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4B214C" w14:textId="77777777" w:rsidR="00720C33" w:rsidRPr="00E62ADD" w:rsidRDefault="00720C33" w:rsidP="00720C33">
      <w:pPr>
        <w:pStyle w:val="NoSpacing"/>
        <w:jc w:val="center"/>
        <w:rPr>
          <w:rFonts w:ascii="Times New Roman" w:hAnsi="Times New Roman" w:cs="Times New Roman"/>
          <w:b/>
          <w:sz w:val="28"/>
        </w:rPr>
      </w:pPr>
      <w:r w:rsidRPr="00E62ADD">
        <w:rPr>
          <w:rFonts w:ascii="Times New Roman" w:hAnsi="Times New Roman" w:cs="Times New Roman"/>
          <w:b/>
          <w:sz w:val="28"/>
        </w:rPr>
        <w:t>TEXAS STATE UNIVERSITY</w:t>
      </w:r>
    </w:p>
    <w:p w14:paraId="65493580" w14:textId="77777777" w:rsidR="00720C33" w:rsidRPr="00E62ADD" w:rsidRDefault="00720C33" w:rsidP="00720C33">
      <w:pPr>
        <w:pStyle w:val="NoSpacing"/>
        <w:jc w:val="center"/>
        <w:rPr>
          <w:rFonts w:ascii="Times New Roman" w:hAnsi="Times New Roman" w:cs="Times New Roman"/>
          <w:b/>
          <w:sz w:val="28"/>
        </w:rPr>
      </w:pPr>
      <w:r w:rsidRPr="00E62ADD">
        <w:rPr>
          <w:rFonts w:ascii="Times New Roman" w:hAnsi="Times New Roman" w:cs="Times New Roman"/>
          <w:b/>
          <w:sz w:val="28"/>
        </w:rPr>
        <w:t>Masters in Instructional Leadership Cohort only- Plan of Study Worksheet</w:t>
      </w:r>
    </w:p>
    <w:p w14:paraId="449667FC" w14:textId="77777777" w:rsidR="00720C33" w:rsidRPr="00E62ADD" w:rsidRDefault="00720C33" w:rsidP="00720C33">
      <w:pPr>
        <w:pStyle w:val="NoSpacing"/>
        <w:jc w:val="center"/>
        <w:rPr>
          <w:rFonts w:ascii="Times New Roman" w:hAnsi="Times New Roman" w:cs="Times New Roman"/>
        </w:rPr>
      </w:pPr>
    </w:p>
    <w:p w14:paraId="59200B62" w14:textId="77777777" w:rsidR="00720C33" w:rsidRPr="00E62ADD" w:rsidRDefault="00720C33" w:rsidP="00720C33">
      <w:pPr>
        <w:pStyle w:val="NoSpacing"/>
        <w:rPr>
          <w:rFonts w:ascii="Times New Roman" w:hAnsi="Times New Roman" w:cs="Times New Roman"/>
        </w:rPr>
      </w:pPr>
      <w:r w:rsidRPr="00E62ADD">
        <w:rPr>
          <w:rFonts w:ascii="Times New Roman" w:hAnsi="Times New Roman" w:cs="Times New Roman"/>
        </w:rPr>
        <w:t>Name: ____________________________</w:t>
      </w:r>
      <w:r w:rsidRPr="00E62ADD">
        <w:rPr>
          <w:rFonts w:ascii="Times New Roman" w:hAnsi="Times New Roman" w:cs="Times New Roman"/>
        </w:rPr>
        <w:tab/>
        <w:t>ID#: ____________________________</w:t>
      </w:r>
    </w:p>
    <w:p w14:paraId="3D618A77" w14:textId="77777777" w:rsidR="00720C33" w:rsidRPr="00E62ADD" w:rsidRDefault="00720C33" w:rsidP="00720C33">
      <w:pPr>
        <w:pStyle w:val="NoSpacing"/>
        <w:rPr>
          <w:rFonts w:ascii="Times New Roman" w:hAnsi="Times New Roman" w:cs="Times New Roman"/>
        </w:rPr>
      </w:pPr>
    </w:p>
    <w:p w14:paraId="6209C53B" w14:textId="2A45ECDB" w:rsidR="00720C33" w:rsidRPr="00E62ADD" w:rsidRDefault="00720C33" w:rsidP="00720C33">
      <w:pPr>
        <w:pStyle w:val="NoSpacing"/>
        <w:rPr>
          <w:rFonts w:ascii="Times New Roman" w:hAnsi="Times New Roman" w:cs="Times New Roman"/>
          <w:lang w:val="en"/>
        </w:rPr>
      </w:pPr>
      <w:r w:rsidRPr="00E62ADD">
        <w:rPr>
          <w:rFonts w:ascii="Times New Roman" w:hAnsi="Times New Roman" w:cs="Times New Roman"/>
        </w:rPr>
        <w:t>Date Admitted: _____________________</w:t>
      </w:r>
      <w:r w:rsidRPr="00E62ADD">
        <w:rPr>
          <w:rFonts w:ascii="Times New Roman" w:hAnsi="Times New Roman" w:cs="Times New Roman"/>
        </w:rPr>
        <w:tab/>
        <w:t xml:space="preserve">Advisor: Dr. </w:t>
      </w:r>
      <w:r w:rsidR="001571E8">
        <w:rPr>
          <w:rFonts w:ascii="Times New Roman" w:hAnsi="Times New Roman" w:cs="Times New Roman"/>
        </w:rPr>
        <w:t xml:space="preserve">Bergeron </w:t>
      </w:r>
      <w:r w:rsidR="001571E8" w:rsidRPr="001571E8">
        <w:rPr>
          <w:rFonts w:ascii="Times New Roman" w:hAnsi="Times New Roman" w:cs="Times New Roman"/>
        </w:rPr>
        <w:t>Harris (</w:t>
      </w:r>
      <w:hyperlink r:id="rId6" w:history="1">
        <w:r w:rsidR="001571E8" w:rsidRPr="001571E8">
          <w:rPr>
            <w:rStyle w:val="Hyperlink"/>
            <w:rFonts w:ascii="Times New Roman" w:eastAsia="Times New Roman" w:hAnsi="Times New Roman" w:cs="Times New Roman"/>
          </w:rPr>
          <w:t>bh26@txstate.edu</w:t>
        </w:r>
      </w:hyperlink>
      <w:r w:rsidRPr="001571E8">
        <w:rPr>
          <w:rFonts w:ascii="Times New Roman" w:hAnsi="Times New Roman" w:cs="Times New Roman"/>
          <w:lang w:val="en"/>
        </w:rPr>
        <w:t>)</w:t>
      </w:r>
    </w:p>
    <w:p w14:paraId="2BE045A5" w14:textId="77777777" w:rsidR="00720C33" w:rsidRPr="00E62ADD" w:rsidRDefault="00720C33" w:rsidP="00720C33">
      <w:pPr>
        <w:pStyle w:val="NoSpacing"/>
        <w:rPr>
          <w:rFonts w:ascii="Times New Roman" w:hAnsi="Times New Roman" w:cs="Times New Roman"/>
          <w:lang w:val="en"/>
        </w:rPr>
      </w:pPr>
    </w:p>
    <w:tbl>
      <w:tblPr>
        <w:tblStyle w:val="TableGrid"/>
        <w:tblW w:w="0" w:type="auto"/>
        <w:tblLook w:val="04A0" w:firstRow="1" w:lastRow="0" w:firstColumn="1" w:lastColumn="0" w:noHBand="0" w:noVBand="1"/>
      </w:tblPr>
      <w:tblGrid>
        <w:gridCol w:w="5508"/>
        <w:gridCol w:w="810"/>
        <w:gridCol w:w="900"/>
        <w:gridCol w:w="900"/>
        <w:gridCol w:w="1080"/>
        <w:gridCol w:w="1818"/>
      </w:tblGrid>
      <w:tr w:rsidR="00720C33" w:rsidRPr="00E62ADD" w14:paraId="328A9CB0" w14:textId="77777777" w:rsidTr="00720C33">
        <w:tc>
          <w:tcPr>
            <w:tcW w:w="5508" w:type="dxa"/>
          </w:tcPr>
          <w:p w14:paraId="55DCA348" w14:textId="77777777" w:rsidR="00720C33" w:rsidRPr="00E62ADD" w:rsidRDefault="00720C33" w:rsidP="00E502A0">
            <w:pPr>
              <w:spacing w:line="360" w:lineRule="auto"/>
              <w:rPr>
                <w:rFonts w:ascii="Times New Roman" w:hAnsi="Times New Roman" w:cs="Times New Roman"/>
              </w:rPr>
            </w:pPr>
          </w:p>
        </w:tc>
        <w:tc>
          <w:tcPr>
            <w:tcW w:w="810" w:type="dxa"/>
          </w:tcPr>
          <w:p w14:paraId="0C70E0EB" w14:textId="75D02982" w:rsidR="00720C33" w:rsidRPr="00E62ADD" w:rsidRDefault="00773BD1" w:rsidP="00E502A0">
            <w:pPr>
              <w:spacing w:line="360" w:lineRule="auto"/>
              <w:rPr>
                <w:rFonts w:ascii="Times New Roman" w:hAnsi="Times New Roman" w:cs="Times New Roman"/>
              </w:rPr>
            </w:pPr>
            <w:r w:rsidRPr="00E62ADD">
              <w:rPr>
                <w:rFonts w:ascii="Times New Roman" w:hAnsi="Times New Roman" w:cs="Times New Roman"/>
              </w:rPr>
              <w:t>Hours</w:t>
            </w:r>
          </w:p>
        </w:tc>
        <w:tc>
          <w:tcPr>
            <w:tcW w:w="900" w:type="dxa"/>
          </w:tcPr>
          <w:p w14:paraId="61715017" w14:textId="77777777" w:rsidR="00720C33" w:rsidRPr="00E62ADD" w:rsidRDefault="00720C33" w:rsidP="00E502A0">
            <w:pPr>
              <w:spacing w:line="360" w:lineRule="auto"/>
              <w:rPr>
                <w:rFonts w:ascii="Times New Roman" w:hAnsi="Times New Roman" w:cs="Times New Roman"/>
              </w:rPr>
            </w:pPr>
            <w:r w:rsidRPr="00E62ADD">
              <w:rPr>
                <w:rFonts w:ascii="Times New Roman" w:hAnsi="Times New Roman" w:cs="Times New Roman"/>
              </w:rPr>
              <w:t>Term</w:t>
            </w:r>
          </w:p>
        </w:tc>
        <w:tc>
          <w:tcPr>
            <w:tcW w:w="900" w:type="dxa"/>
          </w:tcPr>
          <w:p w14:paraId="531A6F73" w14:textId="77777777" w:rsidR="00720C33" w:rsidRPr="00E62ADD" w:rsidRDefault="00720C33" w:rsidP="00E502A0">
            <w:pPr>
              <w:spacing w:line="360" w:lineRule="auto"/>
              <w:rPr>
                <w:rFonts w:ascii="Times New Roman" w:hAnsi="Times New Roman" w:cs="Times New Roman"/>
              </w:rPr>
            </w:pPr>
            <w:r w:rsidRPr="00E62ADD">
              <w:rPr>
                <w:rFonts w:ascii="Times New Roman" w:hAnsi="Times New Roman" w:cs="Times New Roman"/>
              </w:rPr>
              <w:t>Grade</w:t>
            </w:r>
          </w:p>
        </w:tc>
        <w:tc>
          <w:tcPr>
            <w:tcW w:w="1080" w:type="dxa"/>
          </w:tcPr>
          <w:p w14:paraId="38327A9A" w14:textId="77777777" w:rsidR="00720C33" w:rsidRPr="00E62ADD" w:rsidRDefault="00720C33" w:rsidP="00E502A0">
            <w:pPr>
              <w:spacing w:line="360" w:lineRule="auto"/>
              <w:rPr>
                <w:rFonts w:ascii="Times New Roman" w:hAnsi="Times New Roman" w:cs="Times New Roman"/>
              </w:rPr>
            </w:pPr>
            <w:r w:rsidRPr="00E62ADD">
              <w:rPr>
                <w:rFonts w:ascii="Times New Roman" w:hAnsi="Times New Roman" w:cs="Times New Roman"/>
              </w:rPr>
              <w:t>Course Sub.</w:t>
            </w:r>
          </w:p>
        </w:tc>
        <w:tc>
          <w:tcPr>
            <w:tcW w:w="1818" w:type="dxa"/>
          </w:tcPr>
          <w:p w14:paraId="03962809" w14:textId="77777777" w:rsidR="00720C33" w:rsidRPr="00E62ADD" w:rsidRDefault="00720C33" w:rsidP="00E502A0">
            <w:pPr>
              <w:spacing w:line="360" w:lineRule="auto"/>
              <w:rPr>
                <w:rFonts w:ascii="Times New Roman" w:hAnsi="Times New Roman" w:cs="Times New Roman"/>
              </w:rPr>
            </w:pPr>
            <w:r w:rsidRPr="00E62ADD">
              <w:rPr>
                <w:rFonts w:ascii="Times New Roman" w:hAnsi="Times New Roman" w:cs="Times New Roman"/>
              </w:rPr>
              <w:t xml:space="preserve">Institution (If not </w:t>
            </w:r>
            <w:proofErr w:type="spellStart"/>
            <w:r w:rsidRPr="00E62ADD">
              <w:rPr>
                <w:rFonts w:ascii="Times New Roman" w:hAnsi="Times New Roman" w:cs="Times New Roman"/>
              </w:rPr>
              <w:t>TxState</w:t>
            </w:r>
            <w:proofErr w:type="spellEnd"/>
            <w:r w:rsidRPr="00E62ADD">
              <w:rPr>
                <w:rFonts w:ascii="Times New Roman" w:hAnsi="Times New Roman" w:cs="Times New Roman"/>
              </w:rPr>
              <w:t>)</w:t>
            </w:r>
          </w:p>
        </w:tc>
      </w:tr>
      <w:tr w:rsidR="00720C33" w:rsidRPr="00E62ADD" w14:paraId="51A56438" w14:textId="77777777" w:rsidTr="0054428B">
        <w:tc>
          <w:tcPr>
            <w:tcW w:w="5508" w:type="dxa"/>
            <w:shd w:val="clear" w:color="auto" w:fill="BFBFBF" w:themeFill="background1" w:themeFillShade="BF"/>
          </w:tcPr>
          <w:p w14:paraId="0AA9E75B" w14:textId="77777777" w:rsidR="00720C33" w:rsidRPr="00E62ADD" w:rsidRDefault="00720C33" w:rsidP="00E502A0">
            <w:pPr>
              <w:spacing w:line="360" w:lineRule="auto"/>
              <w:rPr>
                <w:rFonts w:ascii="Times New Roman" w:hAnsi="Times New Roman" w:cs="Times New Roman"/>
                <w:b/>
              </w:rPr>
            </w:pPr>
            <w:r w:rsidRPr="00E62ADD">
              <w:rPr>
                <w:rFonts w:ascii="Times New Roman" w:hAnsi="Times New Roman" w:cs="Times New Roman"/>
                <w:b/>
              </w:rPr>
              <w:t>Area A: Re</w:t>
            </w:r>
            <w:r w:rsidR="00757656" w:rsidRPr="00E62ADD">
              <w:rPr>
                <w:rFonts w:ascii="Times New Roman" w:hAnsi="Times New Roman" w:cs="Times New Roman"/>
                <w:b/>
              </w:rPr>
              <w:t>quired Core (24 Hours)</w:t>
            </w:r>
            <w:r w:rsidRPr="00E62ADD">
              <w:rPr>
                <w:rFonts w:ascii="Times New Roman" w:hAnsi="Times New Roman" w:cs="Times New Roman"/>
                <w:b/>
              </w:rPr>
              <w:t xml:space="preserve"> </w:t>
            </w:r>
          </w:p>
        </w:tc>
        <w:tc>
          <w:tcPr>
            <w:tcW w:w="810" w:type="dxa"/>
            <w:shd w:val="clear" w:color="auto" w:fill="BFBFBF" w:themeFill="background1" w:themeFillShade="BF"/>
          </w:tcPr>
          <w:p w14:paraId="331D3240" w14:textId="77777777" w:rsidR="00720C33" w:rsidRPr="00E62ADD" w:rsidRDefault="00720C33" w:rsidP="00E502A0">
            <w:pPr>
              <w:spacing w:line="360" w:lineRule="auto"/>
              <w:rPr>
                <w:rFonts w:ascii="Times New Roman" w:hAnsi="Times New Roman" w:cs="Times New Roman"/>
              </w:rPr>
            </w:pPr>
          </w:p>
        </w:tc>
        <w:tc>
          <w:tcPr>
            <w:tcW w:w="900" w:type="dxa"/>
            <w:shd w:val="clear" w:color="auto" w:fill="BFBFBF" w:themeFill="background1" w:themeFillShade="BF"/>
          </w:tcPr>
          <w:p w14:paraId="021D90D4" w14:textId="77777777" w:rsidR="00720C33" w:rsidRPr="00E62ADD" w:rsidRDefault="00720C33" w:rsidP="00E502A0">
            <w:pPr>
              <w:spacing w:line="360" w:lineRule="auto"/>
              <w:rPr>
                <w:rFonts w:ascii="Times New Roman" w:hAnsi="Times New Roman" w:cs="Times New Roman"/>
              </w:rPr>
            </w:pPr>
          </w:p>
        </w:tc>
        <w:tc>
          <w:tcPr>
            <w:tcW w:w="900" w:type="dxa"/>
            <w:shd w:val="clear" w:color="auto" w:fill="BFBFBF" w:themeFill="background1" w:themeFillShade="BF"/>
          </w:tcPr>
          <w:p w14:paraId="4349C4BF" w14:textId="77777777" w:rsidR="00720C33" w:rsidRPr="00E62ADD" w:rsidRDefault="00720C33" w:rsidP="00E502A0">
            <w:pPr>
              <w:spacing w:line="360" w:lineRule="auto"/>
              <w:rPr>
                <w:rFonts w:ascii="Times New Roman" w:hAnsi="Times New Roman" w:cs="Times New Roman"/>
              </w:rPr>
            </w:pPr>
          </w:p>
        </w:tc>
        <w:tc>
          <w:tcPr>
            <w:tcW w:w="1080" w:type="dxa"/>
            <w:shd w:val="clear" w:color="auto" w:fill="BFBFBF" w:themeFill="background1" w:themeFillShade="BF"/>
          </w:tcPr>
          <w:p w14:paraId="000DA1EB" w14:textId="77777777" w:rsidR="00720C33" w:rsidRPr="00E62ADD" w:rsidRDefault="00720C33" w:rsidP="00E502A0">
            <w:pPr>
              <w:spacing w:line="360" w:lineRule="auto"/>
              <w:rPr>
                <w:rFonts w:ascii="Times New Roman" w:hAnsi="Times New Roman" w:cs="Times New Roman"/>
              </w:rPr>
            </w:pPr>
          </w:p>
        </w:tc>
        <w:tc>
          <w:tcPr>
            <w:tcW w:w="1818" w:type="dxa"/>
            <w:shd w:val="clear" w:color="auto" w:fill="BFBFBF" w:themeFill="background1" w:themeFillShade="BF"/>
          </w:tcPr>
          <w:p w14:paraId="26096646" w14:textId="77777777" w:rsidR="00720C33" w:rsidRPr="00E62ADD" w:rsidRDefault="00720C33" w:rsidP="00E502A0">
            <w:pPr>
              <w:spacing w:line="360" w:lineRule="auto"/>
              <w:rPr>
                <w:rFonts w:ascii="Times New Roman" w:hAnsi="Times New Roman" w:cs="Times New Roman"/>
              </w:rPr>
            </w:pPr>
          </w:p>
        </w:tc>
      </w:tr>
      <w:tr w:rsidR="00720C33" w:rsidRPr="00E62ADD" w14:paraId="2C26EE41" w14:textId="77777777" w:rsidTr="00720C33">
        <w:tc>
          <w:tcPr>
            <w:tcW w:w="5508" w:type="dxa"/>
          </w:tcPr>
          <w:p w14:paraId="28652F0D" w14:textId="77777777" w:rsidR="0054428B" w:rsidRPr="00E62ADD" w:rsidRDefault="009B48A5" w:rsidP="009B48A5">
            <w:pPr>
              <w:pStyle w:val="NoSpacing"/>
              <w:rPr>
                <w:rFonts w:ascii="Times New Roman" w:hAnsi="Times New Roman" w:cs="Times New Roman"/>
              </w:rPr>
            </w:pPr>
            <w:r w:rsidRPr="00E62ADD">
              <w:rPr>
                <w:rFonts w:ascii="Times New Roman" w:hAnsi="Times New Roman" w:cs="Times New Roman"/>
              </w:rPr>
              <w:t>EDCL 5339 Understanding Self</w:t>
            </w:r>
          </w:p>
          <w:p w14:paraId="5102A92F" w14:textId="4CCABBF8" w:rsidR="009B48A5" w:rsidRPr="00E62ADD" w:rsidRDefault="009B48A5" w:rsidP="009B48A5">
            <w:pPr>
              <w:pStyle w:val="NoSpacing"/>
              <w:ind w:left="720"/>
              <w:rPr>
                <w:rFonts w:ascii="Times New Roman" w:hAnsi="Times New Roman" w:cs="Times New Roman"/>
                <w:i/>
              </w:rPr>
            </w:pPr>
            <w:r w:rsidRPr="00E62ADD">
              <w:rPr>
                <w:rFonts w:ascii="Times New Roman" w:hAnsi="Times New Roman" w:cs="Times New Roman"/>
                <w:i/>
                <w:szCs w:val="24"/>
              </w:rPr>
              <w:t>Taken first semester</w:t>
            </w:r>
          </w:p>
        </w:tc>
        <w:tc>
          <w:tcPr>
            <w:tcW w:w="810" w:type="dxa"/>
          </w:tcPr>
          <w:p w14:paraId="6E215F0A" w14:textId="77777777" w:rsidR="00720C33" w:rsidRPr="00E62ADD" w:rsidRDefault="00720C33" w:rsidP="00E502A0">
            <w:pPr>
              <w:spacing w:line="360" w:lineRule="auto"/>
              <w:rPr>
                <w:rFonts w:ascii="Times New Roman" w:hAnsi="Times New Roman" w:cs="Times New Roman"/>
              </w:rPr>
            </w:pPr>
            <w:r w:rsidRPr="00E62ADD">
              <w:rPr>
                <w:rFonts w:ascii="Times New Roman" w:hAnsi="Times New Roman" w:cs="Times New Roman"/>
              </w:rPr>
              <w:t>3</w:t>
            </w:r>
          </w:p>
        </w:tc>
        <w:tc>
          <w:tcPr>
            <w:tcW w:w="900" w:type="dxa"/>
          </w:tcPr>
          <w:p w14:paraId="11480337" w14:textId="77777777" w:rsidR="00720C33" w:rsidRPr="00E62ADD" w:rsidRDefault="00720C33" w:rsidP="00E502A0">
            <w:pPr>
              <w:spacing w:line="360" w:lineRule="auto"/>
              <w:rPr>
                <w:rFonts w:ascii="Times New Roman" w:hAnsi="Times New Roman" w:cs="Times New Roman"/>
              </w:rPr>
            </w:pPr>
          </w:p>
        </w:tc>
        <w:tc>
          <w:tcPr>
            <w:tcW w:w="900" w:type="dxa"/>
          </w:tcPr>
          <w:p w14:paraId="12AFFCC5" w14:textId="77777777" w:rsidR="00720C33" w:rsidRPr="00E62ADD" w:rsidRDefault="00720C33" w:rsidP="00E502A0">
            <w:pPr>
              <w:spacing w:line="360" w:lineRule="auto"/>
              <w:rPr>
                <w:rFonts w:ascii="Times New Roman" w:hAnsi="Times New Roman" w:cs="Times New Roman"/>
              </w:rPr>
            </w:pPr>
          </w:p>
        </w:tc>
        <w:tc>
          <w:tcPr>
            <w:tcW w:w="1080" w:type="dxa"/>
          </w:tcPr>
          <w:p w14:paraId="0480D65B" w14:textId="77777777" w:rsidR="00720C33" w:rsidRPr="00E62ADD" w:rsidRDefault="00720C33" w:rsidP="00E502A0">
            <w:pPr>
              <w:spacing w:line="360" w:lineRule="auto"/>
              <w:rPr>
                <w:rFonts w:ascii="Times New Roman" w:hAnsi="Times New Roman" w:cs="Times New Roman"/>
              </w:rPr>
            </w:pPr>
          </w:p>
        </w:tc>
        <w:tc>
          <w:tcPr>
            <w:tcW w:w="1818" w:type="dxa"/>
          </w:tcPr>
          <w:p w14:paraId="5DAC0ACB" w14:textId="77777777" w:rsidR="00720C33" w:rsidRPr="00E62ADD" w:rsidRDefault="00720C33" w:rsidP="00E502A0">
            <w:pPr>
              <w:spacing w:line="360" w:lineRule="auto"/>
              <w:rPr>
                <w:rFonts w:ascii="Times New Roman" w:hAnsi="Times New Roman" w:cs="Times New Roman"/>
              </w:rPr>
            </w:pPr>
          </w:p>
        </w:tc>
      </w:tr>
      <w:tr w:rsidR="00720C33" w:rsidRPr="00E62ADD" w14:paraId="71502379" w14:textId="77777777" w:rsidTr="00720C33">
        <w:tc>
          <w:tcPr>
            <w:tcW w:w="5508" w:type="dxa"/>
          </w:tcPr>
          <w:p w14:paraId="537C19BE" w14:textId="77777777" w:rsidR="009B48A5" w:rsidRPr="00E62ADD" w:rsidRDefault="009B48A5" w:rsidP="009B48A5">
            <w:pPr>
              <w:pStyle w:val="NoSpacing"/>
              <w:rPr>
                <w:rFonts w:ascii="Times New Roman" w:hAnsi="Times New Roman" w:cs="Times New Roman"/>
              </w:rPr>
            </w:pPr>
            <w:r w:rsidRPr="00E62ADD">
              <w:rPr>
                <w:rFonts w:ascii="Times New Roman" w:hAnsi="Times New Roman" w:cs="Times New Roman"/>
              </w:rPr>
              <w:t>EDCL 5345 Understanding People</w:t>
            </w:r>
          </w:p>
          <w:p w14:paraId="6C8F0BA7" w14:textId="7046982A" w:rsidR="0054428B" w:rsidRPr="00E62ADD" w:rsidRDefault="009B48A5" w:rsidP="009B48A5">
            <w:pPr>
              <w:pStyle w:val="NoSpacing"/>
              <w:ind w:left="720"/>
              <w:rPr>
                <w:rFonts w:ascii="Times New Roman" w:hAnsi="Times New Roman" w:cs="Times New Roman"/>
              </w:rPr>
            </w:pPr>
            <w:r w:rsidRPr="00E62ADD">
              <w:rPr>
                <w:rFonts w:ascii="Times New Roman" w:hAnsi="Times New Roman" w:cs="Times New Roman"/>
                <w:i/>
                <w:iCs/>
                <w:color w:val="262626"/>
                <w:szCs w:val="24"/>
              </w:rPr>
              <w:t>Prerequisite: EDCL 5339</w:t>
            </w:r>
            <w:r w:rsidR="00720C33" w:rsidRPr="00E62ADD">
              <w:rPr>
                <w:rFonts w:ascii="Times New Roman" w:hAnsi="Times New Roman" w:cs="Times New Roman"/>
                <w:sz w:val="20"/>
              </w:rPr>
              <w:t xml:space="preserve"> </w:t>
            </w:r>
          </w:p>
        </w:tc>
        <w:tc>
          <w:tcPr>
            <w:tcW w:w="810" w:type="dxa"/>
          </w:tcPr>
          <w:p w14:paraId="46BEEFEB" w14:textId="77777777" w:rsidR="00720C33" w:rsidRPr="00E62ADD" w:rsidRDefault="00720C33" w:rsidP="00E502A0">
            <w:pPr>
              <w:spacing w:line="360" w:lineRule="auto"/>
              <w:rPr>
                <w:rFonts w:ascii="Times New Roman" w:hAnsi="Times New Roman" w:cs="Times New Roman"/>
              </w:rPr>
            </w:pPr>
            <w:r w:rsidRPr="00E62ADD">
              <w:rPr>
                <w:rFonts w:ascii="Times New Roman" w:hAnsi="Times New Roman" w:cs="Times New Roman"/>
              </w:rPr>
              <w:t>3</w:t>
            </w:r>
          </w:p>
        </w:tc>
        <w:tc>
          <w:tcPr>
            <w:tcW w:w="900" w:type="dxa"/>
          </w:tcPr>
          <w:p w14:paraId="2606D3BA" w14:textId="77777777" w:rsidR="00720C33" w:rsidRPr="00E62ADD" w:rsidRDefault="00720C33" w:rsidP="00E502A0">
            <w:pPr>
              <w:spacing w:line="360" w:lineRule="auto"/>
              <w:rPr>
                <w:rFonts w:ascii="Times New Roman" w:hAnsi="Times New Roman" w:cs="Times New Roman"/>
              </w:rPr>
            </w:pPr>
          </w:p>
        </w:tc>
        <w:tc>
          <w:tcPr>
            <w:tcW w:w="900" w:type="dxa"/>
          </w:tcPr>
          <w:p w14:paraId="6EF559BD" w14:textId="77777777" w:rsidR="00720C33" w:rsidRPr="00E62ADD" w:rsidRDefault="00720C33" w:rsidP="00E502A0">
            <w:pPr>
              <w:spacing w:line="360" w:lineRule="auto"/>
              <w:rPr>
                <w:rFonts w:ascii="Times New Roman" w:hAnsi="Times New Roman" w:cs="Times New Roman"/>
              </w:rPr>
            </w:pPr>
          </w:p>
        </w:tc>
        <w:tc>
          <w:tcPr>
            <w:tcW w:w="1080" w:type="dxa"/>
          </w:tcPr>
          <w:p w14:paraId="55809953" w14:textId="77777777" w:rsidR="00720C33" w:rsidRPr="00E62ADD" w:rsidRDefault="00720C33" w:rsidP="00E502A0">
            <w:pPr>
              <w:spacing w:line="360" w:lineRule="auto"/>
              <w:rPr>
                <w:rFonts w:ascii="Times New Roman" w:hAnsi="Times New Roman" w:cs="Times New Roman"/>
              </w:rPr>
            </w:pPr>
          </w:p>
        </w:tc>
        <w:tc>
          <w:tcPr>
            <w:tcW w:w="1818" w:type="dxa"/>
          </w:tcPr>
          <w:p w14:paraId="4186F41F" w14:textId="77777777" w:rsidR="00720C33" w:rsidRPr="00E62ADD" w:rsidRDefault="00720C33" w:rsidP="00E502A0">
            <w:pPr>
              <w:spacing w:line="360" w:lineRule="auto"/>
              <w:rPr>
                <w:rFonts w:ascii="Times New Roman" w:hAnsi="Times New Roman" w:cs="Times New Roman"/>
              </w:rPr>
            </w:pPr>
          </w:p>
        </w:tc>
      </w:tr>
      <w:tr w:rsidR="00720C33" w:rsidRPr="00E62ADD" w14:paraId="570CB810" w14:textId="77777777" w:rsidTr="00720C33">
        <w:tc>
          <w:tcPr>
            <w:tcW w:w="5508" w:type="dxa"/>
          </w:tcPr>
          <w:p w14:paraId="693A2C3F" w14:textId="77777777" w:rsidR="009B48A5" w:rsidRPr="00E62ADD" w:rsidRDefault="00C559E6" w:rsidP="009B48A5">
            <w:pPr>
              <w:pStyle w:val="NoSpacing"/>
              <w:rPr>
                <w:rFonts w:ascii="Times New Roman" w:hAnsi="Times New Roman" w:cs="Times New Roman"/>
              </w:rPr>
            </w:pPr>
            <w:r w:rsidRPr="00E62ADD">
              <w:rPr>
                <w:rFonts w:ascii="Times New Roman" w:hAnsi="Times New Roman" w:cs="Times New Roman"/>
              </w:rPr>
              <w:t>EDCL 5348 Supervision of I</w:t>
            </w:r>
            <w:r w:rsidR="00720C33" w:rsidRPr="00E62ADD">
              <w:rPr>
                <w:rFonts w:ascii="Times New Roman" w:hAnsi="Times New Roman" w:cs="Times New Roman"/>
              </w:rPr>
              <w:t>nstruction</w:t>
            </w:r>
          </w:p>
          <w:p w14:paraId="2A6DCD79" w14:textId="279111CB" w:rsidR="0054428B" w:rsidRPr="00E62ADD" w:rsidRDefault="009B48A5" w:rsidP="009B48A5">
            <w:pPr>
              <w:pStyle w:val="NoSpacing"/>
              <w:ind w:left="720"/>
              <w:rPr>
                <w:rFonts w:ascii="Times New Roman" w:hAnsi="Times New Roman" w:cs="Times New Roman"/>
              </w:rPr>
            </w:pPr>
            <w:r w:rsidRPr="00E62ADD">
              <w:rPr>
                <w:rFonts w:ascii="Times New Roman" w:hAnsi="Times New Roman" w:cs="Times New Roman"/>
                <w:i/>
                <w:iCs/>
                <w:color w:val="262626"/>
                <w:szCs w:val="24"/>
              </w:rPr>
              <w:t>Prerequisite: EDCL 5339</w:t>
            </w:r>
            <w:r w:rsidR="00720C33" w:rsidRPr="00E62ADD">
              <w:rPr>
                <w:rFonts w:ascii="Times New Roman" w:hAnsi="Times New Roman" w:cs="Times New Roman"/>
                <w:sz w:val="20"/>
              </w:rPr>
              <w:t xml:space="preserve"> </w:t>
            </w:r>
          </w:p>
        </w:tc>
        <w:tc>
          <w:tcPr>
            <w:tcW w:w="810" w:type="dxa"/>
          </w:tcPr>
          <w:p w14:paraId="51705FD1" w14:textId="77777777" w:rsidR="00720C33" w:rsidRPr="00E62ADD" w:rsidRDefault="00720C33" w:rsidP="00E502A0">
            <w:pPr>
              <w:spacing w:line="360" w:lineRule="auto"/>
              <w:rPr>
                <w:rFonts w:ascii="Times New Roman" w:hAnsi="Times New Roman" w:cs="Times New Roman"/>
              </w:rPr>
            </w:pPr>
            <w:r w:rsidRPr="00E62ADD">
              <w:rPr>
                <w:rFonts w:ascii="Times New Roman" w:hAnsi="Times New Roman" w:cs="Times New Roman"/>
              </w:rPr>
              <w:t>3</w:t>
            </w:r>
          </w:p>
        </w:tc>
        <w:tc>
          <w:tcPr>
            <w:tcW w:w="900" w:type="dxa"/>
          </w:tcPr>
          <w:p w14:paraId="5F18ABFE" w14:textId="77777777" w:rsidR="00720C33" w:rsidRPr="00E62ADD" w:rsidRDefault="00720C33" w:rsidP="00E502A0">
            <w:pPr>
              <w:spacing w:line="360" w:lineRule="auto"/>
              <w:rPr>
                <w:rFonts w:ascii="Times New Roman" w:hAnsi="Times New Roman" w:cs="Times New Roman"/>
              </w:rPr>
            </w:pPr>
          </w:p>
        </w:tc>
        <w:tc>
          <w:tcPr>
            <w:tcW w:w="900" w:type="dxa"/>
          </w:tcPr>
          <w:p w14:paraId="508B0BA9" w14:textId="77777777" w:rsidR="00720C33" w:rsidRPr="00E62ADD" w:rsidRDefault="00720C33" w:rsidP="00E502A0">
            <w:pPr>
              <w:spacing w:line="360" w:lineRule="auto"/>
              <w:rPr>
                <w:rFonts w:ascii="Times New Roman" w:hAnsi="Times New Roman" w:cs="Times New Roman"/>
              </w:rPr>
            </w:pPr>
          </w:p>
        </w:tc>
        <w:tc>
          <w:tcPr>
            <w:tcW w:w="1080" w:type="dxa"/>
          </w:tcPr>
          <w:p w14:paraId="014B2AD0" w14:textId="77777777" w:rsidR="00720C33" w:rsidRPr="00E62ADD" w:rsidRDefault="00720C33" w:rsidP="00E502A0">
            <w:pPr>
              <w:spacing w:line="360" w:lineRule="auto"/>
              <w:rPr>
                <w:rFonts w:ascii="Times New Roman" w:hAnsi="Times New Roman" w:cs="Times New Roman"/>
              </w:rPr>
            </w:pPr>
          </w:p>
        </w:tc>
        <w:tc>
          <w:tcPr>
            <w:tcW w:w="1818" w:type="dxa"/>
          </w:tcPr>
          <w:p w14:paraId="3BB62DED" w14:textId="77777777" w:rsidR="00720C33" w:rsidRPr="00E62ADD" w:rsidRDefault="00720C33" w:rsidP="00E502A0">
            <w:pPr>
              <w:spacing w:line="360" w:lineRule="auto"/>
              <w:rPr>
                <w:rFonts w:ascii="Times New Roman" w:hAnsi="Times New Roman" w:cs="Times New Roman"/>
              </w:rPr>
            </w:pPr>
          </w:p>
        </w:tc>
      </w:tr>
      <w:tr w:rsidR="00720C33" w:rsidRPr="00E62ADD" w14:paraId="47C14409" w14:textId="77777777" w:rsidTr="00720C33">
        <w:tc>
          <w:tcPr>
            <w:tcW w:w="5508" w:type="dxa"/>
          </w:tcPr>
          <w:p w14:paraId="1DFE1063" w14:textId="7C6F319B" w:rsidR="0054428B" w:rsidRPr="00E62ADD" w:rsidRDefault="00720C33" w:rsidP="009B48A5">
            <w:pPr>
              <w:pStyle w:val="NoSpacing"/>
              <w:rPr>
                <w:rFonts w:ascii="Times New Roman" w:hAnsi="Times New Roman" w:cs="Times New Roman"/>
              </w:rPr>
            </w:pPr>
            <w:r w:rsidRPr="00E62ADD">
              <w:rPr>
                <w:rFonts w:ascii="Times New Roman" w:hAnsi="Times New Roman" w:cs="Times New Roman"/>
              </w:rPr>
              <w:t>EDCL 6342 Curriculum Design</w:t>
            </w:r>
          </w:p>
        </w:tc>
        <w:tc>
          <w:tcPr>
            <w:tcW w:w="810" w:type="dxa"/>
          </w:tcPr>
          <w:p w14:paraId="36C75FE3" w14:textId="77777777" w:rsidR="00720C33" w:rsidRPr="00E62ADD" w:rsidRDefault="00720C33" w:rsidP="00E502A0">
            <w:pPr>
              <w:spacing w:line="360" w:lineRule="auto"/>
              <w:rPr>
                <w:rFonts w:ascii="Times New Roman" w:hAnsi="Times New Roman" w:cs="Times New Roman"/>
              </w:rPr>
            </w:pPr>
            <w:r w:rsidRPr="00E62ADD">
              <w:rPr>
                <w:rFonts w:ascii="Times New Roman" w:hAnsi="Times New Roman" w:cs="Times New Roman"/>
              </w:rPr>
              <w:t>3</w:t>
            </w:r>
          </w:p>
        </w:tc>
        <w:tc>
          <w:tcPr>
            <w:tcW w:w="900" w:type="dxa"/>
          </w:tcPr>
          <w:p w14:paraId="19B64A9A" w14:textId="77777777" w:rsidR="00720C33" w:rsidRPr="00E62ADD" w:rsidRDefault="00720C33" w:rsidP="00E502A0">
            <w:pPr>
              <w:spacing w:line="360" w:lineRule="auto"/>
              <w:rPr>
                <w:rFonts w:ascii="Times New Roman" w:hAnsi="Times New Roman" w:cs="Times New Roman"/>
              </w:rPr>
            </w:pPr>
          </w:p>
        </w:tc>
        <w:tc>
          <w:tcPr>
            <w:tcW w:w="900" w:type="dxa"/>
          </w:tcPr>
          <w:p w14:paraId="0158C633" w14:textId="77777777" w:rsidR="00720C33" w:rsidRPr="00E62ADD" w:rsidRDefault="00720C33" w:rsidP="00E502A0">
            <w:pPr>
              <w:spacing w:line="360" w:lineRule="auto"/>
              <w:rPr>
                <w:rFonts w:ascii="Times New Roman" w:hAnsi="Times New Roman" w:cs="Times New Roman"/>
              </w:rPr>
            </w:pPr>
          </w:p>
        </w:tc>
        <w:tc>
          <w:tcPr>
            <w:tcW w:w="1080" w:type="dxa"/>
          </w:tcPr>
          <w:p w14:paraId="45B8343F" w14:textId="77777777" w:rsidR="00720C33" w:rsidRPr="00E62ADD" w:rsidRDefault="00720C33" w:rsidP="00E502A0">
            <w:pPr>
              <w:spacing w:line="360" w:lineRule="auto"/>
              <w:rPr>
                <w:rFonts w:ascii="Times New Roman" w:hAnsi="Times New Roman" w:cs="Times New Roman"/>
              </w:rPr>
            </w:pPr>
          </w:p>
        </w:tc>
        <w:tc>
          <w:tcPr>
            <w:tcW w:w="1818" w:type="dxa"/>
          </w:tcPr>
          <w:p w14:paraId="46B924B0" w14:textId="77777777" w:rsidR="00720C33" w:rsidRPr="00E62ADD" w:rsidRDefault="00720C33" w:rsidP="00E502A0">
            <w:pPr>
              <w:spacing w:line="360" w:lineRule="auto"/>
              <w:rPr>
                <w:rFonts w:ascii="Times New Roman" w:hAnsi="Times New Roman" w:cs="Times New Roman"/>
              </w:rPr>
            </w:pPr>
          </w:p>
        </w:tc>
      </w:tr>
      <w:tr w:rsidR="00720C33" w:rsidRPr="00E62ADD" w14:paraId="085627BB" w14:textId="77777777" w:rsidTr="00720C33">
        <w:tc>
          <w:tcPr>
            <w:tcW w:w="5508" w:type="dxa"/>
          </w:tcPr>
          <w:p w14:paraId="5C5BEDC7" w14:textId="50CF1320" w:rsidR="0054428B" w:rsidRPr="00E62ADD" w:rsidRDefault="00720C33" w:rsidP="009B48A5">
            <w:pPr>
              <w:pStyle w:val="NoSpacing"/>
              <w:rPr>
                <w:rFonts w:ascii="Times New Roman" w:hAnsi="Times New Roman" w:cs="Times New Roman"/>
              </w:rPr>
            </w:pPr>
            <w:r w:rsidRPr="00E62ADD">
              <w:rPr>
                <w:rFonts w:ascii="Times New Roman" w:hAnsi="Times New Roman" w:cs="Times New Roman"/>
              </w:rPr>
              <w:t>EDCL 6343 Continuous School Improvement</w:t>
            </w:r>
          </w:p>
        </w:tc>
        <w:tc>
          <w:tcPr>
            <w:tcW w:w="810" w:type="dxa"/>
          </w:tcPr>
          <w:p w14:paraId="4DBDC355" w14:textId="77777777" w:rsidR="00720C33" w:rsidRPr="00E62ADD" w:rsidRDefault="00720C33" w:rsidP="00E502A0">
            <w:pPr>
              <w:spacing w:line="360" w:lineRule="auto"/>
              <w:rPr>
                <w:rFonts w:ascii="Times New Roman" w:hAnsi="Times New Roman" w:cs="Times New Roman"/>
              </w:rPr>
            </w:pPr>
            <w:r w:rsidRPr="00E62ADD">
              <w:rPr>
                <w:rFonts w:ascii="Times New Roman" w:hAnsi="Times New Roman" w:cs="Times New Roman"/>
              </w:rPr>
              <w:t>3</w:t>
            </w:r>
          </w:p>
        </w:tc>
        <w:tc>
          <w:tcPr>
            <w:tcW w:w="900" w:type="dxa"/>
          </w:tcPr>
          <w:p w14:paraId="03FB7E22" w14:textId="77777777" w:rsidR="00720C33" w:rsidRPr="00E62ADD" w:rsidRDefault="00720C33" w:rsidP="00E502A0">
            <w:pPr>
              <w:spacing w:line="360" w:lineRule="auto"/>
              <w:rPr>
                <w:rFonts w:ascii="Times New Roman" w:hAnsi="Times New Roman" w:cs="Times New Roman"/>
              </w:rPr>
            </w:pPr>
          </w:p>
        </w:tc>
        <w:tc>
          <w:tcPr>
            <w:tcW w:w="900" w:type="dxa"/>
          </w:tcPr>
          <w:p w14:paraId="62228131" w14:textId="77777777" w:rsidR="00720C33" w:rsidRPr="00E62ADD" w:rsidRDefault="00720C33" w:rsidP="00E502A0">
            <w:pPr>
              <w:spacing w:line="360" w:lineRule="auto"/>
              <w:rPr>
                <w:rFonts w:ascii="Times New Roman" w:hAnsi="Times New Roman" w:cs="Times New Roman"/>
              </w:rPr>
            </w:pPr>
          </w:p>
        </w:tc>
        <w:tc>
          <w:tcPr>
            <w:tcW w:w="1080" w:type="dxa"/>
          </w:tcPr>
          <w:p w14:paraId="60C32065" w14:textId="77777777" w:rsidR="00720C33" w:rsidRPr="00E62ADD" w:rsidRDefault="00720C33" w:rsidP="00E502A0">
            <w:pPr>
              <w:spacing w:line="360" w:lineRule="auto"/>
              <w:rPr>
                <w:rFonts w:ascii="Times New Roman" w:hAnsi="Times New Roman" w:cs="Times New Roman"/>
              </w:rPr>
            </w:pPr>
          </w:p>
        </w:tc>
        <w:tc>
          <w:tcPr>
            <w:tcW w:w="1818" w:type="dxa"/>
          </w:tcPr>
          <w:p w14:paraId="38BEBC9A" w14:textId="77777777" w:rsidR="00720C33" w:rsidRPr="00E62ADD" w:rsidRDefault="00720C33" w:rsidP="00E502A0">
            <w:pPr>
              <w:spacing w:line="360" w:lineRule="auto"/>
              <w:rPr>
                <w:rFonts w:ascii="Times New Roman" w:hAnsi="Times New Roman" w:cs="Times New Roman"/>
              </w:rPr>
            </w:pPr>
          </w:p>
        </w:tc>
      </w:tr>
      <w:tr w:rsidR="00720C33" w:rsidRPr="00E62ADD" w14:paraId="1096276E" w14:textId="77777777" w:rsidTr="00720C33">
        <w:tc>
          <w:tcPr>
            <w:tcW w:w="5508" w:type="dxa"/>
          </w:tcPr>
          <w:p w14:paraId="6C3EE4DB" w14:textId="331D8A5E" w:rsidR="0054428B" w:rsidRPr="00E62ADD" w:rsidRDefault="00720C33" w:rsidP="009B48A5">
            <w:pPr>
              <w:pStyle w:val="NoSpacing"/>
              <w:rPr>
                <w:rFonts w:ascii="Times New Roman" w:hAnsi="Times New Roman" w:cs="Times New Roman"/>
              </w:rPr>
            </w:pPr>
            <w:r w:rsidRPr="00E62ADD">
              <w:rPr>
                <w:rFonts w:ascii="Times New Roman" w:hAnsi="Times New Roman" w:cs="Times New Roman"/>
              </w:rPr>
              <w:t xml:space="preserve">EDCL 6351 Instructional Models </w:t>
            </w:r>
          </w:p>
        </w:tc>
        <w:tc>
          <w:tcPr>
            <w:tcW w:w="810" w:type="dxa"/>
          </w:tcPr>
          <w:p w14:paraId="43DEA10A" w14:textId="77777777" w:rsidR="00720C33" w:rsidRPr="00E62ADD" w:rsidRDefault="00720C33" w:rsidP="00E502A0">
            <w:pPr>
              <w:spacing w:line="360" w:lineRule="auto"/>
              <w:rPr>
                <w:rFonts w:ascii="Times New Roman" w:hAnsi="Times New Roman" w:cs="Times New Roman"/>
              </w:rPr>
            </w:pPr>
            <w:r w:rsidRPr="00E62ADD">
              <w:rPr>
                <w:rFonts w:ascii="Times New Roman" w:hAnsi="Times New Roman" w:cs="Times New Roman"/>
              </w:rPr>
              <w:t>3</w:t>
            </w:r>
          </w:p>
        </w:tc>
        <w:tc>
          <w:tcPr>
            <w:tcW w:w="900" w:type="dxa"/>
          </w:tcPr>
          <w:p w14:paraId="4ED4E3A9" w14:textId="77777777" w:rsidR="00720C33" w:rsidRPr="00E62ADD" w:rsidRDefault="00720C33" w:rsidP="00E502A0">
            <w:pPr>
              <w:spacing w:line="360" w:lineRule="auto"/>
              <w:rPr>
                <w:rFonts w:ascii="Times New Roman" w:hAnsi="Times New Roman" w:cs="Times New Roman"/>
              </w:rPr>
            </w:pPr>
          </w:p>
        </w:tc>
        <w:tc>
          <w:tcPr>
            <w:tcW w:w="900" w:type="dxa"/>
          </w:tcPr>
          <w:p w14:paraId="582E9ADE" w14:textId="77777777" w:rsidR="00720C33" w:rsidRPr="00E62ADD" w:rsidRDefault="00720C33" w:rsidP="00E502A0">
            <w:pPr>
              <w:spacing w:line="360" w:lineRule="auto"/>
              <w:rPr>
                <w:rFonts w:ascii="Times New Roman" w:hAnsi="Times New Roman" w:cs="Times New Roman"/>
              </w:rPr>
            </w:pPr>
          </w:p>
        </w:tc>
        <w:tc>
          <w:tcPr>
            <w:tcW w:w="1080" w:type="dxa"/>
          </w:tcPr>
          <w:p w14:paraId="0EF813A3" w14:textId="77777777" w:rsidR="00720C33" w:rsidRPr="00E62ADD" w:rsidRDefault="00720C33" w:rsidP="00E502A0">
            <w:pPr>
              <w:spacing w:line="360" w:lineRule="auto"/>
              <w:rPr>
                <w:rFonts w:ascii="Times New Roman" w:hAnsi="Times New Roman" w:cs="Times New Roman"/>
              </w:rPr>
            </w:pPr>
          </w:p>
        </w:tc>
        <w:tc>
          <w:tcPr>
            <w:tcW w:w="1818" w:type="dxa"/>
          </w:tcPr>
          <w:p w14:paraId="5E1617A6" w14:textId="77777777" w:rsidR="00720C33" w:rsidRPr="00E62ADD" w:rsidRDefault="00720C33" w:rsidP="00E502A0">
            <w:pPr>
              <w:spacing w:line="360" w:lineRule="auto"/>
              <w:rPr>
                <w:rFonts w:ascii="Times New Roman" w:hAnsi="Times New Roman" w:cs="Times New Roman"/>
              </w:rPr>
            </w:pPr>
          </w:p>
        </w:tc>
      </w:tr>
      <w:tr w:rsidR="00720C33" w:rsidRPr="00E62ADD" w14:paraId="54139245" w14:textId="77777777" w:rsidTr="00720C33">
        <w:tc>
          <w:tcPr>
            <w:tcW w:w="5508" w:type="dxa"/>
          </w:tcPr>
          <w:p w14:paraId="6B735E8E" w14:textId="0F520687" w:rsidR="00720C33" w:rsidRPr="00E62ADD" w:rsidRDefault="00720C33" w:rsidP="009B48A5">
            <w:pPr>
              <w:pStyle w:val="NoSpacing"/>
              <w:rPr>
                <w:rFonts w:ascii="Times New Roman" w:hAnsi="Times New Roman" w:cs="Times New Roman"/>
              </w:rPr>
            </w:pPr>
            <w:r w:rsidRPr="00E62ADD">
              <w:rPr>
                <w:rFonts w:ascii="Times New Roman" w:hAnsi="Times New Roman" w:cs="Times New Roman"/>
              </w:rPr>
              <w:t>EDCL 6352 School as Center of Inquiry</w:t>
            </w:r>
          </w:p>
          <w:p w14:paraId="43FF653F" w14:textId="75EF7E9C" w:rsidR="0054428B" w:rsidRPr="00E62ADD" w:rsidRDefault="0054428B" w:rsidP="00E62ADD">
            <w:pPr>
              <w:pStyle w:val="NoSpacing"/>
              <w:ind w:left="720"/>
              <w:rPr>
                <w:rFonts w:ascii="Times New Roman" w:hAnsi="Times New Roman" w:cs="Times New Roman"/>
                <w:i/>
              </w:rPr>
            </w:pPr>
            <w:r w:rsidRPr="00E62ADD">
              <w:rPr>
                <w:rFonts w:ascii="Times New Roman" w:hAnsi="Times New Roman" w:cs="Times New Roman"/>
                <w:i/>
              </w:rPr>
              <w:t>Prerequisite</w:t>
            </w:r>
            <w:r w:rsidRPr="009C51ED">
              <w:rPr>
                <w:rFonts w:ascii="Times New Roman" w:hAnsi="Times New Roman" w:cs="Times New Roman"/>
                <w:i/>
              </w:rPr>
              <w:t xml:space="preserve"> to</w:t>
            </w:r>
            <w:r w:rsidR="00C559E6" w:rsidRPr="00E62ADD">
              <w:rPr>
                <w:rFonts w:ascii="Times New Roman" w:hAnsi="Times New Roman" w:cs="Times New Roman"/>
                <w:i/>
              </w:rPr>
              <w:t xml:space="preserve"> EDCL</w:t>
            </w:r>
            <w:r w:rsidRPr="00E62ADD">
              <w:rPr>
                <w:rFonts w:ascii="Times New Roman" w:hAnsi="Times New Roman" w:cs="Times New Roman"/>
                <w:i/>
              </w:rPr>
              <w:t xml:space="preserve"> 6358</w:t>
            </w:r>
          </w:p>
        </w:tc>
        <w:tc>
          <w:tcPr>
            <w:tcW w:w="810" w:type="dxa"/>
          </w:tcPr>
          <w:p w14:paraId="37DBFEE0" w14:textId="77777777" w:rsidR="00720C33" w:rsidRPr="00E62ADD" w:rsidRDefault="00720C33" w:rsidP="00E502A0">
            <w:pPr>
              <w:spacing w:line="360" w:lineRule="auto"/>
              <w:rPr>
                <w:rFonts w:ascii="Times New Roman" w:hAnsi="Times New Roman" w:cs="Times New Roman"/>
              </w:rPr>
            </w:pPr>
            <w:r w:rsidRPr="00E62ADD">
              <w:rPr>
                <w:rFonts w:ascii="Times New Roman" w:hAnsi="Times New Roman" w:cs="Times New Roman"/>
              </w:rPr>
              <w:t>3</w:t>
            </w:r>
          </w:p>
        </w:tc>
        <w:tc>
          <w:tcPr>
            <w:tcW w:w="900" w:type="dxa"/>
          </w:tcPr>
          <w:p w14:paraId="0DCD9AD0" w14:textId="77777777" w:rsidR="00720C33" w:rsidRPr="00E62ADD" w:rsidRDefault="00720C33" w:rsidP="00E502A0">
            <w:pPr>
              <w:spacing w:line="360" w:lineRule="auto"/>
              <w:rPr>
                <w:rFonts w:ascii="Times New Roman" w:hAnsi="Times New Roman" w:cs="Times New Roman"/>
              </w:rPr>
            </w:pPr>
          </w:p>
        </w:tc>
        <w:tc>
          <w:tcPr>
            <w:tcW w:w="900" w:type="dxa"/>
          </w:tcPr>
          <w:p w14:paraId="23B8E353" w14:textId="77777777" w:rsidR="00720C33" w:rsidRPr="00E62ADD" w:rsidRDefault="00720C33" w:rsidP="00E502A0">
            <w:pPr>
              <w:spacing w:line="360" w:lineRule="auto"/>
              <w:rPr>
                <w:rFonts w:ascii="Times New Roman" w:hAnsi="Times New Roman" w:cs="Times New Roman"/>
              </w:rPr>
            </w:pPr>
          </w:p>
        </w:tc>
        <w:tc>
          <w:tcPr>
            <w:tcW w:w="1080" w:type="dxa"/>
          </w:tcPr>
          <w:p w14:paraId="06F59EC1" w14:textId="77777777" w:rsidR="00720C33" w:rsidRPr="00E62ADD" w:rsidRDefault="00720C33" w:rsidP="00E502A0">
            <w:pPr>
              <w:spacing w:line="360" w:lineRule="auto"/>
              <w:rPr>
                <w:rFonts w:ascii="Times New Roman" w:hAnsi="Times New Roman" w:cs="Times New Roman"/>
              </w:rPr>
            </w:pPr>
          </w:p>
        </w:tc>
        <w:tc>
          <w:tcPr>
            <w:tcW w:w="1818" w:type="dxa"/>
          </w:tcPr>
          <w:p w14:paraId="17D7FD0D" w14:textId="77777777" w:rsidR="00720C33" w:rsidRPr="00E62ADD" w:rsidRDefault="00720C33" w:rsidP="00E502A0">
            <w:pPr>
              <w:spacing w:line="360" w:lineRule="auto"/>
              <w:rPr>
                <w:rFonts w:ascii="Times New Roman" w:hAnsi="Times New Roman" w:cs="Times New Roman"/>
              </w:rPr>
            </w:pPr>
          </w:p>
        </w:tc>
      </w:tr>
      <w:tr w:rsidR="00720C33" w:rsidRPr="00E62ADD" w14:paraId="1A0FF2F9" w14:textId="77777777" w:rsidTr="00720C33">
        <w:tc>
          <w:tcPr>
            <w:tcW w:w="5508" w:type="dxa"/>
          </w:tcPr>
          <w:p w14:paraId="0DDF43E6" w14:textId="58D11C5E" w:rsidR="00720C33" w:rsidRPr="00E62ADD" w:rsidRDefault="00720C33" w:rsidP="009B48A5">
            <w:pPr>
              <w:pStyle w:val="NoSpacing"/>
              <w:rPr>
                <w:rFonts w:ascii="Times New Roman" w:hAnsi="Times New Roman" w:cs="Times New Roman"/>
              </w:rPr>
            </w:pPr>
            <w:r w:rsidRPr="00E62ADD">
              <w:rPr>
                <w:rFonts w:ascii="Times New Roman" w:hAnsi="Times New Roman" w:cs="Times New Roman"/>
              </w:rPr>
              <w:t>EDCL 6358 Integrative Seminar (Action Research)</w:t>
            </w:r>
          </w:p>
          <w:p w14:paraId="493C986F" w14:textId="526A4EBC" w:rsidR="0054428B" w:rsidRPr="00E62ADD" w:rsidRDefault="0054428B" w:rsidP="00E62ADD">
            <w:pPr>
              <w:pStyle w:val="NoSpacing"/>
              <w:ind w:left="720"/>
              <w:rPr>
                <w:rFonts w:ascii="Times New Roman" w:hAnsi="Times New Roman" w:cs="Times New Roman"/>
                <w:i/>
              </w:rPr>
            </w:pPr>
            <w:r w:rsidRPr="00E62ADD">
              <w:rPr>
                <w:rFonts w:ascii="Times New Roman" w:hAnsi="Times New Roman" w:cs="Times New Roman"/>
                <w:i/>
              </w:rPr>
              <w:t>Prerequisite</w:t>
            </w:r>
            <w:r w:rsidRPr="00E62ADD">
              <w:rPr>
                <w:rFonts w:ascii="Times New Roman" w:hAnsi="Times New Roman" w:cs="Times New Roman"/>
                <w:b/>
                <w:i/>
              </w:rPr>
              <w:t xml:space="preserve"> </w:t>
            </w:r>
            <w:r w:rsidRPr="009C51ED">
              <w:rPr>
                <w:rFonts w:ascii="Times New Roman" w:hAnsi="Times New Roman" w:cs="Times New Roman"/>
                <w:i/>
              </w:rPr>
              <w:t>to</w:t>
            </w:r>
            <w:r w:rsidR="00C559E6" w:rsidRPr="00E62ADD">
              <w:rPr>
                <w:rFonts w:ascii="Times New Roman" w:hAnsi="Times New Roman" w:cs="Times New Roman"/>
                <w:i/>
              </w:rPr>
              <w:t xml:space="preserve"> EDCL</w:t>
            </w:r>
            <w:r w:rsidRPr="00E62ADD">
              <w:rPr>
                <w:rFonts w:ascii="Times New Roman" w:hAnsi="Times New Roman" w:cs="Times New Roman"/>
                <w:i/>
              </w:rPr>
              <w:t xml:space="preserve"> 6388</w:t>
            </w:r>
          </w:p>
        </w:tc>
        <w:tc>
          <w:tcPr>
            <w:tcW w:w="810" w:type="dxa"/>
          </w:tcPr>
          <w:p w14:paraId="34B0B7E9" w14:textId="77777777" w:rsidR="00720C33" w:rsidRPr="00E62ADD" w:rsidRDefault="00720C33" w:rsidP="00E502A0">
            <w:pPr>
              <w:spacing w:line="360" w:lineRule="auto"/>
              <w:rPr>
                <w:rFonts w:ascii="Times New Roman" w:hAnsi="Times New Roman" w:cs="Times New Roman"/>
              </w:rPr>
            </w:pPr>
            <w:r w:rsidRPr="00E62ADD">
              <w:rPr>
                <w:rFonts w:ascii="Times New Roman" w:hAnsi="Times New Roman" w:cs="Times New Roman"/>
              </w:rPr>
              <w:t>3</w:t>
            </w:r>
          </w:p>
        </w:tc>
        <w:tc>
          <w:tcPr>
            <w:tcW w:w="900" w:type="dxa"/>
          </w:tcPr>
          <w:p w14:paraId="7A8C3A76" w14:textId="77777777" w:rsidR="00720C33" w:rsidRPr="00E62ADD" w:rsidRDefault="00720C33" w:rsidP="00E502A0">
            <w:pPr>
              <w:spacing w:line="360" w:lineRule="auto"/>
              <w:rPr>
                <w:rFonts w:ascii="Times New Roman" w:hAnsi="Times New Roman" w:cs="Times New Roman"/>
              </w:rPr>
            </w:pPr>
          </w:p>
        </w:tc>
        <w:tc>
          <w:tcPr>
            <w:tcW w:w="900" w:type="dxa"/>
          </w:tcPr>
          <w:p w14:paraId="70ABB262" w14:textId="77777777" w:rsidR="00720C33" w:rsidRPr="00E62ADD" w:rsidRDefault="00720C33" w:rsidP="00E502A0">
            <w:pPr>
              <w:spacing w:line="360" w:lineRule="auto"/>
              <w:rPr>
                <w:rFonts w:ascii="Times New Roman" w:hAnsi="Times New Roman" w:cs="Times New Roman"/>
              </w:rPr>
            </w:pPr>
          </w:p>
        </w:tc>
        <w:tc>
          <w:tcPr>
            <w:tcW w:w="1080" w:type="dxa"/>
          </w:tcPr>
          <w:p w14:paraId="05E73AA3" w14:textId="77777777" w:rsidR="00720C33" w:rsidRPr="00E62ADD" w:rsidRDefault="00720C33" w:rsidP="00E502A0">
            <w:pPr>
              <w:spacing w:line="360" w:lineRule="auto"/>
              <w:rPr>
                <w:rFonts w:ascii="Times New Roman" w:hAnsi="Times New Roman" w:cs="Times New Roman"/>
              </w:rPr>
            </w:pPr>
          </w:p>
        </w:tc>
        <w:tc>
          <w:tcPr>
            <w:tcW w:w="1818" w:type="dxa"/>
          </w:tcPr>
          <w:p w14:paraId="12C13B63" w14:textId="77777777" w:rsidR="00720C33" w:rsidRPr="00E62ADD" w:rsidRDefault="00720C33" w:rsidP="00E502A0">
            <w:pPr>
              <w:spacing w:line="360" w:lineRule="auto"/>
              <w:rPr>
                <w:rFonts w:ascii="Times New Roman" w:hAnsi="Times New Roman" w:cs="Times New Roman"/>
              </w:rPr>
            </w:pPr>
          </w:p>
        </w:tc>
      </w:tr>
      <w:tr w:rsidR="00720C33" w:rsidRPr="00E62ADD" w14:paraId="6E1974A7" w14:textId="77777777" w:rsidTr="0054428B">
        <w:tc>
          <w:tcPr>
            <w:tcW w:w="5508" w:type="dxa"/>
            <w:shd w:val="clear" w:color="auto" w:fill="BFBFBF" w:themeFill="background1" w:themeFillShade="BF"/>
          </w:tcPr>
          <w:p w14:paraId="70E90229" w14:textId="77777777" w:rsidR="00720C33" w:rsidRPr="00E62ADD" w:rsidRDefault="00894855" w:rsidP="00E502A0">
            <w:pPr>
              <w:spacing w:line="360" w:lineRule="auto"/>
              <w:rPr>
                <w:rFonts w:ascii="Times New Roman" w:hAnsi="Times New Roman" w:cs="Times New Roman"/>
                <w:b/>
              </w:rPr>
            </w:pPr>
            <w:r w:rsidRPr="00E62ADD">
              <w:rPr>
                <w:rFonts w:ascii="Times New Roman" w:hAnsi="Times New Roman" w:cs="Times New Roman"/>
                <w:b/>
              </w:rPr>
              <w:t>Area B: Cognate (12 hours)</w:t>
            </w:r>
          </w:p>
          <w:p w14:paraId="3604D894" w14:textId="7F095EC5" w:rsidR="00894855" w:rsidRPr="00E62ADD" w:rsidRDefault="00894855" w:rsidP="004A360E">
            <w:pPr>
              <w:spacing w:line="360" w:lineRule="auto"/>
              <w:rPr>
                <w:rFonts w:ascii="Times New Roman" w:hAnsi="Times New Roman" w:cs="Times New Roman"/>
                <w:i/>
              </w:rPr>
            </w:pPr>
            <w:r w:rsidRPr="00E62ADD">
              <w:rPr>
                <w:rFonts w:ascii="Times New Roman" w:hAnsi="Times New Roman" w:cs="Times New Roman"/>
                <w:i/>
              </w:rPr>
              <w:t xml:space="preserve">These 12 additional </w:t>
            </w:r>
            <w:r w:rsidR="00563886" w:rsidRPr="00E62ADD">
              <w:rPr>
                <w:rFonts w:ascii="Times New Roman" w:hAnsi="Times New Roman" w:cs="Times New Roman"/>
                <w:i/>
              </w:rPr>
              <w:t>hours</w:t>
            </w:r>
            <w:r w:rsidR="00E4656E" w:rsidRPr="00E62ADD">
              <w:rPr>
                <w:rFonts w:ascii="Times New Roman" w:hAnsi="Times New Roman" w:cs="Times New Roman"/>
                <w:i/>
              </w:rPr>
              <w:t>.</w:t>
            </w:r>
            <w:r w:rsidR="004A360E" w:rsidRPr="00E62ADD">
              <w:rPr>
                <w:rFonts w:ascii="Times New Roman" w:hAnsi="Times New Roman" w:cs="Times New Roman"/>
                <w:i/>
              </w:rPr>
              <w:t xml:space="preserve"> Contact Advisor to set course sequence during Cognate hours.</w:t>
            </w:r>
            <w:r w:rsidRPr="00E62ADD">
              <w:rPr>
                <w:rFonts w:ascii="Times New Roman" w:hAnsi="Times New Roman" w:cs="Times New Roman"/>
                <w:i/>
              </w:rPr>
              <w:t xml:space="preserve"> </w:t>
            </w:r>
          </w:p>
        </w:tc>
        <w:tc>
          <w:tcPr>
            <w:tcW w:w="810" w:type="dxa"/>
            <w:shd w:val="clear" w:color="auto" w:fill="BFBFBF" w:themeFill="background1" w:themeFillShade="BF"/>
          </w:tcPr>
          <w:p w14:paraId="72F57F01" w14:textId="77777777" w:rsidR="00720C33" w:rsidRPr="00E62ADD" w:rsidRDefault="00720C33" w:rsidP="00E502A0">
            <w:pPr>
              <w:spacing w:line="360" w:lineRule="auto"/>
              <w:rPr>
                <w:rFonts w:ascii="Times New Roman" w:hAnsi="Times New Roman" w:cs="Times New Roman"/>
              </w:rPr>
            </w:pPr>
          </w:p>
        </w:tc>
        <w:tc>
          <w:tcPr>
            <w:tcW w:w="900" w:type="dxa"/>
            <w:shd w:val="clear" w:color="auto" w:fill="BFBFBF" w:themeFill="background1" w:themeFillShade="BF"/>
          </w:tcPr>
          <w:p w14:paraId="4F163004" w14:textId="77777777" w:rsidR="00720C33" w:rsidRPr="00E62ADD" w:rsidRDefault="00720C33" w:rsidP="00E502A0">
            <w:pPr>
              <w:spacing w:line="360" w:lineRule="auto"/>
              <w:rPr>
                <w:rFonts w:ascii="Times New Roman" w:hAnsi="Times New Roman" w:cs="Times New Roman"/>
              </w:rPr>
            </w:pPr>
          </w:p>
        </w:tc>
        <w:tc>
          <w:tcPr>
            <w:tcW w:w="900" w:type="dxa"/>
            <w:shd w:val="clear" w:color="auto" w:fill="BFBFBF" w:themeFill="background1" w:themeFillShade="BF"/>
          </w:tcPr>
          <w:p w14:paraId="213CDD9A" w14:textId="77777777" w:rsidR="00720C33" w:rsidRPr="00E62ADD" w:rsidRDefault="00720C33" w:rsidP="00E502A0">
            <w:pPr>
              <w:spacing w:line="360" w:lineRule="auto"/>
              <w:rPr>
                <w:rFonts w:ascii="Times New Roman" w:hAnsi="Times New Roman" w:cs="Times New Roman"/>
              </w:rPr>
            </w:pPr>
          </w:p>
        </w:tc>
        <w:tc>
          <w:tcPr>
            <w:tcW w:w="1080" w:type="dxa"/>
            <w:shd w:val="clear" w:color="auto" w:fill="BFBFBF" w:themeFill="background1" w:themeFillShade="BF"/>
          </w:tcPr>
          <w:p w14:paraId="370E0FBF" w14:textId="77777777" w:rsidR="00720C33" w:rsidRPr="00E62ADD" w:rsidRDefault="00720C33" w:rsidP="00E502A0">
            <w:pPr>
              <w:spacing w:line="360" w:lineRule="auto"/>
              <w:rPr>
                <w:rFonts w:ascii="Times New Roman" w:hAnsi="Times New Roman" w:cs="Times New Roman"/>
              </w:rPr>
            </w:pPr>
          </w:p>
        </w:tc>
        <w:tc>
          <w:tcPr>
            <w:tcW w:w="1818" w:type="dxa"/>
            <w:shd w:val="clear" w:color="auto" w:fill="BFBFBF" w:themeFill="background1" w:themeFillShade="BF"/>
          </w:tcPr>
          <w:p w14:paraId="317EF212" w14:textId="77777777" w:rsidR="00720C33" w:rsidRPr="00E62ADD" w:rsidRDefault="00720C33" w:rsidP="00E502A0">
            <w:pPr>
              <w:spacing w:line="360" w:lineRule="auto"/>
              <w:rPr>
                <w:rFonts w:ascii="Times New Roman" w:hAnsi="Times New Roman" w:cs="Times New Roman"/>
              </w:rPr>
            </w:pPr>
          </w:p>
        </w:tc>
      </w:tr>
      <w:tr w:rsidR="00720C33" w:rsidRPr="00E62ADD" w14:paraId="59652A3B" w14:textId="77777777" w:rsidTr="00720C33">
        <w:tc>
          <w:tcPr>
            <w:tcW w:w="5508" w:type="dxa"/>
          </w:tcPr>
          <w:p w14:paraId="619D1BE2" w14:textId="77777777" w:rsidR="00894855" w:rsidRPr="00E62ADD" w:rsidRDefault="00894855" w:rsidP="00E502A0">
            <w:pPr>
              <w:spacing w:line="360" w:lineRule="auto"/>
              <w:rPr>
                <w:rFonts w:ascii="Times New Roman" w:hAnsi="Times New Roman" w:cs="Times New Roman"/>
              </w:rPr>
            </w:pPr>
          </w:p>
          <w:p w14:paraId="6343989F" w14:textId="77777777" w:rsidR="00E502A0" w:rsidRPr="00E62ADD" w:rsidRDefault="00E502A0" w:rsidP="00E502A0">
            <w:pPr>
              <w:spacing w:line="360" w:lineRule="auto"/>
              <w:rPr>
                <w:rFonts w:ascii="Times New Roman" w:hAnsi="Times New Roman" w:cs="Times New Roman"/>
              </w:rPr>
            </w:pPr>
          </w:p>
        </w:tc>
        <w:tc>
          <w:tcPr>
            <w:tcW w:w="810" w:type="dxa"/>
          </w:tcPr>
          <w:p w14:paraId="3342FEB4" w14:textId="77777777" w:rsidR="00720C33" w:rsidRPr="00E62ADD" w:rsidRDefault="00894855" w:rsidP="00E502A0">
            <w:pPr>
              <w:spacing w:line="360" w:lineRule="auto"/>
              <w:rPr>
                <w:rFonts w:ascii="Times New Roman" w:hAnsi="Times New Roman" w:cs="Times New Roman"/>
              </w:rPr>
            </w:pPr>
            <w:r w:rsidRPr="00E62ADD">
              <w:rPr>
                <w:rFonts w:ascii="Times New Roman" w:hAnsi="Times New Roman" w:cs="Times New Roman"/>
              </w:rPr>
              <w:t>3</w:t>
            </w:r>
          </w:p>
        </w:tc>
        <w:tc>
          <w:tcPr>
            <w:tcW w:w="900" w:type="dxa"/>
          </w:tcPr>
          <w:p w14:paraId="2C320B4B" w14:textId="77777777" w:rsidR="00720C33" w:rsidRPr="00E62ADD" w:rsidRDefault="00720C33" w:rsidP="00E502A0">
            <w:pPr>
              <w:spacing w:line="360" w:lineRule="auto"/>
              <w:rPr>
                <w:rFonts w:ascii="Times New Roman" w:hAnsi="Times New Roman" w:cs="Times New Roman"/>
              </w:rPr>
            </w:pPr>
          </w:p>
        </w:tc>
        <w:tc>
          <w:tcPr>
            <w:tcW w:w="900" w:type="dxa"/>
          </w:tcPr>
          <w:p w14:paraId="16E8162A" w14:textId="77777777" w:rsidR="00720C33" w:rsidRPr="00E62ADD" w:rsidRDefault="00720C33" w:rsidP="00E502A0">
            <w:pPr>
              <w:spacing w:line="360" w:lineRule="auto"/>
              <w:rPr>
                <w:rFonts w:ascii="Times New Roman" w:hAnsi="Times New Roman" w:cs="Times New Roman"/>
              </w:rPr>
            </w:pPr>
          </w:p>
        </w:tc>
        <w:tc>
          <w:tcPr>
            <w:tcW w:w="1080" w:type="dxa"/>
          </w:tcPr>
          <w:p w14:paraId="60A6FB88" w14:textId="77777777" w:rsidR="00720C33" w:rsidRPr="00E62ADD" w:rsidRDefault="00720C33" w:rsidP="00E502A0">
            <w:pPr>
              <w:spacing w:line="360" w:lineRule="auto"/>
              <w:rPr>
                <w:rFonts w:ascii="Times New Roman" w:hAnsi="Times New Roman" w:cs="Times New Roman"/>
              </w:rPr>
            </w:pPr>
          </w:p>
        </w:tc>
        <w:tc>
          <w:tcPr>
            <w:tcW w:w="1818" w:type="dxa"/>
          </w:tcPr>
          <w:p w14:paraId="010C8C0B" w14:textId="77777777" w:rsidR="00720C33" w:rsidRPr="00E62ADD" w:rsidRDefault="00720C33" w:rsidP="00E502A0">
            <w:pPr>
              <w:spacing w:line="360" w:lineRule="auto"/>
              <w:rPr>
                <w:rFonts w:ascii="Times New Roman" w:hAnsi="Times New Roman" w:cs="Times New Roman"/>
              </w:rPr>
            </w:pPr>
          </w:p>
        </w:tc>
      </w:tr>
      <w:tr w:rsidR="00720C33" w:rsidRPr="00E62ADD" w14:paraId="19714FE3" w14:textId="77777777" w:rsidTr="00720C33">
        <w:tc>
          <w:tcPr>
            <w:tcW w:w="5508" w:type="dxa"/>
          </w:tcPr>
          <w:p w14:paraId="19120808" w14:textId="77777777" w:rsidR="00894855" w:rsidRPr="00E62ADD" w:rsidRDefault="00894855" w:rsidP="00E502A0">
            <w:pPr>
              <w:spacing w:line="360" w:lineRule="auto"/>
              <w:rPr>
                <w:rFonts w:ascii="Times New Roman" w:hAnsi="Times New Roman" w:cs="Times New Roman"/>
              </w:rPr>
            </w:pPr>
          </w:p>
          <w:p w14:paraId="63CADDBE" w14:textId="77777777" w:rsidR="00E502A0" w:rsidRPr="00E62ADD" w:rsidRDefault="00E502A0" w:rsidP="00E502A0">
            <w:pPr>
              <w:spacing w:line="360" w:lineRule="auto"/>
              <w:rPr>
                <w:rFonts w:ascii="Times New Roman" w:hAnsi="Times New Roman" w:cs="Times New Roman"/>
              </w:rPr>
            </w:pPr>
          </w:p>
        </w:tc>
        <w:tc>
          <w:tcPr>
            <w:tcW w:w="810" w:type="dxa"/>
          </w:tcPr>
          <w:p w14:paraId="78A99CC2" w14:textId="77777777" w:rsidR="00720C33" w:rsidRPr="00E62ADD" w:rsidRDefault="00894855" w:rsidP="00E502A0">
            <w:pPr>
              <w:spacing w:line="360" w:lineRule="auto"/>
              <w:rPr>
                <w:rFonts w:ascii="Times New Roman" w:hAnsi="Times New Roman" w:cs="Times New Roman"/>
              </w:rPr>
            </w:pPr>
            <w:r w:rsidRPr="00E62ADD">
              <w:rPr>
                <w:rFonts w:ascii="Times New Roman" w:hAnsi="Times New Roman" w:cs="Times New Roman"/>
              </w:rPr>
              <w:t>3</w:t>
            </w:r>
          </w:p>
        </w:tc>
        <w:tc>
          <w:tcPr>
            <w:tcW w:w="900" w:type="dxa"/>
          </w:tcPr>
          <w:p w14:paraId="1DEFBD68" w14:textId="77777777" w:rsidR="00720C33" w:rsidRPr="00E62ADD" w:rsidRDefault="00720C33" w:rsidP="00E502A0">
            <w:pPr>
              <w:spacing w:line="360" w:lineRule="auto"/>
              <w:rPr>
                <w:rFonts w:ascii="Times New Roman" w:hAnsi="Times New Roman" w:cs="Times New Roman"/>
              </w:rPr>
            </w:pPr>
          </w:p>
        </w:tc>
        <w:tc>
          <w:tcPr>
            <w:tcW w:w="900" w:type="dxa"/>
          </w:tcPr>
          <w:p w14:paraId="11420D3C" w14:textId="77777777" w:rsidR="00720C33" w:rsidRPr="00E62ADD" w:rsidRDefault="00720C33" w:rsidP="00E502A0">
            <w:pPr>
              <w:spacing w:line="360" w:lineRule="auto"/>
              <w:rPr>
                <w:rFonts w:ascii="Times New Roman" w:hAnsi="Times New Roman" w:cs="Times New Roman"/>
              </w:rPr>
            </w:pPr>
          </w:p>
        </w:tc>
        <w:tc>
          <w:tcPr>
            <w:tcW w:w="1080" w:type="dxa"/>
          </w:tcPr>
          <w:p w14:paraId="2E027118" w14:textId="77777777" w:rsidR="00720C33" w:rsidRPr="00E62ADD" w:rsidRDefault="00720C33" w:rsidP="00E502A0">
            <w:pPr>
              <w:spacing w:line="360" w:lineRule="auto"/>
              <w:rPr>
                <w:rFonts w:ascii="Times New Roman" w:hAnsi="Times New Roman" w:cs="Times New Roman"/>
              </w:rPr>
            </w:pPr>
          </w:p>
        </w:tc>
        <w:tc>
          <w:tcPr>
            <w:tcW w:w="1818" w:type="dxa"/>
          </w:tcPr>
          <w:p w14:paraId="2EB96556" w14:textId="77777777" w:rsidR="00720C33" w:rsidRPr="00E62ADD" w:rsidRDefault="00720C33" w:rsidP="00E502A0">
            <w:pPr>
              <w:spacing w:line="360" w:lineRule="auto"/>
              <w:rPr>
                <w:rFonts w:ascii="Times New Roman" w:hAnsi="Times New Roman" w:cs="Times New Roman"/>
              </w:rPr>
            </w:pPr>
          </w:p>
        </w:tc>
      </w:tr>
      <w:tr w:rsidR="00720C33" w:rsidRPr="00E62ADD" w14:paraId="233F1EC1" w14:textId="77777777" w:rsidTr="00720C33">
        <w:tc>
          <w:tcPr>
            <w:tcW w:w="5508" w:type="dxa"/>
          </w:tcPr>
          <w:p w14:paraId="2B12816C" w14:textId="77777777" w:rsidR="00720C33" w:rsidRPr="00E62ADD" w:rsidRDefault="00720C33" w:rsidP="00E502A0">
            <w:pPr>
              <w:spacing w:line="360" w:lineRule="auto"/>
              <w:rPr>
                <w:rFonts w:ascii="Times New Roman" w:hAnsi="Times New Roman" w:cs="Times New Roman"/>
              </w:rPr>
            </w:pPr>
          </w:p>
          <w:p w14:paraId="7FFBCA6C" w14:textId="77777777" w:rsidR="00894855" w:rsidRPr="00E62ADD" w:rsidRDefault="00894855" w:rsidP="00E502A0">
            <w:pPr>
              <w:spacing w:line="360" w:lineRule="auto"/>
              <w:rPr>
                <w:rFonts w:ascii="Times New Roman" w:hAnsi="Times New Roman" w:cs="Times New Roman"/>
              </w:rPr>
            </w:pPr>
          </w:p>
        </w:tc>
        <w:tc>
          <w:tcPr>
            <w:tcW w:w="810" w:type="dxa"/>
          </w:tcPr>
          <w:p w14:paraId="7991884B" w14:textId="77777777" w:rsidR="00720C33" w:rsidRPr="00E62ADD" w:rsidRDefault="00894855" w:rsidP="00E502A0">
            <w:pPr>
              <w:spacing w:line="360" w:lineRule="auto"/>
              <w:rPr>
                <w:rFonts w:ascii="Times New Roman" w:hAnsi="Times New Roman" w:cs="Times New Roman"/>
              </w:rPr>
            </w:pPr>
            <w:r w:rsidRPr="00E62ADD">
              <w:rPr>
                <w:rFonts w:ascii="Times New Roman" w:hAnsi="Times New Roman" w:cs="Times New Roman"/>
              </w:rPr>
              <w:t>3</w:t>
            </w:r>
          </w:p>
        </w:tc>
        <w:tc>
          <w:tcPr>
            <w:tcW w:w="900" w:type="dxa"/>
          </w:tcPr>
          <w:p w14:paraId="5F269736" w14:textId="77777777" w:rsidR="00720C33" w:rsidRPr="00E62ADD" w:rsidRDefault="00720C33" w:rsidP="00E502A0">
            <w:pPr>
              <w:spacing w:line="360" w:lineRule="auto"/>
              <w:rPr>
                <w:rFonts w:ascii="Times New Roman" w:hAnsi="Times New Roman" w:cs="Times New Roman"/>
              </w:rPr>
            </w:pPr>
          </w:p>
        </w:tc>
        <w:tc>
          <w:tcPr>
            <w:tcW w:w="900" w:type="dxa"/>
          </w:tcPr>
          <w:p w14:paraId="6683D718" w14:textId="77777777" w:rsidR="00720C33" w:rsidRPr="00E62ADD" w:rsidRDefault="00720C33" w:rsidP="00E502A0">
            <w:pPr>
              <w:spacing w:line="360" w:lineRule="auto"/>
              <w:rPr>
                <w:rFonts w:ascii="Times New Roman" w:hAnsi="Times New Roman" w:cs="Times New Roman"/>
              </w:rPr>
            </w:pPr>
          </w:p>
        </w:tc>
        <w:tc>
          <w:tcPr>
            <w:tcW w:w="1080" w:type="dxa"/>
          </w:tcPr>
          <w:p w14:paraId="6ADFA3CF" w14:textId="77777777" w:rsidR="00720C33" w:rsidRPr="00E62ADD" w:rsidRDefault="00720C33" w:rsidP="00E502A0">
            <w:pPr>
              <w:spacing w:line="360" w:lineRule="auto"/>
              <w:rPr>
                <w:rFonts w:ascii="Times New Roman" w:hAnsi="Times New Roman" w:cs="Times New Roman"/>
              </w:rPr>
            </w:pPr>
          </w:p>
        </w:tc>
        <w:tc>
          <w:tcPr>
            <w:tcW w:w="1818" w:type="dxa"/>
          </w:tcPr>
          <w:p w14:paraId="209C3237" w14:textId="77777777" w:rsidR="00720C33" w:rsidRPr="00E62ADD" w:rsidRDefault="00720C33" w:rsidP="00E502A0">
            <w:pPr>
              <w:spacing w:line="360" w:lineRule="auto"/>
              <w:rPr>
                <w:rFonts w:ascii="Times New Roman" w:hAnsi="Times New Roman" w:cs="Times New Roman"/>
              </w:rPr>
            </w:pPr>
          </w:p>
        </w:tc>
      </w:tr>
      <w:tr w:rsidR="00720C33" w:rsidRPr="00E62ADD" w14:paraId="7CFB3C8A" w14:textId="77777777" w:rsidTr="00720C33">
        <w:tc>
          <w:tcPr>
            <w:tcW w:w="5508" w:type="dxa"/>
          </w:tcPr>
          <w:p w14:paraId="478BA37C" w14:textId="77777777" w:rsidR="00720C33" w:rsidRPr="00E62ADD" w:rsidRDefault="00720C33" w:rsidP="00E502A0">
            <w:pPr>
              <w:spacing w:line="360" w:lineRule="auto"/>
              <w:rPr>
                <w:rFonts w:ascii="Times New Roman" w:hAnsi="Times New Roman" w:cs="Times New Roman"/>
              </w:rPr>
            </w:pPr>
          </w:p>
          <w:p w14:paraId="530BAFED" w14:textId="77777777" w:rsidR="00894855" w:rsidRPr="00E62ADD" w:rsidRDefault="00894855" w:rsidP="00E502A0">
            <w:pPr>
              <w:spacing w:line="360" w:lineRule="auto"/>
              <w:rPr>
                <w:rFonts w:ascii="Times New Roman" w:hAnsi="Times New Roman" w:cs="Times New Roman"/>
              </w:rPr>
            </w:pPr>
          </w:p>
        </w:tc>
        <w:tc>
          <w:tcPr>
            <w:tcW w:w="810" w:type="dxa"/>
          </w:tcPr>
          <w:p w14:paraId="0268F5D0" w14:textId="77777777" w:rsidR="00720C33" w:rsidRPr="00E62ADD" w:rsidRDefault="00894855" w:rsidP="00E502A0">
            <w:pPr>
              <w:spacing w:line="360" w:lineRule="auto"/>
              <w:rPr>
                <w:rFonts w:ascii="Times New Roman" w:hAnsi="Times New Roman" w:cs="Times New Roman"/>
              </w:rPr>
            </w:pPr>
            <w:r w:rsidRPr="00E62ADD">
              <w:rPr>
                <w:rFonts w:ascii="Times New Roman" w:hAnsi="Times New Roman" w:cs="Times New Roman"/>
              </w:rPr>
              <w:t>3</w:t>
            </w:r>
          </w:p>
        </w:tc>
        <w:tc>
          <w:tcPr>
            <w:tcW w:w="900" w:type="dxa"/>
          </w:tcPr>
          <w:p w14:paraId="0FAAD075" w14:textId="77777777" w:rsidR="00720C33" w:rsidRPr="00E62ADD" w:rsidRDefault="00720C33" w:rsidP="00E502A0">
            <w:pPr>
              <w:spacing w:line="360" w:lineRule="auto"/>
              <w:rPr>
                <w:rFonts w:ascii="Times New Roman" w:hAnsi="Times New Roman" w:cs="Times New Roman"/>
              </w:rPr>
            </w:pPr>
          </w:p>
        </w:tc>
        <w:tc>
          <w:tcPr>
            <w:tcW w:w="900" w:type="dxa"/>
          </w:tcPr>
          <w:p w14:paraId="270BCC35" w14:textId="77777777" w:rsidR="00720C33" w:rsidRPr="00E62ADD" w:rsidRDefault="00720C33" w:rsidP="00E502A0">
            <w:pPr>
              <w:spacing w:line="360" w:lineRule="auto"/>
              <w:rPr>
                <w:rFonts w:ascii="Times New Roman" w:hAnsi="Times New Roman" w:cs="Times New Roman"/>
              </w:rPr>
            </w:pPr>
          </w:p>
        </w:tc>
        <w:tc>
          <w:tcPr>
            <w:tcW w:w="1080" w:type="dxa"/>
          </w:tcPr>
          <w:p w14:paraId="0AA5E479" w14:textId="77777777" w:rsidR="00720C33" w:rsidRPr="00E62ADD" w:rsidRDefault="00720C33" w:rsidP="00E502A0">
            <w:pPr>
              <w:spacing w:line="360" w:lineRule="auto"/>
              <w:rPr>
                <w:rFonts w:ascii="Times New Roman" w:hAnsi="Times New Roman" w:cs="Times New Roman"/>
              </w:rPr>
            </w:pPr>
          </w:p>
        </w:tc>
        <w:tc>
          <w:tcPr>
            <w:tcW w:w="1818" w:type="dxa"/>
          </w:tcPr>
          <w:p w14:paraId="193AB9EB" w14:textId="77777777" w:rsidR="00720C33" w:rsidRPr="00E62ADD" w:rsidRDefault="00720C33" w:rsidP="00E502A0">
            <w:pPr>
              <w:spacing w:line="360" w:lineRule="auto"/>
              <w:rPr>
                <w:rFonts w:ascii="Times New Roman" w:hAnsi="Times New Roman" w:cs="Times New Roman"/>
              </w:rPr>
            </w:pPr>
          </w:p>
        </w:tc>
      </w:tr>
    </w:tbl>
    <w:p w14:paraId="155E8E3E" w14:textId="77777777" w:rsidR="00DA706D" w:rsidRPr="00E62ADD" w:rsidRDefault="00DA706D" w:rsidP="0059433D">
      <w:pPr>
        <w:pStyle w:val="BodyText2"/>
        <w:jc w:val="center"/>
        <w:rPr>
          <w:rFonts w:ascii="Times New Roman" w:hAnsi="Times New Roman"/>
          <w:b/>
          <w:sz w:val="24"/>
        </w:rPr>
      </w:pPr>
    </w:p>
    <w:p w14:paraId="6783AE39" w14:textId="77777777" w:rsidR="00DA706D" w:rsidRPr="00E62ADD" w:rsidRDefault="00DA706D" w:rsidP="0059433D">
      <w:pPr>
        <w:pStyle w:val="BodyText2"/>
        <w:jc w:val="center"/>
        <w:rPr>
          <w:rFonts w:ascii="Times New Roman" w:hAnsi="Times New Roman"/>
          <w:b/>
          <w:sz w:val="24"/>
        </w:rPr>
      </w:pPr>
    </w:p>
    <w:p w14:paraId="41BFA868" w14:textId="77777777" w:rsidR="00DA706D" w:rsidRPr="00E62ADD" w:rsidRDefault="00DA706D" w:rsidP="0059433D">
      <w:pPr>
        <w:pStyle w:val="BodyText2"/>
        <w:jc w:val="center"/>
        <w:rPr>
          <w:rFonts w:ascii="Times New Roman" w:hAnsi="Times New Roman"/>
          <w:b/>
          <w:sz w:val="24"/>
        </w:rPr>
      </w:pPr>
    </w:p>
    <w:p w14:paraId="70AC869A" w14:textId="77777777" w:rsidR="00DA706D" w:rsidRPr="00E62ADD" w:rsidRDefault="00DA706D" w:rsidP="0059433D">
      <w:pPr>
        <w:pStyle w:val="BodyText2"/>
        <w:jc w:val="center"/>
        <w:rPr>
          <w:rFonts w:ascii="Times New Roman" w:hAnsi="Times New Roman"/>
          <w:b/>
          <w:sz w:val="24"/>
        </w:rPr>
      </w:pPr>
    </w:p>
    <w:p w14:paraId="25B4C692" w14:textId="77777777" w:rsidR="00DA706D" w:rsidRPr="00E62ADD" w:rsidRDefault="00DA706D" w:rsidP="0059433D">
      <w:pPr>
        <w:pStyle w:val="BodyText2"/>
        <w:jc w:val="center"/>
        <w:rPr>
          <w:rFonts w:ascii="Times New Roman" w:hAnsi="Times New Roman"/>
          <w:b/>
          <w:sz w:val="24"/>
        </w:rPr>
      </w:pPr>
    </w:p>
    <w:p w14:paraId="23329600" w14:textId="77777777" w:rsidR="00DA706D" w:rsidRPr="00E62ADD" w:rsidRDefault="00DA706D" w:rsidP="0059433D">
      <w:pPr>
        <w:pStyle w:val="BodyText2"/>
        <w:jc w:val="center"/>
        <w:rPr>
          <w:rFonts w:ascii="Times New Roman" w:hAnsi="Times New Roman"/>
          <w:b/>
          <w:sz w:val="24"/>
        </w:rPr>
      </w:pPr>
    </w:p>
    <w:p w14:paraId="66B13200" w14:textId="77777777" w:rsidR="00DA706D" w:rsidRPr="00E62ADD" w:rsidRDefault="00DA706D" w:rsidP="0059433D">
      <w:pPr>
        <w:pStyle w:val="BodyText2"/>
        <w:jc w:val="center"/>
        <w:rPr>
          <w:rFonts w:ascii="Times New Roman" w:hAnsi="Times New Roman"/>
          <w:b/>
          <w:sz w:val="24"/>
        </w:rPr>
      </w:pPr>
    </w:p>
    <w:p w14:paraId="36D80616" w14:textId="77777777" w:rsidR="00DA706D" w:rsidRPr="00E62ADD" w:rsidRDefault="00DA706D" w:rsidP="0059433D">
      <w:pPr>
        <w:pStyle w:val="BodyText2"/>
        <w:jc w:val="center"/>
        <w:rPr>
          <w:rFonts w:ascii="Times New Roman" w:hAnsi="Times New Roman"/>
          <w:b/>
          <w:sz w:val="24"/>
        </w:rPr>
      </w:pPr>
    </w:p>
    <w:p w14:paraId="186E5CE6" w14:textId="77777777" w:rsidR="00DA706D" w:rsidRPr="00E62ADD" w:rsidRDefault="00DA706D" w:rsidP="0059433D">
      <w:pPr>
        <w:pStyle w:val="BodyText2"/>
        <w:jc w:val="center"/>
        <w:rPr>
          <w:rFonts w:ascii="Times New Roman" w:hAnsi="Times New Roman"/>
          <w:b/>
          <w:sz w:val="24"/>
        </w:rPr>
      </w:pPr>
    </w:p>
    <w:p w14:paraId="5CEEB467" w14:textId="77777777" w:rsidR="00DA706D" w:rsidRPr="00E62ADD" w:rsidRDefault="00DA706D" w:rsidP="0059433D">
      <w:pPr>
        <w:pStyle w:val="BodyText2"/>
        <w:jc w:val="center"/>
        <w:rPr>
          <w:rFonts w:ascii="Times New Roman" w:hAnsi="Times New Roman"/>
          <w:b/>
          <w:sz w:val="24"/>
        </w:rPr>
      </w:pPr>
    </w:p>
    <w:p w14:paraId="4C8BACE2" w14:textId="77777777" w:rsidR="00DA706D" w:rsidRPr="00E62ADD" w:rsidRDefault="00DA706D" w:rsidP="0059433D">
      <w:pPr>
        <w:pStyle w:val="BodyText2"/>
        <w:jc w:val="center"/>
        <w:rPr>
          <w:rFonts w:ascii="Times New Roman" w:hAnsi="Times New Roman"/>
          <w:b/>
          <w:sz w:val="24"/>
        </w:rPr>
      </w:pPr>
    </w:p>
    <w:p w14:paraId="25742F4C" w14:textId="77777777" w:rsidR="00DA706D" w:rsidRPr="00E62ADD" w:rsidRDefault="00DA706D" w:rsidP="0059433D">
      <w:pPr>
        <w:pStyle w:val="BodyText2"/>
        <w:jc w:val="center"/>
        <w:rPr>
          <w:rFonts w:ascii="Times New Roman" w:hAnsi="Times New Roman"/>
          <w:b/>
          <w:sz w:val="24"/>
        </w:rPr>
      </w:pPr>
    </w:p>
    <w:p w14:paraId="325A709F" w14:textId="77777777" w:rsidR="0059433D" w:rsidRPr="00E62ADD" w:rsidRDefault="0059433D" w:rsidP="0059433D">
      <w:pPr>
        <w:pStyle w:val="BodyText2"/>
        <w:jc w:val="center"/>
        <w:rPr>
          <w:rFonts w:ascii="Times New Roman" w:hAnsi="Times New Roman"/>
          <w:b/>
          <w:sz w:val="24"/>
        </w:rPr>
      </w:pPr>
      <w:r w:rsidRPr="00E62ADD">
        <w:rPr>
          <w:rFonts w:ascii="Times New Roman" w:hAnsi="Times New Roman"/>
          <w:b/>
          <w:sz w:val="24"/>
        </w:rPr>
        <w:t xml:space="preserve">TEXAS STATE UNIVERSITY </w:t>
      </w:r>
    </w:p>
    <w:p w14:paraId="529F50A3" w14:textId="77777777" w:rsidR="0059433D" w:rsidRPr="00E62ADD" w:rsidRDefault="0059433D" w:rsidP="0059433D">
      <w:pPr>
        <w:pStyle w:val="BodyText2"/>
        <w:jc w:val="center"/>
        <w:rPr>
          <w:rFonts w:ascii="Times New Roman" w:hAnsi="Times New Roman"/>
          <w:b/>
          <w:sz w:val="24"/>
        </w:rPr>
      </w:pPr>
      <w:r w:rsidRPr="00E62ADD">
        <w:rPr>
          <w:rFonts w:ascii="Times New Roman" w:hAnsi="Times New Roman"/>
          <w:b/>
          <w:sz w:val="24"/>
        </w:rPr>
        <w:lastRenderedPageBreak/>
        <w:t>Masters in Educational Leadership with a Principal Certification</w:t>
      </w:r>
    </w:p>
    <w:p w14:paraId="44E564FE" w14:textId="77777777" w:rsidR="0059433D" w:rsidRPr="00E62ADD" w:rsidRDefault="0059433D" w:rsidP="0059433D">
      <w:pPr>
        <w:pStyle w:val="BodyText2"/>
        <w:jc w:val="center"/>
        <w:rPr>
          <w:rFonts w:ascii="Times New Roman" w:hAnsi="Times New Roman"/>
          <w:b/>
          <w:sz w:val="24"/>
        </w:rPr>
      </w:pPr>
      <w:r w:rsidRPr="00E62ADD">
        <w:rPr>
          <w:rFonts w:ascii="Times New Roman" w:hAnsi="Times New Roman"/>
          <w:b/>
          <w:sz w:val="24"/>
        </w:rPr>
        <w:t>GUIDELINES for Completing the Plan of Study Worksheet</w:t>
      </w:r>
    </w:p>
    <w:p w14:paraId="2F602DB4" w14:textId="77777777" w:rsidR="0059433D" w:rsidRPr="00E62ADD" w:rsidRDefault="0059433D" w:rsidP="0059433D">
      <w:pPr>
        <w:pStyle w:val="BodyText2"/>
        <w:jc w:val="center"/>
        <w:rPr>
          <w:rFonts w:ascii="Times New Roman" w:hAnsi="Times New Roman"/>
          <w:b/>
          <w:sz w:val="24"/>
        </w:rPr>
      </w:pPr>
    </w:p>
    <w:p w14:paraId="17C62C88" w14:textId="5957E509" w:rsidR="0059433D" w:rsidRPr="00E62ADD" w:rsidRDefault="0059433D" w:rsidP="0059433D">
      <w:pPr>
        <w:pStyle w:val="BodyText2"/>
        <w:numPr>
          <w:ilvl w:val="0"/>
          <w:numId w:val="1"/>
        </w:numPr>
        <w:ind w:left="720"/>
        <w:rPr>
          <w:rFonts w:ascii="Times New Roman" w:hAnsi="Times New Roman"/>
          <w:sz w:val="24"/>
        </w:rPr>
      </w:pPr>
      <w:r w:rsidRPr="00E62ADD">
        <w:rPr>
          <w:rFonts w:ascii="Times New Roman" w:hAnsi="Times New Roman"/>
          <w:sz w:val="24"/>
        </w:rPr>
        <w:t xml:space="preserve">Use the worksheet to plan your course of study. This is a </w:t>
      </w:r>
      <w:hyperlink r:id="rId7" w:history="1">
        <w:r w:rsidR="00DE257E" w:rsidRPr="00E62ADD">
          <w:rPr>
            <w:rStyle w:val="Hyperlink"/>
            <w:rFonts w:ascii="Times New Roman" w:hAnsi="Times New Roman"/>
            <w:sz w:val="24"/>
          </w:rPr>
          <w:t>Masters in Educational Leadership program</w:t>
        </w:r>
      </w:hyperlink>
      <w:r w:rsidRPr="00E62ADD">
        <w:rPr>
          <w:rFonts w:ascii="Times New Roman" w:hAnsi="Times New Roman"/>
          <w:sz w:val="24"/>
        </w:rPr>
        <w:t xml:space="preserve">. This program concentrates on the teacher as leader, within the classroom, school, and district. This worksheet is intended to help facilitate your academic success. </w:t>
      </w:r>
    </w:p>
    <w:p w14:paraId="28A72497" w14:textId="77777777" w:rsidR="0059433D" w:rsidRPr="00E62ADD" w:rsidRDefault="0059433D" w:rsidP="0059433D">
      <w:pPr>
        <w:pStyle w:val="BodyText2"/>
        <w:ind w:left="720"/>
        <w:rPr>
          <w:rFonts w:ascii="Times New Roman" w:hAnsi="Times New Roman"/>
          <w:sz w:val="24"/>
        </w:rPr>
      </w:pPr>
    </w:p>
    <w:p w14:paraId="2F337DC3" w14:textId="77777777" w:rsidR="0059433D" w:rsidRPr="00E62ADD" w:rsidRDefault="0059433D" w:rsidP="0059433D">
      <w:pPr>
        <w:pStyle w:val="BodyText2"/>
        <w:numPr>
          <w:ilvl w:val="0"/>
          <w:numId w:val="1"/>
        </w:numPr>
        <w:ind w:left="720"/>
        <w:rPr>
          <w:rFonts w:ascii="Times New Roman" w:hAnsi="Times New Roman"/>
          <w:sz w:val="24"/>
        </w:rPr>
      </w:pPr>
      <w:r w:rsidRPr="00E62ADD">
        <w:rPr>
          <w:rFonts w:ascii="Times New Roman" w:hAnsi="Times New Roman"/>
          <w:sz w:val="24"/>
        </w:rPr>
        <w:t xml:space="preserve">The total number of course required for the Masters degree is </w:t>
      </w:r>
      <w:r w:rsidRPr="00E62ADD">
        <w:rPr>
          <w:rFonts w:ascii="Times New Roman" w:hAnsi="Times New Roman"/>
          <w:b/>
          <w:sz w:val="24"/>
        </w:rPr>
        <w:t>36 credit hours</w:t>
      </w:r>
      <w:r w:rsidRPr="00E62ADD">
        <w:rPr>
          <w:rFonts w:ascii="Times New Roman" w:hAnsi="Times New Roman"/>
          <w:sz w:val="24"/>
        </w:rPr>
        <w:t xml:space="preserve"> (18 hours </w:t>
      </w:r>
      <w:r w:rsidR="008D17F6" w:rsidRPr="00E62ADD">
        <w:rPr>
          <w:rFonts w:ascii="Times New Roman" w:hAnsi="Times New Roman"/>
          <w:sz w:val="24"/>
        </w:rPr>
        <w:t>Core</w:t>
      </w:r>
      <w:r w:rsidRPr="00E62ADD">
        <w:rPr>
          <w:rFonts w:ascii="Times New Roman" w:hAnsi="Times New Roman"/>
          <w:sz w:val="24"/>
        </w:rPr>
        <w:t xml:space="preserve"> Sequence, 12 hours Cognate).</w:t>
      </w:r>
    </w:p>
    <w:p w14:paraId="656C7190" w14:textId="77777777" w:rsidR="008D17F6" w:rsidRPr="00E62ADD" w:rsidRDefault="008D17F6" w:rsidP="008D17F6">
      <w:pPr>
        <w:pStyle w:val="BodyText2"/>
        <w:rPr>
          <w:rFonts w:ascii="Times New Roman" w:hAnsi="Times New Roman"/>
          <w:sz w:val="24"/>
        </w:rPr>
      </w:pPr>
    </w:p>
    <w:p w14:paraId="0C4D8558" w14:textId="77777777" w:rsidR="008D17F6" w:rsidRPr="00E62ADD" w:rsidRDefault="008D17F6" w:rsidP="0059433D">
      <w:pPr>
        <w:pStyle w:val="BodyText2"/>
        <w:numPr>
          <w:ilvl w:val="0"/>
          <w:numId w:val="1"/>
        </w:numPr>
        <w:ind w:left="720"/>
        <w:rPr>
          <w:rFonts w:ascii="Times New Roman" w:hAnsi="Times New Roman"/>
        </w:rPr>
      </w:pPr>
      <w:r w:rsidRPr="00E62ADD">
        <w:rPr>
          <w:rFonts w:ascii="Times New Roman" w:hAnsi="Times New Roman"/>
          <w:b/>
          <w:iCs/>
          <w:sz w:val="24"/>
          <w:szCs w:val="26"/>
        </w:rPr>
        <w:t>12 hour cognate.</w:t>
      </w:r>
      <w:r w:rsidRPr="00E62ADD">
        <w:rPr>
          <w:rFonts w:ascii="Times New Roman" w:hAnsi="Times New Roman"/>
          <w:sz w:val="24"/>
          <w:szCs w:val="26"/>
        </w:rPr>
        <w:t xml:space="preserve">  Students will work with an advisor to develop a cognate plan in a specific concentration area. This is often connected to an area of curriculum and instruction such as special education, reading, bilingual education, etc.</w:t>
      </w:r>
    </w:p>
    <w:p w14:paraId="15014741" w14:textId="77777777" w:rsidR="0059433D" w:rsidRPr="00E62ADD" w:rsidRDefault="0059433D" w:rsidP="0059433D">
      <w:pPr>
        <w:pStyle w:val="BodyText2"/>
        <w:rPr>
          <w:rFonts w:ascii="Times New Roman" w:hAnsi="Times New Roman"/>
        </w:rPr>
      </w:pPr>
    </w:p>
    <w:p w14:paraId="20352A19" w14:textId="77777777" w:rsidR="00866A67" w:rsidRPr="00E62ADD" w:rsidRDefault="0059433D" w:rsidP="0059433D">
      <w:pPr>
        <w:pStyle w:val="BodyText2"/>
        <w:numPr>
          <w:ilvl w:val="0"/>
          <w:numId w:val="1"/>
        </w:numPr>
        <w:ind w:left="720"/>
        <w:rPr>
          <w:rFonts w:ascii="Times New Roman" w:hAnsi="Times New Roman"/>
          <w:sz w:val="24"/>
        </w:rPr>
      </w:pPr>
      <w:r w:rsidRPr="00E62ADD">
        <w:rPr>
          <w:rFonts w:ascii="Times New Roman" w:hAnsi="Times New Roman"/>
          <w:sz w:val="24"/>
        </w:rPr>
        <w:t xml:space="preserve">You are required </w:t>
      </w:r>
      <w:r w:rsidR="00A94F08" w:rsidRPr="00E62ADD">
        <w:rPr>
          <w:rFonts w:ascii="Times New Roman" w:hAnsi="Times New Roman"/>
          <w:sz w:val="24"/>
        </w:rPr>
        <w:t xml:space="preserve">to take all the Core Sequence classes. Please note that </w:t>
      </w:r>
      <w:r w:rsidR="00866A67" w:rsidRPr="00E62ADD">
        <w:rPr>
          <w:rFonts w:ascii="Times New Roman" w:hAnsi="Times New Roman"/>
          <w:sz w:val="24"/>
        </w:rPr>
        <w:t>EDCL</w:t>
      </w:r>
      <w:r w:rsidR="00A94F08" w:rsidRPr="00E62ADD">
        <w:rPr>
          <w:rFonts w:ascii="Times New Roman" w:hAnsi="Times New Roman"/>
          <w:sz w:val="24"/>
        </w:rPr>
        <w:t xml:space="preserve"> 6352 is a prerequ</w:t>
      </w:r>
      <w:r w:rsidR="00866A67" w:rsidRPr="00E62ADD">
        <w:rPr>
          <w:rFonts w:ascii="Times New Roman" w:hAnsi="Times New Roman"/>
          <w:sz w:val="24"/>
        </w:rPr>
        <w:t xml:space="preserve">isite course to EDCL 6358, and EDCL </w:t>
      </w:r>
      <w:r w:rsidR="00A94F08" w:rsidRPr="00E62ADD">
        <w:rPr>
          <w:rFonts w:ascii="Times New Roman" w:hAnsi="Times New Roman"/>
          <w:sz w:val="24"/>
        </w:rPr>
        <w:t>6358 is a prerequisite for the</w:t>
      </w:r>
      <w:r w:rsidR="00866A67" w:rsidRPr="00E62ADD">
        <w:rPr>
          <w:rFonts w:ascii="Times New Roman" w:hAnsi="Times New Roman"/>
          <w:sz w:val="24"/>
        </w:rPr>
        <w:t xml:space="preserve"> EDCL</w:t>
      </w:r>
      <w:r w:rsidR="00A94F08" w:rsidRPr="00E62ADD">
        <w:rPr>
          <w:rFonts w:ascii="Times New Roman" w:hAnsi="Times New Roman"/>
          <w:sz w:val="24"/>
        </w:rPr>
        <w:t xml:space="preserve"> 6388 course.</w:t>
      </w:r>
    </w:p>
    <w:p w14:paraId="4373DBD8" w14:textId="77777777" w:rsidR="00866A67" w:rsidRPr="00E62ADD" w:rsidRDefault="00866A67" w:rsidP="00866A67">
      <w:pPr>
        <w:pStyle w:val="BodyText2"/>
        <w:rPr>
          <w:rFonts w:ascii="Times New Roman" w:hAnsi="Times New Roman"/>
          <w:sz w:val="24"/>
        </w:rPr>
      </w:pPr>
    </w:p>
    <w:p w14:paraId="6D174A9F" w14:textId="329CC665" w:rsidR="0059433D" w:rsidRPr="00E62ADD" w:rsidRDefault="00A94F08" w:rsidP="0059433D">
      <w:pPr>
        <w:pStyle w:val="BodyText2"/>
        <w:numPr>
          <w:ilvl w:val="0"/>
          <w:numId w:val="1"/>
        </w:numPr>
        <w:ind w:left="720"/>
        <w:rPr>
          <w:rFonts w:ascii="Times New Roman" w:hAnsi="Times New Roman"/>
          <w:sz w:val="24"/>
        </w:rPr>
      </w:pPr>
      <w:r w:rsidRPr="00E62ADD">
        <w:rPr>
          <w:rFonts w:ascii="Times New Roman" w:hAnsi="Times New Roman"/>
          <w:sz w:val="24"/>
        </w:rPr>
        <w:t xml:space="preserve"> C</w:t>
      </w:r>
      <w:r w:rsidR="0059433D" w:rsidRPr="00E62ADD">
        <w:rPr>
          <w:rFonts w:ascii="Times New Roman" w:hAnsi="Times New Roman"/>
          <w:sz w:val="24"/>
        </w:rPr>
        <w:t xml:space="preserve">ourses needed for your Plan of Study are offered both at the San Marcos main campus and the Round Rock Higher Education Center. Please reference the </w:t>
      </w:r>
      <w:hyperlink r:id="rId8" w:history="1">
        <w:r w:rsidR="00445F86" w:rsidRPr="00E62ADD">
          <w:rPr>
            <w:rStyle w:val="Hyperlink"/>
            <w:rFonts w:ascii="Times New Roman" w:hAnsi="Times New Roman"/>
            <w:b/>
            <w:sz w:val="24"/>
          </w:rPr>
          <w:t>Course Matrix</w:t>
        </w:r>
      </w:hyperlink>
      <w:r w:rsidR="00445F86" w:rsidRPr="00E62ADD">
        <w:rPr>
          <w:rFonts w:ascii="Times New Roman" w:hAnsi="Times New Roman"/>
          <w:b/>
          <w:sz w:val="24"/>
          <w:u w:val="single"/>
        </w:rPr>
        <w:t xml:space="preserve"> </w:t>
      </w:r>
      <w:r w:rsidR="0059433D" w:rsidRPr="00E62ADD">
        <w:rPr>
          <w:rFonts w:ascii="Times New Roman" w:hAnsi="Times New Roman"/>
          <w:sz w:val="24"/>
        </w:rPr>
        <w:t xml:space="preserve">located on the website for further guidance of the location of courses. </w:t>
      </w:r>
    </w:p>
    <w:p w14:paraId="3196B6F0" w14:textId="77777777" w:rsidR="0059433D" w:rsidRPr="00E62ADD" w:rsidRDefault="0059433D" w:rsidP="0059433D">
      <w:pPr>
        <w:pStyle w:val="BodyText2"/>
        <w:rPr>
          <w:rFonts w:ascii="Times New Roman" w:hAnsi="Times New Roman"/>
          <w:sz w:val="24"/>
        </w:rPr>
      </w:pPr>
    </w:p>
    <w:p w14:paraId="7825EDE3" w14:textId="4EC5CE6D" w:rsidR="0059433D" w:rsidRPr="00E62ADD" w:rsidRDefault="0059433D" w:rsidP="00346499">
      <w:pPr>
        <w:pStyle w:val="BodyText2"/>
        <w:numPr>
          <w:ilvl w:val="0"/>
          <w:numId w:val="1"/>
        </w:numPr>
        <w:ind w:left="720"/>
        <w:rPr>
          <w:rFonts w:ascii="Times New Roman" w:hAnsi="Times New Roman"/>
          <w:sz w:val="24"/>
        </w:rPr>
      </w:pPr>
      <w:r w:rsidRPr="00E62ADD">
        <w:rPr>
          <w:rFonts w:ascii="Times New Roman" w:hAnsi="Times New Roman"/>
          <w:sz w:val="24"/>
        </w:rPr>
        <w:t>Do not substitute any courses for the required courses listed on the worksheet. Permission for course substitutions may be granted in cases in which the same required course was taken at another institution, within our specified time frame. EDCL courses taken at Texas State as part of another program may be considered if they are within the specified time frame.  In order to substitute a course for one of the courses listed on the Plan of Study, you must petition the faculty by submitting a detailed request and rationale to the Education and Community Leadership Program (</w:t>
      </w:r>
      <w:hyperlink r:id="rId9" w:history="1">
        <w:r w:rsidRPr="00E62ADD">
          <w:rPr>
            <w:rStyle w:val="Hyperlink"/>
            <w:rFonts w:ascii="Times New Roman" w:hAnsi="Times New Roman"/>
            <w:sz w:val="24"/>
          </w:rPr>
          <w:t>edcl@txstate.edu</w:t>
        </w:r>
      </w:hyperlink>
      <w:r w:rsidRPr="00E62ADD">
        <w:rPr>
          <w:rFonts w:ascii="Times New Roman" w:hAnsi="Times New Roman"/>
          <w:sz w:val="24"/>
        </w:rPr>
        <w:t>) prior to registering for the intended course. Please note that it may take several weeks to review a petition to substitute a course.</w:t>
      </w:r>
    </w:p>
    <w:p w14:paraId="3FB091F0" w14:textId="77777777" w:rsidR="00346499" w:rsidRPr="00E62ADD" w:rsidRDefault="00346499" w:rsidP="00346499">
      <w:pPr>
        <w:pStyle w:val="BodyText2"/>
        <w:rPr>
          <w:rFonts w:ascii="Times New Roman" w:hAnsi="Times New Roman"/>
          <w:sz w:val="24"/>
        </w:rPr>
      </w:pPr>
    </w:p>
    <w:p w14:paraId="2DF589B4" w14:textId="77777777" w:rsidR="00346499" w:rsidRPr="00E62ADD" w:rsidRDefault="00346499" w:rsidP="00346499">
      <w:pPr>
        <w:pStyle w:val="BodyText2"/>
        <w:ind w:left="720"/>
        <w:rPr>
          <w:rFonts w:ascii="Times New Roman" w:hAnsi="Times New Roman"/>
          <w:sz w:val="24"/>
        </w:rPr>
      </w:pPr>
    </w:p>
    <w:p w14:paraId="6224083C" w14:textId="5A33F623" w:rsidR="0059433D" w:rsidRPr="00E62ADD" w:rsidRDefault="0059433D" w:rsidP="0059433D">
      <w:pPr>
        <w:pStyle w:val="BodyText2"/>
        <w:rPr>
          <w:rFonts w:ascii="Times New Roman" w:hAnsi="Times New Roman"/>
          <w:sz w:val="24"/>
        </w:rPr>
      </w:pPr>
      <w:r w:rsidRPr="00E62ADD">
        <w:rPr>
          <w:rFonts w:ascii="Times New Roman" w:hAnsi="Times New Roman"/>
          <w:sz w:val="24"/>
        </w:rPr>
        <w:t xml:space="preserve">Please be assured that the Education and Community Leadership faculty is committed to supporting you through a quality graduate education and </w:t>
      </w:r>
      <w:r w:rsidR="00CF7F08" w:rsidRPr="00E62ADD">
        <w:rPr>
          <w:rFonts w:ascii="Times New Roman" w:hAnsi="Times New Roman"/>
          <w:sz w:val="24"/>
        </w:rPr>
        <w:t>teaching</w:t>
      </w:r>
      <w:r w:rsidRPr="00E62ADD">
        <w:rPr>
          <w:rFonts w:ascii="Times New Roman" w:hAnsi="Times New Roman"/>
          <w:sz w:val="24"/>
        </w:rPr>
        <w:t xml:space="preserve"> preparation, and we are delighted to be working with you. If you have any advising questions at all, please do not hesitate to contact </w:t>
      </w:r>
      <w:r w:rsidR="004C5C5B" w:rsidRPr="00E62ADD">
        <w:rPr>
          <w:rFonts w:ascii="Times New Roman" w:hAnsi="Times New Roman"/>
          <w:sz w:val="24"/>
        </w:rPr>
        <w:t xml:space="preserve">Dr. </w:t>
      </w:r>
      <w:r w:rsidR="001571E8">
        <w:rPr>
          <w:rFonts w:ascii="Times New Roman" w:hAnsi="Times New Roman"/>
          <w:sz w:val="24"/>
        </w:rPr>
        <w:t>Harris (</w:t>
      </w:r>
      <w:hyperlink r:id="rId10" w:history="1">
        <w:r w:rsidR="001571E8">
          <w:rPr>
            <w:rStyle w:val="Hyperlink"/>
            <w:rFonts w:eastAsia="Times New Roman"/>
          </w:rPr>
          <w:t>bh26@txstate.edu</w:t>
        </w:r>
      </w:hyperlink>
      <w:bookmarkStart w:id="0" w:name="_GoBack"/>
      <w:bookmarkEnd w:id="0"/>
      <w:r w:rsidR="004C5C5B" w:rsidRPr="00E62ADD">
        <w:rPr>
          <w:rFonts w:ascii="Times New Roman" w:hAnsi="Times New Roman"/>
          <w:sz w:val="24"/>
          <w:u w:val="single"/>
          <w:lang w:val="en"/>
        </w:rPr>
        <w:t>)</w:t>
      </w:r>
      <w:r w:rsidRPr="00E62ADD">
        <w:rPr>
          <w:rFonts w:ascii="Times New Roman" w:hAnsi="Times New Roman"/>
          <w:sz w:val="24"/>
        </w:rPr>
        <w:t xml:space="preserve">, 512-245-9909.   </w:t>
      </w:r>
    </w:p>
    <w:p w14:paraId="26CCF179" w14:textId="10D1D4BF" w:rsidR="00894855" w:rsidRPr="00E62ADD" w:rsidRDefault="00894855" w:rsidP="0019539A">
      <w:pPr>
        <w:rPr>
          <w:rFonts w:ascii="Times New Roman" w:hAnsi="Times New Roman" w:cs="Times New Roman"/>
          <w:sz w:val="24"/>
        </w:rPr>
      </w:pPr>
    </w:p>
    <w:sectPr w:rsidR="00894855" w:rsidRPr="00E62ADD" w:rsidSect="00E502A0">
      <w:pgSz w:w="12240" w:h="15840"/>
      <w:pgMar w:top="475"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Batang">
    <w:altName w:val="바탕"/>
    <w:panose1 w:val="00000000000000000000"/>
    <w:charset w:val="81"/>
    <w:family w:val="auto"/>
    <w:notTrueType/>
    <w:pitch w:val="fixed"/>
    <w:sig w:usb0="00000001" w:usb1="09060000" w:usb2="00000010" w:usb3="00000000" w:csb0="0008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026A32"/>
    <w:multiLevelType w:val="hybridMultilevel"/>
    <w:tmpl w:val="F4F87E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C33"/>
    <w:rsid w:val="00013237"/>
    <w:rsid w:val="000A460B"/>
    <w:rsid w:val="001571E8"/>
    <w:rsid w:val="0019539A"/>
    <w:rsid w:val="00346499"/>
    <w:rsid w:val="00445F86"/>
    <w:rsid w:val="004A360E"/>
    <w:rsid w:val="004C5C5B"/>
    <w:rsid w:val="0054428B"/>
    <w:rsid w:val="00563886"/>
    <w:rsid w:val="0059433D"/>
    <w:rsid w:val="00720C33"/>
    <w:rsid w:val="00757656"/>
    <w:rsid w:val="00773BD1"/>
    <w:rsid w:val="007E27EA"/>
    <w:rsid w:val="00866A67"/>
    <w:rsid w:val="00894855"/>
    <w:rsid w:val="008D17F6"/>
    <w:rsid w:val="009B48A5"/>
    <w:rsid w:val="009C51ED"/>
    <w:rsid w:val="00A94F08"/>
    <w:rsid w:val="00C559E6"/>
    <w:rsid w:val="00CF7F08"/>
    <w:rsid w:val="00DA706D"/>
    <w:rsid w:val="00DE257E"/>
    <w:rsid w:val="00E4656E"/>
    <w:rsid w:val="00E502A0"/>
    <w:rsid w:val="00E62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904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0C33"/>
    <w:pPr>
      <w:spacing w:after="0" w:line="240" w:lineRule="auto"/>
    </w:pPr>
  </w:style>
  <w:style w:type="character" w:styleId="Hyperlink">
    <w:name w:val="Hyperlink"/>
    <w:basedOn w:val="DefaultParagraphFont"/>
    <w:uiPriority w:val="99"/>
    <w:unhideWhenUsed/>
    <w:rsid w:val="00720C33"/>
    <w:rPr>
      <w:color w:val="0000FF" w:themeColor="hyperlink"/>
      <w:u w:val="single"/>
    </w:rPr>
  </w:style>
  <w:style w:type="table" w:styleId="TableGrid">
    <w:name w:val="Table Grid"/>
    <w:basedOn w:val="TableNormal"/>
    <w:uiPriority w:val="59"/>
    <w:rsid w:val="00720C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59433D"/>
    <w:pPr>
      <w:spacing w:after="0" w:line="240" w:lineRule="auto"/>
    </w:pPr>
    <w:rPr>
      <w:rFonts w:ascii="Garamond" w:eastAsia="Batang" w:hAnsi="Garamond" w:cs="Times New Roman"/>
      <w:szCs w:val="24"/>
    </w:rPr>
  </w:style>
  <w:style w:type="character" w:customStyle="1" w:styleId="BodyText2Char">
    <w:name w:val="Body Text 2 Char"/>
    <w:basedOn w:val="DefaultParagraphFont"/>
    <w:link w:val="BodyText2"/>
    <w:rsid w:val="0059433D"/>
    <w:rPr>
      <w:rFonts w:ascii="Garamond" w:eastAsia="Batang" w:hAnsi="Garamond" w:cs="Times New Roman"/>
      <w:szCs w:val="24"/>
    </w:rPr>
  </w:style>
  <w:style w:type="paragraph" w:styleId="ListParagraph">
    <w:name w:val="List Paragraph"/>
    <w:basedOn w:val="Normal"/>
    <w:uiPriority w:val="34"/>
    <w:qFormat/>
    <w:rsid w:val="0059433D"/>
    <w:pPr>
      <w:spacing w:after="0" w:line="240" w:lineRule="auto"/>
      <w:ind w:left="72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E257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0C33"/>
    <w:pPr>
      <w:spacing w:after="0" w:line="240" w:lineRule="auto"/>
    </w:pPr>
  </w:style>
  <w:style w:type="character" w:styleId="Hyperlink">
    <w:name w:val="Hyperlink"/>
    <w:basedOn w:val="DefaultParagraphFont"/>
    <w:uiPriority w:val="99"/>
    <w:unhideWhenUsed/>
    <w:rsid w:val="00720C33"/>
    <w:rPr>
      <w:color w:val="0000FF" w:themeColor="hyperlink"/>
      <w:u w:val="single"/>
    </w:rPr>
  </w:style>
  <w:style w:type="table" w:styleId="TableGrid">
    <w:name w:val="Table Grid"/>
    <w:basedOn w:val="TableNormal"/>
    <w:uiPriority w:val="59"/>
    <w:rsid w:val="00720C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59433D"/>
    <w:pPr>
      <w:spacing w:after="0" w:line="240" w:lineRule="auto"/>
    </w:pPr>
    <w:rPr>
      <w:rFonts w:ascii="Garamond" w:eastAsia="Batang" w:hAnsi="Garamond" w:cs="Times New Roman"/>
      <w:szCs w:val="24"/>
    </w:rPr>
  </w:style>
  <w:style w:type="character" w:customStyle="1" w:styleId="BodyText2Char">
    <w:name w:val="Body Text 2 Char"/>
    <w:basedOn w:val="DefaultParagraphFont"/>
    <w:link w:val="BodyText2"/>
    <w:rsid w:val="0059433D"/>
    <w:rPr>
      <w:rFonts w:ascii="Garamond" w:eastAsia="Batang" w:hAnsi="Garamond" w:cs="Times New Roman"/>
      <w:szCs w:val="24"/>
    </w:rPr>
  </w:style>
  <w:style w:type="paragraph" w:styleId="ListParagraph">
    <w:name w:val="List Paragraph"/>
    <w:basedOn w:val="Normal"/>
    <w:uiPriority w:val="34"/>
    <w:qFormat/>
    <w:rsid w:val="0059433D"/>
    <w:pPr>
      <w:spacing w:after="0" w:line="240" w:lineRule="auto"/>
      <w:ind w:left="72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E25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bh26@txstate.edu" TargetMode="External"/><Relationship Id="rId7" Type="http://schemas.openxmlformats.org/officeDocument/2006/relationships/hyperlink" Target="http://www.txstate.edu/clas/Educational-Leadership/prospective-students/maedcil.html" TargetMode="External"/><Relationship Id="rId8" Type="http://schemas.openxmlformats.org/officeDocument/2006/relationships/hyperlink" Target="http://www.txstate.edu/clas/Educational-Leadership/Schedule-of-Courses.html" TargetMode="External"/><Relationship Id="rId9" Type="http://schemas.openxmlformats.org/officeDocument/2006/relationships/hyperlink" Target="mailto:edcl@txstate.edu" TargetMode="External"/><Relationship Id="rId10" Type="http://schemas.openxmlformats.org/officeDocument/2006/relationships/hyperlink" Target="mailto:bh26@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531</Words>
  <Characters>3032</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3556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tsp</dc:creator>
  <cp:lastModifiedBy>Sims</cp:lastModifiedBy>
  <cp:revision>12</cp:revision>
  <cp:lastPrinted>2013-09-11T19:03:00Z</cp:lastPrinted>
  <dcterms:created xsi:type="dcterms:W3CDTF">2013-10-17T22:54:00Z</dcterms:created>
  <dcterms:modified xsi:type="dcterms:W3CDTF">2015-07-14T17:16:00Z</dcterms:modified>
</cp:coreProperties>
</file>