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1" w:lineRule="exact" w:before="73"/>
        <w:ind w:left="3146" w:right="3183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Department of Finance and Economics</w:t>
      </w:r>
    </w:p>
    <w:p>
      <w:pPr>
        <w:pStyle w:val="Heading1"/>
        <w:ind w:left="4107" w:right="4145"/>
      </w:pPr>
      <w:r>
        <w:rPr/>
        <w:t>McCoy College of Business Texas State University</w:t>
      </w:r>
    </w:p>
    <w:p>
      <w:pPr>
        <w:pStyle w:val="BodyText"/>
        <w:spacing w:before="6"/>
        <w:rPr>
          <w:b/>
        </w:rPr>
      </w:pPr>
    </w:p>
    <w:p>
      <w:pPr>
        <w:spacing w:before="1"/>
        <w:ind w:left="3143" w:right="3183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Weekly Log of Intern’s Activities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before="90"/>
        <w:ind w:left="840"/>
      </w:pPr>
      <w:r>
        <w:rPr/>
        <w:t>Name of Intern:</w:t>
      </w:r>
    </w:p>
    <w:p>
      <w:pPr>
        <w:pStyle w:val="BodyText"/>
        <w:spacing w:before="7"/>
      </w:pPr>
    </w:p>
    <w:p>
      <w:pPr>
        <w:pStyle w:val="BodyText"/>
        <w:ind w:left="840"/>
      </w:pPr>
      <w:r>
        <w:rPr/>
        <w:t>Log for Week of (begin week on Monday):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1841"/>
        <w:gridCol w:w="1441"/>
        <w:gridCol w:w="6301"/>
      </w:tblGrid>
      <w:tr>
        <w:trPr>
          <w:trHeight w:val="690" w:hRule="atLeast"/>
        </w:trPr>
        <w:tc>
          <w:tcPr>
            <w:tcW w:w="1220" w:type="dxa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841" w:type="dxa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Supervisor</w:t>
            </w:r>
          </w:p>
        </w:tc>
        <w:tc>
          <w:tcPr>
            <w:tcW w:w="1441" w:type="dxa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Time on task</w:t>
            </w:r>
          </w:p>
          <w:p>
            <w:pPr>
              <w:pStyle w:val="TableParagraph"/>
              <w:spacing w:line="228" w:lineRule="exact" w:before="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(1/2 hour </w:t>
            </w:r>
            <w:r>
              <w:rPr>
                <w:b/>
                <w:w w:val="95"/>
                <w:sz w:val="20"/>
              </w:rPr>
              <w:t>increments)</w:t>
            </w:r>
          </w:p>
        </w:tc>
        <w:tc>
          <w:tcPr>
            <w:tcW w:w="6301" w:type="dxa"/>
          </w:tcPr>
          <w:p>
            <w:pPr>
              <w:pStyle w:val="TableParagraph"/>
              <w:spacing w:line="22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Activity (confidential material should </w:t>
            </w:r>
            <w:r>
              <w:rPr>
                <w:b/>
                <w:sz w:val="20"/>
                <w:u w:val="thick"/>
              </w:rPr>
              <w:t>not</w:t>
            </w:r>
            <w:r>
              <w:rPr>
                <w:b/>
                <w:sz w:val="20"/>
              </w:rPr>
              <w:t> be disclosed)</w:t>
            </w:r>
          </w:p>
        </w:tc>
      </w:tr>
      <w:tr>
        <w:trPr>
          <w:trHeight w:val="864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5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3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3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6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3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3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3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6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3061" w:type="dxa"/>
            <w:gridSpan w:val="2"/>
          </w:tcPr>
          <w:p>
            <w:pPr>
              <w:pStyle w:val="TableParagraph"/>
              <w:spacing w:before="126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Total Hours for Week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9476" w:val="left" w:leader="none"/>
        </w:tabs>
        <w:spacing w:before="90"/>
        <w:ind w:left="840"/>
      </w:pPr>
      <w:r>
        <w:rPr/>
        <w:t>Signature of</w:t>
      </w:r>
      <w:r>
        <w:rPr>
          <w:spacing w:val="-9"/>
        </w:rPr>
        <w:t> </w:t>
      </w:r>
      <w:r>
        <w:rPr/>
        <w:t>Intern: 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9596" w:val="left" w:leader="none"/>
        </w:tabs>
        <w:spacing w:before="90"/>
        <w:ind w:left="840"/>
      </w:pPr>
      <w:r>
        <w:rPr/>
        <w:t>Signature of</w:t>
      </w:r>
      <w:r>
        <w:rPr>
          <w:spacing w:val="-13"/>
        </w:rPr>
        <w:t> </w:t>
      </w:r>
      <w:r>
        <w:rPr/>
        <w:t>Employer-Supervisor:</w:t>
      </w:r>
      <w:r>
        <w:rPr>
          <w:spacing w:val="1"/>
        </w:rPr>
        <w:t> </w:t>
      </w:r>
      <w:r>
        <w:rPr>
          <w:u w:val="single"/>
        </w:rPr>
        <w:t> </w:t>
        <w:tab/>
      </w:r>
    </w:p>
    <w:sectPr>
      <w:type w:val="continuous"/>
      <w:pgSz w:w="12240" w:h="15840"/>
      <w:pgMar w:top="64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143" w:right="318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E. Sanders</dc:creator>
  <dc:title>Department of Finance and Economics</dc:title>
  <dcterms:created xsi:type="dcterms:W3CDTF">2019-11-06T19:30:35Z</dcterms:created>
  <dcterms:modified xsi:type="dcterms:W3CDTF">2019-11-06T19:30:35Z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2019-11-06T00:00:00Z</vt:filetime>
  </property>
</Properties>
</file>