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26C8" w14:textId="5119CAA8" w:rsidR="0053410F" w:rsidRPr="00DB2007" w:rsidRDefault="0053410F" w:rsidP="0053410F">
      <w:pPr>
        <w:jc w:val="center"/>
        <w:rPr>
          <w:rFonts w:ascii="Georgia" w:hAnsi="Georgia"/>
          <w:b/>
          <w:sz w:val="24"/>
          <w:szCs w:val="24"/>
        </w:rPr>
      </w:pPr>
      <w:r w:rsidRPr="00DB2007">
        <w:rPr>
          <w:rFonts w:ascii="Georgia" w:hAnsi="Georgia"/>
          <w:b/>
          <w:sz w:val="24"/>
          <w:szCs w:val="24"/>
        </w:rPr>
        <w:t xml:space="preserve">The Department of Health and </w:t>
      </w:r>
      <w:r w:rsidR="00544E6B">
        <w:rPr>
          <w:rFonts w:ascii="Georgia" w:hAnsi="Georgia"/>
          <w:b/>
          <w:sz w:val="24"/>
          <w:szCs w:val="24"/>
        </w:rPr>
        <w:t>Human Performance</w:t>
      </w:r>
    </w:p>
    <w:p w14:paraId="6231C0B6" w14:textId="77777777" w:rsidR="0053410F" w:rsidRPr="00DB2007" w:rsidRDefault="0053410F" w:rsidP="0053410F">
      <w:pPr>
        <w:tabs>
          <w:tab w:val="right" w:pos="9360"/>
        </w:tabs>
        <w:spacing w:after="0" w:line="240" w:lineRule="auto"/>
        <w:rPr>
          <w:rFonts w:ascii="Georgia" w:hAnsi="Georgia"/>
          <w:sz w:val="24"/>
          <w:szCs w:val="24"/>
        </w:rPr>
      </w:pPr>
      <w:r w:rsidRPr="00DB2007">
        <w:rPr>
          <w:rFonts w:ascii="Georgia" w:hAnsi="Georgia"/>
          <w:sz w:val="24"/>
          <w:szCs w:val="24"/>
        </w:rPr>
        <w:t xml:space="preserve">Policy and Procedure Statement: </w:t>
      </w:r>
      <w:r w:rsidR="0058797C" w:rsidRPr="00DB2007">
        <w:rPr>
          <w:rFonts w:ascii="Georgia" w:hAnsi="Georgia"/>
          <w:sz w:val="24"/>
          <w:szCs w:val="24"/>
        </w:rPr>
        <w:t>4.01</w:t>
      </w:r>
      <w:r w:rsidRPr="00DB2007">
        <w:rPr>
          <w:rFonts w:ascii="Georgia" w:hAnsi="Georgia"/>
          <w:sz w:val="24"/>
          <w:szCs w:val="24"/>
        </w:rPr>
        <w:tab/>
        <w:t>Absence from Campus</w:t>
      </w:r>
    </w:p>
    <w:p w14:paraId="4D644D45" w14:textId="7B371185" w:rsidR="0053410F" w:rsidRPr="00DB2007" w:rsidRDefault="00544E6B" w:rsidP="0053410F">
      <w:pPr>
        <w:tabs>
          <w:tab w:val="right" w:pos="9360"/>
        </w:tabs>
        <w:spacing w:after="0" w:line="240" w:lineRule="auto"/>
        <w:rPr>
          <w:rFonts w:ascii="Georgia" w:hAnsi="Georgia"/>
          <w:sz w:val="24"/>
          <w:szCs w:val="24"/>
        </w:rPr>
      </w:pPr>
      <w:r>
        <w:rPr>
          <w:rFonts w:ascii="Georgia" w:hAnsi="Georgia"/>
          <w:sz w:val="24"/>
          <w:szCs w:val="24"/>
        </w:rPr>
        <w:t>Approved</w:t>
      </w:r>
      <w:r w:rsidR="00621B4D" w:rsidRPr="00DB2007">
        <w:rPr>
          <w:rFonts w:ascii="Georgia" w:hAnsi="Georgia"/>
          <w:sz w:val="24"/>
          <w:szCs w:val="24"/>
        </w:rPr>
        <w:t xml:space="preserve">: </w:t>
      </w:r>
      <w:proofErr w:type="gramStart"/>
      <w:r w:rsidR="00411FC3">
        <w:rPr>
          <w:rFonts w:ascii="Georgia" w:hAnsi="Georgia"/>
          <w:sz w:val="24"/>
          <w:szCs w:val="24"/>
        </w:rPr>
        <w:t>January</w:t>
      </w:r>
      <w:r w:rsidR="00DB2007">
        <w:rPr>
          <w:rFonts w:ascii="Georgia" w:hAnsi="Georgia"/>
          <w:sz w:val="24"/>
          <w:szCs w:val="24"/>
        </w:rPr>
        <w:t>,</w:t>
      </w:r>
      <w:proofErr w:type="gramEnd"/>
      <w:r w:rsidR="00DB2007">
        <w:rPr>
          <w:rFonts w:ascii="Georgia" w:hAnsi="Georgia"/>
          <w:sz w:val="24"/>
          <w:szCs w:val="24"/>
        </w:rPr>
        <w:t xml:space="preserve"> </w:t>
      </w:r>
      <w:r>
        <w:rPr>
          <w:rFonts w:ascii="Georgia" w:hAnsi="Georgia"/>
          <w:sz w:val="24"/>
          <w:szCs w:val="24"/>
        </w:rPr>
        <w:t>2012</w:t>
      </w:r>
      <w:r w:rsidR="00621B4D" w:rsidRPr="00DB2007">
        <w:rPr>
          <w:rFonts w:ascii="Georgia" w:hAnsi="Georgia"/>
          <w:sz w:val="24"/>
          <w:szCs w:val="24"/>
        </w:rPr>
        <w:tab/>
        <w:t>(1</w:t>
      </w:r>
      <w:r w:rsidR="00DB2007">
        <w:rPr>
          <w:rFonts w:ascii="Georgia" w:hAnsi="Georgia"/>
          <w:sz w:val="24"/>
          <w:szCs w:val="24"/>
        </w:rPr>
        <w:t>4</w:t>
      </w:r>
      <w:r w:rsidR="00621B4D" w:rsidRPr="00DB2007">
        <w:rPr>
          <w:rFonts w:ascii="Georgia" w:hAnsi="Georgia"/>
          <w:sz w:val="24"/>
          <w:szCs w:val="24"/>
        </w:rPr>
        <w:t xml:space="preserve"> paragraphs)</w:t>
      </w:r>
      <w:r w:rsidR="0053410F" w:rsidRPr="00DB2007">
        <w:rPr>
          <w:rFonts w:ascii="Georgia" w:hAnsi="Georgia"/>
          <w:sz w:val="24"/>
          <w:szCs w:val="24"/>
        </w:rPr>
        <w:tab/>
      </w:r>
    </w:p>
    <w:p w14:paraId="1BF5300D" w14:textId="0AA81CDF" w:rsidR="0053410F" w:rsidRPr="00DB2007" w:rsidRDefault="0053410F" w:rsidP="0053410F">
      <w:pPr>
        <w:spacing w:after="0" w:line="240" w:lineRule="auto"/>
        <w:rPr>
          <w:rFonts w:ascii="Georgia" w:hAnsi="Georgia"/>
          <w:sz w:val="24"/>
          <w:szCs w:val="24"/>
        </w:rPr>
      </w:pPr>
      <w:r w:rsidRPr="00DB2007">
        <w:rPr>
          <w:rFonts w:ascii="Georgia" w:hAnsi="Georgia"/>
          <w:sz w:val="24"/>
          <w:szCs w:val="24"/>
        </w:rPr>
        <w:t xml:space="preserve">Review Date: </w:t>
      </w:r>
      <w:r w:rsidR="00411FC3">
        <w:rPr>
          <w:rFonts w:ascii="Georgia" w:hAnsi="Georgia"/>
          <w:sz w:val="24"/>
          <w:szCs w:val="24"/>
        </w:rPr>
        <w:t>December</w:t>
      </w:r>
      <w:bookmarkStart w:id="0" w:name="_GoBack"/>
      <w:bookmarkEnd w:id="0"/>
      <w:r w:rsidR="00DB2007">
        <w:rPr>
          <w:rFonts w:ascii="Georgia" w:hAnsi="Georgia"/>
          <w:sz w:val="24"/>
          <w:szCs w:val="24"/>
        </w:rPr>
        <w:t xml:space="preserve">, </w:t>
      </w:r>
      <w:r w:rsidR="00544E6B">
        <w:rPr>
          <w:rFonts w:ascii="Georgia" w:hAnsi="Georgia"/>
          <w:sz w:val="24"/>
          <w:szCs w:val="24"/>
        </w:rPr>
        <w:t>2015</w:t>
      </w:r>
    </w:p>
    <w:p w14:paraId="2841305A" w14:textId="6FE4E18C" w:rsidR="0053410F" w:rsidRPr="00DB2007" w:rsidRDefault="0053410F" w:rsidP="0053410F">
      <w:pPr>
        <w:spacing w:after="0" w:line="240" w:lineRule="auto"/>
        <w:rPr>
          <w:rFonts w:ascii="Georgia" w:hAnsi="Georgia"/>
          <w:sz w:val="24"/>
          <w:szCs w:val="24"/>
        </w:rPr>
      </w:pPr>
      <w:r w:rsidRPr="00DB2007">
        <w:rPr>
          <w:rFonts w:ascii="Georgia" w:hAnsi="Georgia"/>
          <w:sz w:val="24"/>
          <w:szCs w:val="24"/>
        </w:rPr>
        <w:t xml:space="preserve">Reviewer: The </w:t>
      </w:r>
      <w:r w:rsidR="00544E6B">
        <w:rPr>
          <w:rFonts w:ascii="Georgia" w:hAnsi="Georgia"/>
          <w:sz w:val="24"/>
          <w:szCs w:val="24"/>
        </w:rPr>
        <w:t>HHP</w:t>
      </w:r>
      <w:r w:rsidRPr="00DB2007">
        <w:rPr>
          <w:rFonts w:ascii="Georgia" w:hAnsi="Georgia"/>
          <w:sz w:val="24"/>
          <w:szCs w:val="24"/>
        </w:rPr>
        <w:t xml:space="preserve"> </w:t>
      </w:r>
      <w:r w:rsidR="0058797C" w:rsidRPr="00DB2007">
        <w:rPr>
          <w:rFonts w:ascii="Georgia" w:hAnsi="Georgia"/>
          <w:sz w:val="24"/>
          <w:szCs w:val="24"/>
        </w:rPr>
        <w:t>Voting Faculty</w:t>
      </w:r>
    </w:p>
    <w:p w14:paraId="67E8A710" w14:textId="77777777" w:rsidR="0053410F" w:rsidRPr="00DB2007" w:rsidRDefault="0053410F" w:rsidP="0053410F">
      <w:pPr>
        <w:spacing w:after="0" w:line="240" w:lineRule="auto"/>
        <w:rPr>
          <w:rFonts w:ascii="Georgia" w:hAnsi="Georgia"/>
          <w:sz w:val="24"/>
          <w:szCs w:val="24"/>
        </w:rPr>
      </w:pPr>
    </w:p>
    <w:p w14:paraId="635DFDC2" w14:textId="77777777" w:rsidR="0053410F" w:rsidRPr="00DB2007" w:rsidRDefault="0053410F" w:rsidP="0053410F">
      <w:pPr>
        <w:spacing w:after="0" w:line="240" w:lineRule="auto"/>
        <w:jc w:val="center"/>
        <w:rPr>
          <w:rFonts w:ascii="Georgia" w:hAnsi="Georgia"/>
          <w:sz w:val="24"/>
          <w:szCs w:val="24"/>
        </w:rPr>
      </w:pPr>
      <w:r w:rsidRPr="00DB2007">
        <w:rPr>
          <w:rFonts w:ascii="Georgia" w:hAnsi="Georgia"/>
          <w:b/>
          <w:sz w:val="24"/>
          <w:szCs w:val="24"/>
        </w:rPr>
        <w:t>DEFINITIONS</w:t>
      </w:r>
    </w:p>
    <w:p w14:paraId="27DCD95D" w14:textId="77777777" w:rsidR="0053410F" w:rsidRPr="00DB2007" w:rsidRDefault="0053410F" w:rsidP="0053410F">
      <w:pPr>
        <w:spacing w:after="0" w:line="240" w:lineRule="auto"/>
        <w:jc w:val="center"/>
        <w:rPr>
          <w:rFonts w:ascii="Georgia" w:hAnsi="Georgia"/>
          <w:sz w:val="24"/>
          <w:szCs w:val="24"/>
        </w:rPr>
      </w:pPr>
    </w:p>
    <w:p w14:paraId="5E8B8F1D"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 xml:space="preserve">Substitute:  A person employed by Texas State University who may be requested to cover a class to be missed (i.e. should be present in the class during scheduled class meeting). </w:t>
      </w:r>
    </w:p>
    <w:p w14:paraId="2AFE2C92" w14:textId="31BAFAC1" w:rsidR="006005FF" w:rsidRPr="00DB2007" w:rsidRDefault="0053410F" w:rsidP="006005FF">
      <w:pPr>
        <w:spacing w:after="0" w:line="240" w:lineRule="auto"/>
        <w:ind w:left="900" w:hanging="540"/>
        <w:rPr>
          <w:rFonts w:ascii="Georgia" w:hAnsi="Georgia"/>
          <w:sz w:val="24"/>
          <w:szCs w:val="24"/>
        </w:rPr>
      </w:pPr>
      <w:r w:rsidRPr="00DB2007">
        <w:rPr>
          <w:rFonts w:ascii="Georgia" w:hAnsi="Georgia"/>
          <w:sz w:val="24"/>
          <w:szCs w:val="24"/>
        </w:rPr>
        <w:t>1.01</w:t>
      </w:r>
      <w:r w:rsidR="006005FF" w:rsidRPr="00DB2007">
        <w:rPr>
          <w:rFonts w:ascii="Georgia" w:hAnsi="Georgia"/>
          <w:sz w:val="24"/>
          <w:szCs w:val="24"/>
        </w:rPr>
        <w:tab/>
      </w:r>
      <w:r w:rsidRPr="00DB2007">
        <w:rPr>
          <w:rFonts w:ascii="Georgia" w:hAnsi="Georgia"/>
          <w:sz w:val="24"/>
          <w:szCs w:val="24"/>
        </w:rPr>
        <w:t>It is required that a Substitute be a person who holds a</w:t>
      </w:r>
      <w:r w:rsidR="006005FF" w:rsidRPr="00DB2007">
        <w:rPr>
          <w:rFonts w:ascii="Georgia" w:hAnsi="Georgia"/>
          <w:sz w:val="24"/>
          <w:szCs w:val="24"/>
        </w:rPr>
        <w:t xml:space="preserve"> faculty </w:t>
      </w:r>
      <w:r w:rsidR="00544E6B">
        <w:rPr>
          <w:rFonts w:ascii="Georgia" w:hAnsi="Georgia"/>
          <w:sz w:val="24"/>
          <w:szCs w:val="24"/>
        </w:rPr>
        <w:t>position</w:t>
      </w:r>
      <w:r w:rsidR="00544E6B" w:rsidRPr="00DB2007">
        <w:rPr>
          <w:rFonts w:ascii="Georgia" w:hAnsi="Georgia"/>
          <w:sz w:val="24"/>
          <w:szCs w:val="24"/>
        </w:rPr>
        <w:t xml:space="preserve"> </w:t>
      </w:r>
      <w:r w:rsidR="006005FF" w:rsidRPr="00DB2007">
        <w:rPr>
          <w:rFonts w:ascii="Georgia" w:hAnsi="Georgia"/>
          <w:sz w:val="24"/>
          <w:szCs w:val="24"/>
        </w:rPr>
        <w:t>at Texas State</w:t>
      </w:r>
      <w:r w:rsidR="00544E6B">
        <w:rPr>
          <w:rFonts w:ascii="Georgia" w:hAnsi="Georgia"/>
          <w:sz w:val="24"/>
          <w:szCs w:val="24"/>
        </w:rPr>
        <w:t xml:space="preserve"> </w:t>
      </w:r>
      <w:r w:rsidRPr="00DB2007">
        <w:rPr>
          <w:rFonts w:ascii="Georgia" w:hAnsi="Georgia"/>
          <w:sz w:val="24"/>
          <w:szCs w:val="24"/>
        </w:rPr>
        <w:t>University.</w:t>
      </w:r>
    </w:p>
    <w:p w14:paraId="74009921" w14:textId="77777777" w:rsidR="006005FF" w:rsidRPr="00DB2007" w:rsidRDefault="006005FF" w:rsidP="006005FF">
      <w:pPr>
        <w:spacing w:after="0" w:line="240" w:lineRule="auto"/>
        <w:ind w:left="900" w:hanging="540"/>
        <w:rPr>
          <w:rFonts w:ascii="Georgia" w:hAnsi="Georgia"/>
          <w:sz w:val="24"/>
          <w:szCs w:val="24"/>
        </w:rPr>
      </w:pPr>
      <w:r w:rsidRPr="00DB2007">
        <w:rPr>
          <w:rFonts w:ascii="Georgia" w:hAnsi="Georgia"/>
          <w:sz w:val="24"/>
          <w:szCs w:val="24"/>
        </w:rPr>
        <w:t>1.02</w:t>
      </w:r>
      <w:r w:rsidRPr="00DB2007">
        <w:rPr>
          <w:rFonts w:ascii="Georgia" w:hAnsi="Georgia"/>
          <w:sz w:val="24"/>
          <w:szCs w:val="24"/>
        </w:rPr>
        <w:tab/>
      </w:r>
      <w:r w:rsidR="00621B4D" w:rsidRPr="00DB2007">
        <w:rPr>
          <w:rFonts w:ascii="Georgia" w:hAnsi="Georgia"/>
          <w:sz w:val="24"/>
          <w:szCs w:val="24"/>
        </w:rPr>
        <w:t>A</w:t>
      </w:r>
      <w:r w:rsidR="0053410F" w:rsidRPr="00DB2007">
        <w:rPr>
          <w:rFonts w:ascii="Georgia" w:hAnsi="Georgia"/>
          <w:sz w:val="24"/>
          <w:szCs w:val="24"/>
        </w:rPr>
        <w:t xml:space="preserve"> Substitute </w:t>
      </w:r>
      <w:r w:rsidR="00621B4D" w:rsidRPr="00DB2007">
        <w:rPr>
          <w:rFonts w:ascii="Georgia" w:hAnsi="Georgia"/>
          <w:sz w:val="24"/>
          <w:szCs w:val="24"/>
        </w:rPr>
        <w:t xml:space="preserve">is </w:t>
      </w:r>
      <w:r w:rsidR="0053410F" w:rsidRPr="00DB2007">
        <w:rPr>
          <w:rFonts w:ascii="Georgia" w:hAnsi="Georgia"/>
          <w:sz w:val="24"/>
          <w:szCs w:val="24"/>
        </w:rPr>
        <w:t>a person whose office resides in Jowers Center or who works regularly in Jowers Center.  Such a person</w:t>
      </w:r>
      <w:r w:rsidRPr="00DB2007">
        <w:rPr>
          <w:rFonts w:ascii="Georgia" w:hAnsi="Georgia"/>
          <w:sz w:val="24"/>
          <w:szCs w:val="24"/>
        </w:rPr>
        <w:t xml:space="preserve"> is familiar with the layout of</w:t>
      </w:r>
      <w:r w:rsidR="0053410F" w:rsidRPr="00DB2007">
        <w:rPr>
          <w:rFonts w:ascii="Georgia" w:hAnsi="Georgia"/>
          <w:sz w:val="24"/>
          <w:szCs w:val="24"/>
        </w:rPr>
        <w:t xml:space="preserve"> the building and knows, generally, how day-to-day operations are carried out.</w:t>
      </w:r>
    </w:p>
    <w:p w14:paraId="55FF7AC0" w14:textId="77777777" w:rsidR="0053410F" w:rsidRPr="00DB2007" w:rsidRDefault="006005FF" w:rsidP="006005FF">
      <w:pPr>
        <w:spacing w:after="0" w:line="240" w:lineRule="auto"/>
        <w:ind w:left="900" w:hanging="540"/>
        <w:rPr>
          <w:rFonts w:ascii="Georgia" w:hAnsi="Georgia"/>
          <w:sz w:val="24"/>
          <w:szCs w:val="24"/>
        </w:rPr>
      </w:pPr>
      <w:r w:rsidRPr="00DB2007">
        <w:rPr>
          <w:rFonts w:ascii="Georgia" w:hAnsi="Georgia"/>
          <w:sz w:val="24"/>
          <w:szCs w:val="24"/>
        </w:rPr>
        <w:t>1.03</w:t>
      </w:r>
      <w:r w:rsidRPr="00DB2007">
        <w:rPr>
          <w:rFonts w:ascii="Georgia" w:hAnsi="Georgia"/>
          <w:sz w:val="24"/>
          <w:szCs w:val="24"/>
        </w:rPr>
        <w:tab/>
      </w:r>
      <w:r w:rsidR="0053410F" w:rsidRPr="00DB2007">
        <w:rPr>
          <w:rFonts w:ascii="Georgia" w:hAnsi="Georgia"/>
          <w:sz w:val="24"/>
          <w:szCs w:val="24"/>
        </w:rPr>
        <w:t>Special consideration may be made by the departme</w:t>
      </w:r>
      <w:r w:rsidRPr="00DB2007">
        <w:rPr>
          <w:rFonts w:ascii="Georgia" w:hAnsi="Georgia"/>
          <w:sz w:val="24"/>
          <w:szCs w:val="24"/>
        </w:rPr>
        <w:t xml:space="preserve">nt chair or program coordinator </w:t>
      </w:r>
      <w:r w:rsidR="0053410F" w:rsidRPr="00DB2007">
        <w:rPr>
          <w:rFonts w:ascii="Georgia" w:hAnsi="Georgia"/>
          <w:sz w:val="24"/>
          <w:szCs w:val="24"/>
        </w:rPr>
        <w:t>to approve a Substitute who does not fit categories 1.01 and 1.02 above (e.g. a professor emeritus</w:t>
      </w:r>
      <w:r w:rsidR="00544E6B">
        <w:rPr>
          <w:rFonts w:ascii="Georgia" w:hAnsi="Georgia"/>
          <w:sz w:val="24"/>
          <w:szCs w:val="24"/>
        </w:rPr>
        <w:t>, GA</w:t>
      </w:r>
      <w:r w:rsidR="0053410F" w:rsidRPr="00DB2007">
        <w:rPr>
          <w:rFonts w:ascii="Georgia" w:hAnsi="Georgia"/>
          <w:sz w:val="24"/>
          <w:szCs w:val="24"/>
        </w:rPr>
        <w:t>).</w:t>
      </w:r>
    </w:p>
    <w:p w14:paraId="45150A04"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Guest:  A person who is not employed by Texas State University who may be requested to make a class presentation during a class that is to be missed.</w:t>
      </w:r>
    </w:p>
    <w:p w14:paraId="532E155E" w14:textId="77777777" w:rsidR="0053410F" w:rsidRPr="00DB2007" w:rsidRDefault="0053410F" w:rsidP="0053410F">
      <w:pPr>
        <w:spacing w:after="0" w:line="240" w:lineRule="auto"/>
        <w:jc w:val="center"/>
        <w:rPr>
          <w:rFonts w:ascii="Georgia" w:hAnsi="Georgia"/>
          <w:b/>
          <w:sz w:val="24"/>
          <w:szCs w:val="24"/>
        </w:rPr>
      </w:pPr>
    </w:p>
    <w:p w14:paraId="29F68FCA" w14:textId="77777777" w:rsidR="0053410F" w:rsidRPr="00DB2007" w:rsidRDefault="0053410F" w:rsidP="0053410F">
      <w:pPr>
        <w:spacing w:after="0" w:line="240" w:lineRule="auto"/>
        <w:jc w:val="center"/>
        <w:rPr>
          <w:rFonts w:ascii="Georgia" w:hAnsi="Georgia"/>
          <w:b/>
          <w:sz w:val="24"/>
          <w:szCs w:val="24"/>
        </w:rPr>
      </w:pPr>
      <w:r w:rsidRPr="00DB2007">
        <w:rPr>
          <w:rFonts w:ascii="Georgia" w:hAnsi="Georgia"/>
          <w:b/>
          <w:sz w:val="24"/>
          <w:szCs w:val="24"/>
        </w:rPr>
        <w:t>ABSENCE AND REPORTING</w:t>
      </w:r>
    </w:p>
    <w:p w14:paraId="72F70DA6" w14:textId="77777777" w:rsidR="0053410F" w:rsidRPr="00DB2007" w:rsidRDefault="0053410F" w:rsidP="0053410F">
      <w:pPr>
        <w:spacing w:after="0" w:line="240" w:lineRule="auto"/>
        <w:rPr>
          <w:rFonts w:ascii="Georgia" w:hAnsi="Georgia"/>
          <w:sz w:val="24"/>
          <w:szCs w:val="24"/>
        </w:rPr>
      </w:pPr>
    </w:p>
    <w:p w14:paraId="0AD38E45"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 xml:space="preserve">Instructors are expected to meet regularly with classes as scheduled.  If an instructor must be absent, she or he shall inform the department chair. (See </w:t>
      </w:r>
      <w:r w:rsidR="00621B4D" w:rsidRPr="00DB2007">
        <w:rPr>
          <w:rFonts w:ascii="Georgia" w:hAnsi="Georgia"/>
          <w:sz w:val="24"/>
          <w:szCs w:val="24"/>
        </w:rPr>
        <w:t xml:space="preserve">VPAA </w:t>
      </w:r>
      <w:r w:rsidRPr="00DB2007">
        <w:rPr>
          <w:rFonts w:ascii="Georgia" w:hAnsi="Georgia"/>
          <w:sz w:val="24"/>
          <w:szCs w:val="24"/>
        </w:rPr>
        <w:t>PPS 4.02.)</w:t>
      </w:r>
    </w:p>
    <w:p w14:paraId="7105B55F"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The department chair is required to keep a record of each employee's absences (See Faculty Handbook.)  Hence, the chair shall be informed of an absence, whether classes are missed or not.</w:t>
      </w:r>
    </w:p>
    <w:p w14:paraId="030BE238"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While full procedures for requesting absences and leaves vary according to the absence or leave, the department chair is to be notified of all anticipated absences or leaves by completing the department's "Absence from Campus Reporting Form."  It is the responsibility of the individual requesting an absence or leave to fulfill all other requirements for notification or securing approval in addition to notifying the chair of the department via the "Absence from Campus Reporting Form."</w:t>
      </w:r>
    </w:p>
    <w:p w14:paraId="79F2369D"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Details of procedures for different types of absence or leave may be found in the university's policies and the faculty handbook.</w:t>
      </w:r>
    </w:p>
    <w:p w14:paraId="5C260EAF" w14:textId="77777777" w:rsidR="0053410F" w:rsidRPr="00DB2007" w:rsidRDefault="0053410F" w:rsidP="0053410F">
      <w:pPr>
        <w:spacing w:after="0" w:line="240" w:lineRule="auto"/>
        <w:rPr>
          <w:rFonts w:ascii="Georgia" w:hAnsi="Georgia"/>
          <w:sz w:val="24"/>
          <w:szCs w:val="24"/>
        </w:rPr>
      </w:pPr>
    </w:p>
    <w:p w14:paraId="3B0E44D6" w14:textId="77777777" w:rsidR="0053410F" w:rsidRPr="00DB2007" w:rsidRDefault="0053410F" w:rsidP="0053410F">
      <w:pPr>
        <w:spacing w:after="0" w:line="240" w:lineRule="auto"/>
        <w:rPr>
          <w:rFonts w:ascii="Georgia" w:hAnsi="Georgia"/>
          <w:sz w:val="24"/>
          <w:szCs w:val="24"/>
        </w:rPr>
      </w:pPr>
    </w:p>
    <w:p w14:paraId="2D73A9D9" w14:textId="77777777" w:rsidR="0053410F" w:rsidRPr="00DB2007" w:rsidRDefault="0053410F" w:rsidP="0053410F">
      <w:pPr>
        <w:spacing w:after="0" w:line="240" w:lineRule="auto"/>
        <w:jc w:val="center"/>
        <w:rPr>
          <w:rFonts w:ascii="Georgia" w:hAnsi="Georgia"/>
          <w:sz w:val="24"/>
          <w:szCs w:val="24"/>
        </w:rPr>
      </w:pPr>
      <w:r w:rsidRPr="00DB2007">
        <w:rPr>
          <w:rFonts w:ascii="Georgia" w:hAnsi="Georgia"/>
          <w:b/>
          <w:sz w:val="24"/>
          <w:szCs w:val="24"/>
        </w:rPr>
        <w:t>PROCEDURES</w:t>
      </w:r>
    </w:p>
    <w:p w14:paraId="4947B715" w14:textId="77777777" w:rsidR="0053410F" w:rsidRPr="00DB2007" w:rsidRDefault="0053410F" w:rsidP="0053410F">
      <w:pPr>
        <w:spacing w:after="0" w:line="240" w:lineRule="auto"/>
        <w:jc w:val="center"/>
        <w:rPr>
          <w:rFonts w:ascii="Georgia" w:hAnsi="Georgia"/>
          <w:sz w:val="24"/>
          <w:szCs w:val="24"/>
        </w:rPr>
      </w:pPr>
    </w:p>
    <w:p w14:paraId="5F4784E2"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 xml:space="preserve">An anticipated absence should be </w:t>
      </w:r>
      <w:r w:rsidRPr="00411FC3">
        <w:rPr>
          <w:rFonts w:ascii="Georgia" w:hAnsi="Georgia"/>
          <w:sz w:val="24"/>
          <w:szCs w:val="24"/>
          <w:u w:val="single"/>
        </w:rPr>
        <w:t>reported at least one week prior to the absence</w:t>
      </w:r>
      <w:r w:rsidRPr="00DB2007">
        <w:rPr>
          <w:rFonts w:ascii="Georgia" w:hAnsi="Georgia"/>
          <w:sz w:val="24"/>
          <w:szCs w:val="24"/>
        </w:rPr>
        <w:t>.</w:t>
      </w:r>
    </w:p>
    <w:p w14:paraId="55C1AD4A"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 xml:space="preserve">It should be noted that, by university policy, some types of absence or leave require a longer period of prior notification and some have deadlines for submission of </w:t>
      </w:r>
      <w:r w:rsidRPr="00DB2007">
        <w:rPr>
          <w:rFonts w:ascii="Georgia" w:hAnsi="Georgia"/>
          <w:sz w:val="24"/>
          <w:szCs w:val="24"/>
        </w:rPr>
        <w:lastRenderedPageBreak/>
        <w:t xml:space="preserve">notification or an application. Wherever such a case applies or wherever the policy of the university requires otherwise than stated in this section, the university's policy </w:t>
      </w:r>
      <w:proofErr w:type="spellStart"/>
      <w:r w:rsidRPr="00DB2007">
        <w:rPr>
          <w:rFonts w:ascii="Georgia" w:hAnsi="Georgia"/>
          <w:sz w:val="24"/>
          <w:szCs w:val="24"/>
        </w:rPr>
        <w:t>supercedes</w:t>
      </w:r>
      <w:proofErr w:type="spellEnd"/>
      <w:r w:rsidRPr="00DB2007">
        <w:rPr>
          <w:rFonts w:ascii="Georgia" w:hAnsi="Georgia"/>
          <w:sz w:val="24"/>
          <w:szCs w:val="24"/>
        </w:rPr>
        <w:t xml:space="preserve"> and must be followed.</w:t>
      </w:r>
    </w:p>
    <w:p w14:paraId="0221CBE6"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The anticipated absence is to be reported as follows:</w:t>
      </w:r>
    </w:p>
    <w:p w14:paraId="6597EC20" w14:textId="77777777" w:rsidR="0053410F" w:rsidRPr="00DB2007" w:rsidRDefault="006005FF" w:rsidP="006005FF">
      <w:pPr>
        <w:spacing w:after="0" w:line="240" w:lineRule="auto"/>
        <w:ind w:left="900" w:hanging="540"/>
        <w:rPr>
          <w:rFonts w:ascii="Georgia" w:hAnsi="Georgia"/>
          <w:sz w:val="24"/>
          <w:szCs w:val="24"/>
        </w:rPr>
      </w:pPr>
      <w:r w:rsidRPr="00DB2007">
        <w:rPr>
          <w:rFonts w:ascii="Georgia" w:hAnsi="Georgia"/>
          <w:sz w:val="24"/>
          <w:szCs w:val="24"/>
        </w:rPr>
        <w:t>9.01</w:t>
      </w:r>
      <w:r w:rsidRPr="00DB2007">
        <w:rPr>
          <w:rFonts w:ascii="Georgia" w:hAnsi="Georgia"/>
          <w:sz w:val="24"/>
          <w:szCs w:val="24"/>
        </w:rPr>
        <w:tab/>
      </w:r>
      <w:r w:rsidR="0053410F" w:rsidRPr="00DB2007">
        <w:rPr>
          <w:rFonts w:ascii="Georgia" w:hAnsi="Georgia"/>
          <w:sz w:val="24"/>
          <w:szCs w:val="24"/>
        </w:rPr>
        <w:t>An "Absence from Campus Reporting Form" shall be completed.</w:t>
      </w:r>
    </w:p>
    <w:p w14:paraId="104A82F6" w14:textId="77777777" w:rsidR="006005FF" w:rsidRPr="00DB2007" w:rsidRDefault="006005FF" w:rsidP="006005FF">
      <w:pPr>
        <w:spacing w:after="0" w:line="240" w:lineRule="auto"/>
        <w:ind w:left="900" w:hanging="540"/>
        <w:rPr>
          <w:rFonts w:ascii="Georgia" w:hAnsi="Georgia"/>
          <w:sz w:val="24"/>
          <w:szCs w:val="24"/>
        </w:rPr>
      </w:pPr>
      <w:r w:rsidRPr="00DB2007">
        <w:rPr>
          <w:rFonts w:ascii="Georgia" w:hAnsi="Georgia"/>
          <w:sz w:val="24"/>
          <w:szCs w:val="24"/>
        </w:rPr>
        <w:t>9.02</w:t>
      </w:r>
      <w:r w:rsidRPr="00DB2007">
        <w:rPr>
          <w:rFonts w:ascii="Georgia" w:hAnsi="Georgia"/>
          <w:sz w:val="24"/>
          <w:szCs w:val="24"/>
        </w:rPr>
        <w:tab/>
      </w:r>
      <w:r w:rsidR="0053410F" w:rsidRPr="00DB2007">
        <w:rPr>
          <w:rFonts w:ascii="Georgia" w:hAnsi="Georgia"/>
          <w:sz w:val="24"/>
          <w:szCs w:val="24"/>
        </w:rPr>
        <w:t>The completed form should be submitted to the p</w:t>
      </w:r>
      <w:r w:rsidRPr="00DB2007">
        <w:rPr>
          <w:rFonts w:ascii="Georgia" w:hAnsi="Georgia"/>
          <w:sz w:val="24"/>
          <w:szCs w:val="24"/>
        </w:rPr>
        <w:t>rogram coordinator of the</w:t>
      </w:r>
      <w:r w:rsidR="0053410F" w:rsidRPr="00DB2007">
        <w:rPr>
          <w:rFonts w:ascii="Georgia" w:hAnsi="Georgia"/>
          <w:sz w:val="24"/>
          <w:szCs w:val="24"/>
        </w:rPr>
        <w:t xml:space="preserve">          instructor's unit.</w:t>
      </w:r>
    </w:p>
    <w:p w14:paraId="158EE119" w14:textId="77777777" w:rsidR="006005FF" w:rsidRPr="00DB2007" w:rsidRDefault="006005FF" w:rsidP="006005FF">
      <w:pPr>
        <w:spacing w:after="0" w:line="240" w:lineRule="auto"/>
        <w:ind w:left="900" w:hanging="540"/>
        <w:rPr>
          <w:rFonts w:ascii="Georgia" w:hAnsi="Georgia"/>
          <w:sz w:val="24"/>
          <w:szCs w:val="24"/>
        </w:rPr>
      </w:pPr>
      <w:r w:rsidRPr="00DB2007">
        <w:rPr>
          <w:rFonts w:ascii="Georgia" w:hAnsi="Georgia"/>
          <w:sz w:val="24"/>
          <w:szCs w:val="24"/>
        </w:rPr>
        <w:t>9.03</w:t>
      </w:r>
      <w:r w:rsidRPr="00DB2007">
        <w:rPr>
          <w:rFonts w:ascii="Georgia" w:hAnsi="Georgia"/>
          <w:sz w:val="24"/>
          <w:szCs w:val="24"/>
        </w:rPr>
        <w:tab/>
      </w:r>
      <w:r w:rsidR="0053410F" w:rsidRPr="00DB2007">
        <w:rPr>
          <w:rFonts w:ascii="Georgia" w:hAnsi="Georgia"/>
          <w:sz w:val="24"/>
          <w:szCs w:val="24"/>
        </w:rPr>
        <w:t>The program coordinator will sign the form and submit it to the department chair.</w:t>
      </w:r>
    </w:p>
    <w:p w14:paraId="255E4BBC" w14:textId="77777777" w:rsidR="0053410F" w:rsidRPr="00DB2007" w:rsidRDefault="006005FF" w:rsidP="006005FF">
      <w:pPr>
        <w:spacing w:after="0" w:line="240" w:lineRule="auto"/>
        <w:ind w:left="900" w:hanging="540"/>
        <w:rPr>
          <w:rFonts w:ascii="Georgia" w:hAnsi="Georgia"/>
          <w:sz w:val="24"/>
          <w:szCs w:val="24"/>
        </w:rPr>
      </w:pPr>
      <w:r w:rsidRPr="00DB2007">
        <w:rPr>
          <w:rFonts w:ascii="Georgia" w:hAnsi="Georgia"/>
          <w:sz w:val="24"/>
          <w:szCs w:val="24"/>
        </w:rPr>
        <w:t>9.04</w:t>
      </w:r>
      <w:r w:rsidRPr="00DB2007">
        <w:rPr>
          <w:rFonts w:ascii="Georgia" w:hAnsi="Georgia"/>
          <w:sz w:val="24"/>
          <w:szCs w:val="24"/>
        </w:rPr>
        <w:tab/>
      </w:r>
      <w:r w:rsidR="0053410F" w:rsidRPr="00DB2007">
        <w:rPr>
          <w:rFonts w:ascii="Georgia" w:hAnsi="Georgia"/>
          <w:sz w:val="24"/>
          <w:szCs w:val="24"/>
        </w:rPr>
        <w:t>The chair will keep a record of the instructor's absence.</w:t>
      </w:r>
    </w:p>
    <w:p w14:paraId="2D8C21FF" w14:textId="77777777" w:rsidR="0053410F" w:rsidRPr="00DB2007" w:rsidRDefault="0053410F" w:rsidP="0053410F">
      <w:pPr>
        <w:spacing w:after="0" w:line="240" w:lineRule="auto"/>
        <w:rPr>
          <w:rFonts w:ascii="Georgia" w:hAnsi="Georgia"/>
          <w:sz w:val="24"/>
          <w:szCs w:val="24"/>
        </w:rPr>
      </w:pPr>
    </w:p>
    <w:p w14:paraId="7400FE0A" w14:textId="77777777" w:rsidR="0053410F" w:rsidRPr="00DB2007" w:rsidRDefault="0053410F" w:rsidP="0053410F">
      <w:pPr>
        <w:spacing w:after="0" w:line="240" w:lineRule="auto"/>
        <w:jc w:val="center"/>
        <w:rPr>
          <w:rFonts w:ascii="Georgia" w:hAnsi="Georgia"/>
          <w:b/>
          <w:sz w:val="24"/>
          <w:szCs w:val="24"/>
        </w:rPr>
      </w:pPr>
      <w:r w:rsidRPr="00DB2007">
        <w:rPr>
          <w:rFonts w:ascii="Georgia" w:hAnsi="Georgia"/>
          <w:b/>
          <w:sz w:val="24"/>
          <w:szCs w:val="24"/>
        </w:rPr>
        <w:t>SECURING AN APPROVED SUBSTITUTE FOR MISSED CLASSES</w:t>
      </w:r>
    </w:p>
    <w:p w14:paraId="651EADA2" w14:textId="77777777" w:rsidR="0053410F" w:rsidRPr="00DB2007" w:rsidRDefault="0053410F" w:rsidP="0053410F">
      <w:pPr>
        <w:spacing w:after="0" w:line="240" w:lineRule="auto"/>
        <w:rPr>
          <w:rFonts w:ascii="Georgia" w:hAnsi="Georgia"/>
          <w:sz w:val="24"/>
          <w:szCs w:val="24"/>
        </w:rPr>
      </w:pPr>
    </w:p>
    <w:p w14:paraId="64F7FE2F"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The instructor requesting absence is responsible for recruiting an approved Substitute to cover classes to be missed.  (See Paragraph 1 for definition of "Substitute.")</w:t>
      </w:r>
    </w:p>
    <w:p w14:paraId="18DF4537"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The instructor requesting absence may seek assistance of the program coordinator and/or chair in finding a Substitute to cover classes that are to be missed.</w:t>
      </w:r>
    </w:p>
    <w:p w14:paraId="486F1749"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The "Absence from Campus Reporting Form" must be completed.</w:t>
      </w:r>
    </w:p>
    <w:p w14:paraId="68DD3039"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If a Guest is to be used, a Substitute must be present to facilitate the class meeting.  (See Paragraph 1 for definition of "Guest" and "Substitute.")</w:t>
      </w:r>
    </w:p>
    <w:p w14:paraId="088FD958" w14:textId="77777777" w:rsidR="0053410F" w:rsidRPr="00DB2007" w:rsidRDefault="0053410F" w:rsidP="0053410F">
      <w:pPr>
        <w:numPr>
          <w:ilvl w:val="0"/>
          <w:numId w:val="8"/>
        </w:numPr>
        <w:spacing w:after="0" w:line="240" w:lineRule="auto"/>
        <w:rPr>
          <w:rFonts w:ascii="Georgia" w:hAnsi="Georgia"/>
          <w:sz w:val="24"/>
          <w:szCs w:val="24"/>
        </w:rPr>
      </w:pPr>
      <w:r w:rsidRPr="00DB2007">
        <w:rPr>
          <w:rFonts w:ascii="Georgia" w:hAnsi="Georgia"/>
          <w:sz w:val="24"/>
          <w:szCs w:val="24"/>
        </w:rPr>
        <w:t>A suitable assignment may be given to a class in place of the class meeting.  In such a case, the instructor is required to communicate the terms of the assignment clearly to class members.</w:t>
      </w:r>
    </w:p>
    <w:p w14:paraId="1191C842" w14:textId="77777777" w:rsidR="0053410F" w:rsidRPr="00DB2007" w:rsidRDefault="0053410F" w:rsidP="0053410F">
      <w:pPr>
        <w:spacing w:after="0" w:line="240" w:lineRule="auto"/>
        <w:rPr>
          <w:rFonts w:ascii="Georgia" w:hAnsi="Georgia"/>
          <w:sz w:val="24"/>
          <w:szCs w:val="24"/>
        </w:rPr>
      </w:pPr>
    </w:p>
    <w:p w14:paraId="20BC43CD" w14:textId="77777777" w:rsidR="0053410F" w:rsidRPr="00DB2007" w:rsidRDefault="0053410F" w:rsidP="0053410F">
      <w:pPr>
        <w:spacing w:after="0" w:line="240" w:lineRule="auto"/>
        <w:rPr>
          <w:rFonts w:ascii="Georgia" w:hAnsi="Georgia"/>
          <w:b/>
          <w:sz w:val="24"/>
          <w:szCs w:val="24"/>
        </w:rPr>
      </w:pPr>
      <w:r w:rsidRPr="00DB2007">
        <w:rPr>
          <w:rFonts w:ascii="Georgia" w:hAnsi="Georgia"/>
          <w:b/>
          <w:sz w:val="24"/>
          <w:szCs w:val="24"/>
        </w:rPr>
        <w:t>Certification Statement</w:t>
      </w:r>
    </w:p>
    <w:p w14:paraId="7181CF4F" w14:textId="7F73884D" w:rsidR="0053410F" w:rsidRPr="00DB2007" w:rsidRDefault="0053410F" w:rsidP="00DB2007">
      <w:pPr>
        <w:shd w:val="clear" w:color="auto" w:fill="FFFFFF"/>
        <w:spacing w:after="0" w:line="240" w:lineRule="auto"/>
        <w:rPr>
          <w:rFonts w:ascii="Georgia" w:hAnsi="Georgia"/>
          <w:sz w:val="24"/>
          <w:szCs w:val="24"/>
        </w:rPr>
      </w:pPr>
      <w:r w:rsidRPr="00DB2007">
        <w:rPr>
          <w:rFonts w:ascii="Georgia" w:hAnsi="Georgia"/>
          <w:sz w:val="24"/>
          <w:szCs w:val="24"/>
        </w:rPr>
        <w:t xml:space="preserve">This </w:t>
      </w:r>
      <w:r w:rsidR="00544E6B">
        <w:rPr>
          <w:rFonts w:ascii="Georgia" w:hAnsi="Georgia"/>
          <w:sz w:val="24"/>
          <w:szCs w:val="24"/>
        </w:rPr>
        <w:t>HHP</w:t>
      </w:r>
      <w:r w:rsidRPr="00DB2007">
        <w:rPr>
          <w:rFonts w:ascii="Georgia" w:hAnsi="Georgia"/>
          <w:sz w:val="24"/>
          <w:szCs w:val="24"/>
        </w:rPr>
        <w:t xml:space="preserve"> PPS has been approved by the reviewers listed below and represents the Department of Healt</w:t>
      </w:r>
      <w:r w:rsidR="00544E6B">
        <w:rPr>
          <w:rFonts w:ascii="Georgia" w:hAnsi="Georgia"/>
          <w:sz w:val="24"/>
          <w:szCs w:val="24"/>
        </w:rPr>
        <w:t>h</w:t>
      </w:r>
      <w:r w:rsidRPr="00DB2007">
        <w:rPr>
          <w:rFonts w:ascii="Georgia" w:hAnsi="Georgia"/>
          <w:sz w:val="24"/>
          <w:szCs w:val="24"/>
        </w:rPr>
        <w:t xml:space="preserve"> and </w:t>
      </w:r>
      <w:r w:rsidR="00544E6B">
        <w:rPr>
          <w:rFonts w:ascii="Georgia" w:hAnsi="Georgia"/>
          <w:sz w:val="24"/>
          <w:szCs w:val="24"/>
        </w:rPr>
        <w:t>Human Performance</w:t>
      </w:r>
      <w:r w:rsidRPr="00DB2007">
        <w:rPr>
          <w:rFonts w:ascii="Georgia" w:hAnsi="Georgia"/>
          <w:sz w:val="24"/>
          <w:szCs w:val="24"/>
        </w:rPr>
        <w:t xml:space="preserve"> (</w:t>
      </w:r>
      <w:r w:rsidR="00544E6B">
        <w:rPr>
          <w:rFonts w:ascii="Georgia" w:hAnsi="Georgia"/>
          <w:sz w:val="24"/>
          <w:szCs w:val="24"/>
        </w:rPr>
        <w:t>HHP</w:t>
      </w:r>
      <w:r w:rsidRPr="00DB2007">
        <w:rPr>
          <w:rFonts w:ascii="Georgia" w:hAnsi="Georgia"/>
          <w:sz w:val="24"/>
          <w:szCs w:val="24"/>
        </w:rPr>
        <w:t>) policy and procedure from the date of the document until superseded.</w:t>
      </w:r>
    </w:p>
    <w:p w14:paraId="1BFB009D" w14:textId="77777777" w:rsidR="0053410F" w:rsidRPr="00DB2007" w:rsidRDefault="0053410F" w:rsidP="0053410F">
      <w:pPr>
        <w:shd w:val="clear" w:color="auto" w:fill="FFFFFF"/>
        <w:spacing w:after="0" w:line="240" w:lineRule="auto"/>
        <w:rPr>
          <w:rFonts w:ascii="Georgia" w:hAnsi="Georgia"/>
          <w:sz w:val="24"/>
          <w:szCs w:val="24"/>
        </w:rPr>
      </w:pPr>
    </w:p>
    <w:p w14:paraId="075344B4" w14:textId="77777777" w:rsidR="00DB2007" w:rsidRPr="00644703" w:rsidRDefault="00DB2007" w:rsidP="00DB2007">
      <w:pPr>
        <w:shd w:val="clear" w:color="auto" w:fill="FFFFFF"/>
        <w:tabs>
          <w:tab w:val="right" w:pos="9360"/>
        </w:tabs>
        <w:spacing w:after="0"/>
        <w:rPr>
          <w:rFonts w:ascii="Georgia" w:hAnsi="Georgia"/>
          <w:sz w:val="24"/>
          <w:szCs w:val="24"/>
        </w:rPr>
      </w:pPr>
      <w:r w:rsidRPr="00644703">
        <w:rPr>
          <w:rFonts w:ascii="Georgia" w:hAnsi="Georgia"/>
          <w:sz w:val="24"/>
          <w:szCs w:val="24"/>
        </w:rPr>
        <w:t>Voting Faculty Repr</w:t>
      </w:r>
      <w:r>
        <w:rPr>
          <w:rFonts w:ascii="Georgia" w:hAnsi="Georgia"/>
          <w:sz w:val="24"/>
          <w:szCs w:val="24"/>
        </w:rPr>
        <w:t>esentative:  ____________________</w:t>
      </w:r>
      <w:r>
        <w:rPr>
          <w:rFonts w:ascii="Georgia" w:hAnsi="Georgia"/>
          <w:sz w:val="24"/>
          <w:szCs w:val="24"/>
        </w:rPr>
        <w:tab/>
      </w:r>
      <w:r w:rsidRPr="00644703">
        <w:rPr>
          <w:rFonts w:ascii="Georgia" w:hAnsi="Georgia"/>
          <w:sz w:val="24"/>
          <w:szCs w:val="24"/>
        </w:rPr>
        <w:t>D</w:t>
      </w:r>
      <w:r>
        <w:rPr>
          <w:rFonts w:ascii="Georgia" w:hAnsi="Georgia"/>
          <w:sz w:val="24"/>
          <w:szCs w:val="24"/>
        </w:rPr>
        <w:t xml:space="preserve">ate:  </w:t>
      </w:r>
      <w:r w:rsidRPr="00644703">
        <w:rPr>
          <w:rFonts w:ascii="Georgia" w:hAnsi="Georgia"/>
          <w:sz w:val="24"/>
          <w:szCs w:val="24"/>
        </w:rPr>
        <w:t>__________</w:t>
      </w:r>
    </w:p>
    <w:p w14:paraId="207F73AD" w14:textId="77777777" w:rsidR="00DB2007" w:rsidRPr="00644703" w:rsidRDefault="00DB2007" w:rsidP="00DB2007">
      <w:pPr>
        <w:shd w:val="clear" w:color="auto" w:fill="FFFFFF"/>
        <w:tabs>
          <w:tab w:val="left" w:pos="3780"/>
        </w:tabs>
        <w:spacing w:after="0"/>
        <w:rPr>
          <w:rFonts w:ascii="Georgia" w:hAnsi="Georgia"/>
          <w:sz w:val="24"/>
          <w:szCs w:val="24"/>
        </w:rPr>
      </w:pPr>
    </w:p>
    <w:p w14:paraId="548575DC" w14:textId="77777777" w:rsidR="00DB2007" w:rsidRPr="00644703" w:rsidRDefault="00DB2007" w:rsidP="00DB2007">
      <w:pPr>
        <w:shd w:val="clear" w:color="auto" w:fill="FFFFFF"/>
        <w:tabs>
          <w:tab w:val="right" w:pos="9360"/>
        </w:tabs>
        <w:spacing w:after="0"/>
        <w:rPr>
          <w:rFonts w:ascii="Georgia" w:hAnsi="Georgia"/>
          <w:sz w:val="24"/>
          <w:szCs w:val="24"/>
        </w:rPr>
      </w:pPr>
      <w:r>
        <w:rPr>
          <w:rFonts w:ascii="Georgia" w:hAnsi="Georgia"/>
          <w:sz w:val="24"/>
          <w:szCs w:val="24"/>
        </w:rPr>
        <w:t>Approve:  ___________________________________</w:t>
      </w:r>
      <w:r>
        <w:rPr>
          <w:rFonts w:ascii="Georgia" w:hAnsi="Georgia"/>
          <w:sz w:val="24"/>
          <w:szCs w:val="24"/>
        </w:rPr>
        <w:tab/>
      </w:r>
      <w:r w:rsidRPr="00644703">
        <w:rPr>
          <w:rFonts w:ascii="Georgia" w:hAnsi="Georgia"/>
          <w:sz w:val="24"/>
          <w:szCs w:val="24"/>
        </w:rPr>
        <w:t>D</w:t>
      </w:r>
      <w:r>
        <w:rPr>
          <w:rFonts w:ascii="Georgia" w:hAnsi="Georgia"/>
          <w:sz w:val="24"/>
          <w:szCs w:val="24"/>
        </w:rPr>
        <w:t xml:space="preserve">ate:  </w:t>
      </w:r>
      <w:r w:rsidRPr="00644703">
        <w:rPr>
          <w:rFonts w:ascii="Georgia" w:hAnsi="Georgia"/>
          <w:sz w:val="24"/>
          <w:szCs w:val="24"/>
        </w:rPr>
        <w:t>__________</w:t>
      </w:r>
    </w:p>
    <w:p w14:paraId="1F0753BD" w14:textId="0E40FB05" w:rsidR="00DB2007" w:rsidRPr="00644703" w:rsidRDefault="00DB2007" w:rsidP="00DB2007">
      <w:pPr>
        <w:shd w:val="clear" w:color="auto" w:fill="FFFFFF"/>
        <w:tabs>
          <w:tab w:val="left" w:pos="1080"/>
        </w:tabs>
        <w:spacing w:after="0"/>
        <w:rPr>
          <w:rFonts w:ascii="Georgia" w:hAnsi="Georgia"/>
          <w:sz w:val="24"/>
          <w:szCs w:val="24"/>
        </w:rPr>
      </w:pPr>
      <w:r w:rsidRPr="00644703">
        <w:rPr>
          <w:rFonts w:ascii="Georgia" w:hAnsi="Georgia"/>
          <w:sz w:val="24"/>
          <w:szCs w:val="24"/>
        </w:rPr>
        <w:tab/>
        <w:t xml:space="preserve">Chair of the </w:t>
      </w:r>
      <w:r w:rsidR="00544E6B">
        <w:rPr>
          <w:rFonts w:ascii="Georgia" w:hAnsi="Georgia"/>
          <w:sz w:val="24"/>
          <w:szCs w:val="24"/>
        </w:rPr>
        <w:t>HHP</w:t>
      </w:r>
      <w:r w:rsidRPr="00644703">
        <w:rPr>
          <w:rFonts w:ascii="Georgia" w:hAnsi="Georgia"/>
          <w:sz w:val="24"/>
          <w:szCs w:val="24"/>
        </w:rPr>
        <w:t xml:space="preserve"> Department</w:t>
      </w:r>
    </w:p>
    <w:p w14:paraId="772432D4" w14:textId="77777777" w:rsidR="0053410F" w:rsidRPr="00DB2007" w:rsidRDefault="0053410F" w:rsidP="0053410F">
      <w:pPr>
        <w:widowControl w:val="0"/>
        <w:autoSpaceDE w:val="0"/>
        <w:autoSpaceDN w:val="0"/>
        <w:ind w:right="432"/>
        <w:rPr>
          <w:rFonts w:ascii="Georgia" w:hAnsi="Georgia"/>
          <w:szCs w:val="24"/>
        </w:rPr>
      </w:pPr>
    </w:p>
    <w:p w14:paraId="42BEDF8F" w14:textId="77777777" w:rsidR="0053410F" w:rsidRPr="00DB2007" w:rsidRDefault="0053410F" w:rsidP="0053410F">
      <w:pPr>
        <w:widowControl w:val="0"/>
        <w:autoSpaceDE w:val="0"/>
        <w:autoSpaceDN w:val="0"/>
        <w:ind w:right="432"/>
        <w:rPr>
          <w:rFonts w:ascii="Georgia" w:hAnsi="Georgia"/>
          <w:szCs w:val="24"/>
        </w:rPr>
      </w:pPr>
    </w:p>
    <w:p w14:paraId="2F934432" w14:textId="77777777" w:rsidR="0053410F" w:rsidRPr="00DB2007" w:rsidRDefault="0053410F" w:rsidP="0053410F">
      <w:pPr>
        <w:widowControl w:val="0"/>
        <w:autoSpaceDE w:val="0"/>
        <w:autoSpaceDN w:val="0"/>
        <w:spacing w:after="0" w:line="240" w:lineRule="auto"/>
        <w:ind w:right="432"/>
        <w:rPr>
          <w:rFonts w:ascii="Georgia" w:hAnsi="Georgia"/>
          <w:szCs w:val="24"/>
        </w:rPr>
      </w:pPr>
      <w:r w:rsidRPr="00DB2007">
        <w:rPr>
          <w:rFonts w:ascii="Georgia" w:hAnsi="Georgia"/>
          <w:szCs w:val="24"/>
        </w:rPr>
        <w:t>Attachment:</w:t>
      </w:r>
    </w:p>
    <w:p w14:paraId="3FAC0470" w14:textId="6DEAAAD5" w:rsidR="0053410F" w:rsidRPr="00DB2007" w:rsidRDefault="001C6D29" w:rsidP="0053410F">
      <w:pPr>
        <w:widowControl w:val="0"/>
        <w:autoSpaceDE w:val="0"/>
        <w:autoSpaceDN w:val="0"/>
        <w:spacing w:after="0" w:line="240" w:lineRule="auto"/>
        <w:ind w:right="432"/>
        <w:rPr>
          <w:rFonts w:ascii="Georgia" w:hAnsi="Georgia"/>
          <w:sz w:val="24"/>
          <w:szCs w:val="24"/>
        </w:rPr>
      </w:pPr>
      <w:hyperlink r:id="rId8" w:history="1">
        <w:r w:rsidR="0053410F" w:rsidRPr="00DB2007">
          <w:rPr>
            <w:rStyle w:val="Hyperlink"/>
            <w:rFonts w:ascii="Georgia" w:hAnsi="Georgia"/>
            <w:szCs w:val="24"/>
          </w:rPr>
          <w:t>Absence from Campus Reporting Form</w:t>
        </w:r>
      </w:hyperlink>
    </w:p>
    <w:sectPr w:rsidR="0053410F" w:rsidRPr="00DB2007" w:rsidSect="0053410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6862" w14:textId="77777777" w:rsidR="00DD0D54" w:rsidRDefault="00DD0D54">
      <w:r>
        <w:separator/>
      </w:r>
    </w:p>
  </w:endnote>
  <w:endnote w:type="continuationSeparator" w:id="0">
    <w:p w14:paraId="37123F42" w14:textId="77777777" w:rsidR="00DD0D54" w:rsidRDefault="00DD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9768" w14:textId="052F804D" w:rsidR="009F5D32" w:rsidRPr="00A40F5D" w:rsidRDefault="00544E6B">
    <w:pPr>
      <w:pStyle w:val="Footer"/>
      <w:rPr>
        <w:rFonts w:ascii="Georgia" w:hAnsi="Georgia"/>
        <w:color w:val="808080"/>
      </w:rPr>
    </w:pPr>
    <w:r>
      <w:rPr>
        <w:rFonts w:ascii="Georgia" w:hAnsi="Georgia"/>
        <w:color w:val="808080"/>
      </w:rPr>
      <w:t>HHP</w:t>
    </w:r>
    <w:r w:rsidR="009F5D32" w:rsidRPr="00A40F5D">
      <w:rPr>
        <w:rFonts w:ascii="Georgia" w:hAnsi="Georgia"/>
        <w:color w:val="808080"/>
      </w:rPr>
      <w:t xml:space="preserve"> PPS 4.01</w:t>
    </w:r>
    <w:r w:rsidR="009F5D32" w:rsidRPr="00A40F5D">
      <w:rPr>
        <w:rFonts w:ascii="Georgia" w:hAnsi="Georgia"/>
        <w:color w:val="808080"/>
      </w:rPr>
      <w:tab/>
    </w:r>
    <w:r w:rsidR="009F5D32" w:rsidRPr="00A40F5D">
      <w:rPr>
        <w:rFonts w:ascii="Georgia" w:hAnsi="Georgia"/>
        <w:color w:val="808080"/>
      </w:rPr>
      <w:tab/>
    </w:r>
  </w:p>
  <w:p w14:paraId="21B54168" w14:textId="77777777" w:rsidR="00875B21" w:rsidRDefault="00875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30119" w14:textId="77777777" w:rsidR="00DD0D54" w:rsidRDefault="00DD0D54">
      <w:r>
        <w:separator/>
      </w:r>
    </w:p>
  </w:footnote>
  <w:footnote w:type="continuationSeparator" w:id="0">
    <w:p w14:paraId="21A19B24" w14:textId="77777777" w:rsidR="00DD0D54" w:rsidRDefault="00DD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9573" w14:textId="77777777" w:rsidR="009F5D32" w:rsidRPr="00A40F5D" w:rsidRDefault="009F5D32">
    <w:pPr>
      <w:pStyle w:val="Header"/>
      <w:jc w:val="right"/>
      <w:rPr>
        <w:rFonts w:ascii="Georgia" w:hAnsi="Georgia"/>
        <w:color w:val="808080"/>
      </w:rPr>
    </w:pPr>
    <w:r w:rsidRPr="00A40F5D">
      <w:rPr>
        <w:rFonts w:ascii="Georgia" w:hAnsi="Georgia"/>
        <w:color w:val="808080"/>
      </w:rPr>
      <w:t xml:space="preserve">Page </w:t>
    </w:r>
    <w:r w:rsidR="001C6D29" w:rsidRPr="00A40F5D">
      <w:rPr>
        <w:rFonts w:ascii="Georgia" w:hAnsi="Georgia"/>
        <w:color w:val="808080"/>
      </w:rPr>
      <w:fldChar w:fldCharType="begin"/>
    </w:r>
    <w:r w:rsidRPr="00A40F5D">
      <w:rPr>
        <w:rFonts w:ascii="Georgia" w:hAnsi="Georgia"/>
        <w:color w:val="808080"/>
      </w:rPr>
      <w:instrText xml:space="preserve"> PAGE   \* MERGEFORMAT </w:instrText>
    </w:r>
    <w:r w:rsidR="001C6D29" w:rsidRPr="00A40F5D">
      <w:rPr>
        <w:rFonts w:ascii="Georgia" w:hAnsi="Georgia"/>
        <w:color w:val="808080"/>
      </w:rPr>
      <w:fldChar w:fldCharType="separate"/>
    </w:r>
    <w:r w:rsidR="00544E6B">
      <w:rPr>
        <w:rFonts w:ascii="Georgia" w:hAnsi="Georgia"/>
        <w:noProof/>
        <w:color w:val="808080"/>
      </w:rPr>
      <w:t>1</w:t>
    </w:r>
    <w:r w:rsidR="001C6D29" w:rsidRPr="00A40F5D">
      <w:rPr>
        <w:rFonts w:ascii="Georgia" w:hAnsi="Georgia"/>
        <w:color w:val="808080"/>
      </w:rPr>
      <w:fldChar w:fldCharType="end"/>
    </w:r>
    <w:r w:rsidRPr="00A40F5D">
      <w:rPr>
        <w:rFonts w:ascii="Georgia" w:hAnsi="Georgia"/>
        <w:color w:val="808080"/>
      </w:rPr>
      <w:t xml:space="preserve"> of 2</w:t>
    </w:r>
  </w:p>
  <w:p w14:paraId="6860090F" w14:textId="77777777" w:rsidR="00875B21" w:rsidRDefault="0087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398"/>
    <w:multiLevelType w:val="hybridMultilevel"/>
    <w:tmpl w:val="F66AE0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643AE9"/>
    <w:multiLevelType w:val="hybridMultilevel"/>
    <w:tmpl w:val="711EFE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40F33A5"/>
    <w:multiLevelType w:val="hybridMultilevel"/>
    <w:tmpl w:val="16980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04AC1"/>
    <w:multiLevelType w:val="hybridMultilevel"/>
    <w:tmpl w:val="15886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206A99"/>
    <w:multiLevelType w:val="hybridMultilevel"/>
    <w:tmpl w:val="8B9AF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157C35"/>
    <w:multiLevelType w:val="hybridMultilevel"/>
    <w:tmpl w:val="BE9C06D4"/>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20238E6"/>
    <w:multiLevelType w:val="hybridMultilevel"/>
    <w:tmpl w:val="1B8C1D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CE0AD5"/>
    <w:multiLevelType w:val="hybridMultilevel"/>
    <w:tmpl w:val="67DCF4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
  </w:num>
  <w:num w:numId="8">
    <w:abstractNumId w:val="0"/>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3ADE"/>
    <w:rsid w:val="00152DAD"/>
    <w:rsid w:val="0016388F"/>
    <w:rsid w:val="001C6D29"/>
    <w:rsid w:val="001D6CA3"/>
    <w:rsid w:val="00357B30"/>
    <w:rsid w:val="00411FC3"/>
    <w:rsid w:val="004B28A2"/>
    <w:rsid w:val="004C01F0"/>
    <w:rsid w:val="0053410F"/>
    <w:rsid w:val="00544E6B"/>
    <w:rsid w:val="0058490A"/>
    <w:rsid w:val="00585CA4"/>
    <w:rsid w:val="0058797C"/>
    <w:rsid w:val="006005FF"/>
    <w:rsid w:val="00621B4D"/>
    <w:rsid w:val="006E3ADE"/>
    <w:rsid w:val="00803484"/>
    <w:rsid w:val="00875B21"/>
    <w:rsid w:val="00892FF9"/>
    <w:rsid w:val="0091573A"/>
    <w:rsid w:val="00991F85"/>
    <w:rsid w:val="009F5D32"/>
    <w:rsid w:val="00A34C18"/>
    <w:rsid w:val="00A40F5D"/>
    <w:rsid w:val="00B2468B"/>
    <w:rsid w:val="00BE1D41"/>
    <w:rsid w:val="00C874A3"/>
    <w:rsid w:val="00DB2007"/>
    <w:rsid w:val="00DD0D54"/>
    <w:rsid w:val="00DD59A3"/>
    <w:rsid w:val="00ED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4B931"/>
  <w15:docId w15:val="{03B099DB-2CFE-4B3B-B3BA-B492AC4A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98"/>
    <w:pPr>
      <w:spacing w:after="200" w:line="276" w:lineRule="auto"/>
    </w:pPr>
    <w:rPr>
      <w:sz w:val="22"/>
      <w:szCs w:val="22"/>
    </w:rPr>
  </w:style>
  <w:style w:type="paragraph" w:styleId="Heading5">
    <w:name w:val="heading 5"/>
    <w:basedOn w:val="Normal"/>
    <w:next w:val="Normal"/>
    <w:link w:val="Heading5Char"/>
    <w:qFormat/>
    <w:rsid w:val="00E460FE"/>
    <w:pPr>
      <w:keepNext/>
      <w:spacing w:after="0" w:line="240" w:lineRule="auto"/>
      <w:outlineLvl w:val="4"/>
    </w:pPr>
    <w:rPr>
      <w:rFonts w:ascii="Stencil" w:eastAsia="Times New Roman" w:hAnsi="Stencil" w:cs="Stencil"/>
      <w:b/>
      <w:b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DE"/>
    <w:pPr>
      <w:spacing w:after="0" w:line="240" w:lineRule="auto"/>
      <w:ind w:left="720"/>
    </w:pPr>
  </w:style>
  <w:style w:type="paragraph" w:styleId="PlainText">
    <w:name w:val="Plain Text"/>
    <w:basedOn w:val="Normal"/>
    <w:link w:val="PlainTextChar"/>
    <w:uiPriority w:val="99"/>
    <w:semiHidden/>
    <w:unhideWhenUsed/>
    <w:rsid w:val="006E3A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E3ADE"/>
    <w:rPr>
      <w:rFonts w:ascii="Consolas" w:hAnsi="Consolas" w:cs="Times New Roman"/>
      <w:sz w:val="21"/>
      <w:szCs w:val="21"/>
    </w:rPr>
  </w:style>
  <w:style w:type="character" w:customStyle="1" w:styleId="Heading5Char">
    <w:name w:val="Heading 5 Char"/>
    <w:basedOn w:val="DefaultParagraphFont"/>
    <w:link w:val="Heading5"/>
    <w:rsid w:val="00E460FE"/>
    <w:rPr>
      <w:rFonts w:ascii="Stencil" w:eastAsia="Times New Roman" w:hAnsi="Stencil" w:cs="Stencil"/>
      <w:b/>
      <w:bCs/>
      <w:sz w:val="96"/>
      <w:szCs w:val="96"/>
    </w:rPr>
  </w:style>
  <w:style w:type="paragraph" w:styleId="Header">
    <w:name w:val="header"/>
    <w:basedOn w:val="Normal"/>
    <w:link w:val="HeaderChar"/>
    <w:uiPriority w:val="99"/>
    <w:rsid w:val="005C7546"/>
    <w:pPr>
      <w:tabs>
        <w:tab w:val="center" w:pos="4320"/>
        <w:tab w:val="right" w:pos="8640"/>
      </w:tabs>
    </w:pPr>
  </w:style>
  <w:style w:type="paragraph" w:styleId="Footer">
    <w:name w:val="footer"/>
    <w:basedOn w:val="Normal"/>
    <w:link w:val="FooterChar"/>
    <w:uiPriority w:val="99"/>
    <w:rsid w:val="005C7546"/>
    <w:pPr>
      <w:tabs>
        <w:tab w:val="center" w:pos="4320"/>
        <w:tab w:val="right" w:pos="8640"/>
      </w:tabs>
    </w:pPr>
  </w:style>
  <w:style w:type="paragraph" w:styleId="BalloonText">
    <w:name w:val="Balloon Text"/>
    <w:basedOn w:val="Normal"/>
    <w:semiHidden/>
    <w:rsid w:val="00D95619"/>
    <w:rPr>
      <w:rFonts w:ascii="Tahoma" w:hAnsi="Tahoma" w:cs="Tahoma"/>
      <w:sz w:val="16"/>
      <w:szCs w:val="16"/>
    </w:rPr>
  </w:style>
  <w:style w:type="character" w:styleId="CommentReference">
    <w:name w:val="annotation reference"/>
    <w:basedOn w:val="DefaultParagraphFont"/>
    <w:uiPriority w:val="99"/>
    <w:semiHidden/>
    <w:unhideWhenUsed/>
    <w:rsid w:val="00FC5B4D"/>
    <w:rPr>
      <w:sz w:val="16"/>
      <w:szCs w:val="16"/>
    </w:rPr>
  </w:style>
  <w:style w:type="paragraph" w:styleId="CommentText">
    <w:name w:val="annotation text"/>
    <w:basedOn w:val="Normal"/>
    <w:link w:val="CommentTextChar"/>
    <w:uiPriority w:val="99"/>
    <w:semiHidden/>
    <w:unhideWhenUsed/>
    <w:rsid w:val="00FC5B4D"/>
    <w:rPr>
      <w:sz w:val="20"/>
      <w:szCs w:val="20"/>
    </w:rPr>
  </w:style>
  <w:style w:type="character" w:customStyle="1" w:styleId="CommentTextChar">
    <w:name w:val="Comment Text Char"/>
    <w:basedOn w:val="DefaultParagraphFont"/>
    <w:link w:val="CommentText"/>
    <w:uiPriority w:val="99"/>
    <w:semiHidden/>
    <w:rsid w:val="00FC5B4D"/>
  </w:style>
  <w:style w:type="paragraph" w:styleId="CommentSubject">
    <w:name w:val="annotation subject"/>
    <w:basedOn w:val="CommentText"/>
    <w:next w:val="CommentText"/>
    <w:link w:val="CommentSubjectChar"/>
    <w:uiPriority w:val="99"/>
    <w:semiHidden/>
    <w:unhideWhenUsed/>
    <w:rsid w:val="00FC5B4D"/>
    <w:rPr>
      <w:b/>
      <w:bCs/>
    </w:rPr>
  </w:style>
  <w:style w:type="character" w:customStyle="1" w:styleId="CommentSubjectChar">
    <w:name w:val="Comment Subject Char"/>
    <w:basedOn w:val="CommentTextChar"/>
    <w:link w:val="CommentSubject"/>
    <w:uiPriority w:val="99"/>
    <w:semiHidden/>
    <w:rsid w:val="00FC5B4D"/>
    <w:rPr>
      <w:b/>
      <w:bCs/>
    </w:rPr>
  </w:style>
  <w:style w:type="character" w:styleId="Hyperlink">
    <w:name w:val="Hyperlink"/>
    <w:basedOn w:val="DefaultParagraphFont"/>
    <w:uiPriority w:val="99"/>
    <w:unhideWhenUsed/>
    <w:rsid w:val="00991F85"/>
    <w:rPr>
      <w:color w:val="0000FF"/>
      <w:u w:val="single"/>
    </w:rPr>
  </w:style>
  <w:style w:type="character" w:customStyle="1" w:styleId="FooterChar">
    <w:name w:val="Footer Char"/>
    <w:basedOn w:val="DefaultParagraphFont"/>
    <w:link w:val="Footer"/>
    <w:uiPriority w:val="99"/>
    <w:rsid w:val="009F5D32"/>
    <w:rPr>
      <w:sz w:val="22"/>
      <w:szCs w:val="22"/>
    </w:rPr>
  </w:style>
  <w:style w:type="character" w:customStyle="1" w:styleId="HeaderChar">
    <w:name w:val="Header Char"/>
    <w:basedOn w:val="DefaultParagraphFont"/>
    <w:link w:val="Header"/>
    <w:uiPriority w:val="99"/>
    <w:rsid w:val="009F5D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k19\My%20Documents\TSU-H&amp;HP\HHP%20PPS\AbsenceFromCampus-Reques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F15CD5F-9AFC-4638-A4E5-2595D376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Department of Health, Physical Education, and Recreation</vt:lpstr>
    </vt:vector>
  </TitlesOfParts>
  <Company> </Company>
  <LinksUpToDate>false</LinksUpToDate>
  <CharactersWithSpaces>4247</CharactersWithSpaces>
  <SharedDoc>false</SharedDoc>
  <HLinks>
    <vt:vector size="6" baseType="variant">
      <vt:variant>
        <vt:i4>6357105</vt:i4>
      </vt:variant>
      <vt:variant>
        <vt:i4>0</vt:i4>
      </vt:variant>
      <vt:variant>
        <vt:i4>0</vt:i4>
      </vt:variant>
      <vt:variant>
        <vt:i4>5</vt:i4>
      </vt:variant>
      <vt:variant>
        <vt:lpwstr>AbsenceFromCampus-Request.docx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Health, Physical Education, and Recreation</dc:title>
  <dc:subject/>
  <dc:creator>lab</dc:creator>
  <cp:keywords/>
  <dc:description/>
  <cp:lastModifiedBy>Meaney, Karen S</cp:lastModifiedBy>
  <cp:revision>2</cp:revision>
  <cp:lastPrinted>2008-12-10T22:52:00Z</cp:lastPrinted>
  <dcterms:created xsi:type="dcterms:W3CDTF">2019-05-09T15:56:00Z</dcterms:created>
  <dcterms:modified xsi:type="dcterms:W3CDTF">2019-05-09T15:56:00Z</dcterms:modified>
</cp:coreProperties>
</file>