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178E" w14:textId="77777777" w:rsidR="00F93407" w:rsidRPr="00A55359" w:rsidRDefault="00F93407" w:rsidP="00F93407">
      <w:pPr>
        <w:jc w:val="center"/>
        <w:rPr>
          <w:rFonts w:cs="Times New Roman"/>
          <w:b/>
          <w:sz w:val="22"/>
          <w:szCs w:val="22"/>
        </w:rPr>
      </w:pPr>
      <w:bookmarkStart w:id="0" w:name="_GoBack"/>
      <w:bookmarkEnd w:id="0"/>
      <w:r w:rsidRPr="00A55359">
        <w:rPr>
          <w:rFonts w:cs="Times New Roman"/>
          <w:b/>
          <w:sz w:val="22"/>
          <w:szCs w:val="22"/>
        </w:rPr>
        <w:t>Faculty Senate Minutes</w:t>
      </w:r>
    </w:p>
    <w:p w14:paraId="11C16187" w14:textId="1D9ABB6E" w:rsidR="00F93407" w:rsidRPr="00A55359" w:rsidRDefault="00F93407" w:rsidP="00F93407">
      <w:pPr>
        <w:jc w:val="center"/>
        <w:rPr>
          <w:rFonts w:cs="Times New Roman"/>
          <w:sz w:val="22"/>
          <w:szCs w:val="22"/>
        </w:rPr>
      </w:pPr>
      <w:r w:rsidRPr="00A55359">
        <w:rPr>
          <w:rFonts w:cs="Times New Roman"/>
          <w:sz w:val="22"/>
          <w:szCs w:val="22"/>
        </w:rPr>
        <w:t xml:space="preserve">Wednesday, </w:t>
      </w:r>
      <w:r w:rsidR="001C2369" w:rsidRPr="00A55359">
        <w:rPr>
          <w:rFonts w:cs="Times New Roman"/>
          <w:sz w:val="22"/>
          <w:szCs w:val="22"/>
        </w:rPr>
        <w:t>October 2</w:t>
      </w:r>
      <w:r w:rsidRPr="00A55359">
        <w:rPr>
          <w:rFonts w:cs="Times New Roman"/>
          <w:sz w:val="22"/>
          <w:szCs w:val="22"/>
        </w:rPr>
        <w:t>, 201</w:t>
      </w:r>
      <w:r w:rsidR="005576DE" w:rsidRPr="00A55359">
        <w:rPr>
          <w:rFonts w:cs="Times New Roman"/>
          <w:sz w:val="22"/>
          <w:szCs w:val="22"/>
        </w:rPr>
        <w:t>9</w:t>
      </w:r>
    </w:p>
    <w:p w14:paraId="16F66A83" w14:textId="41C0B1AB" w:rsidR="00C11BEF" w:rsidRPr="00A55359" w:rsidRDefault="00C11BEF" w:rsidP="00C11BEF">
      <w:pPr>
        <w:jc w:val="center"/>
        <w:rPr>
          <w:rFonts w:cs="Times New Roman"/>
          <w:sz w:val="22"/>
          <w:szCs w:val="22"/>
        </w:rPr>
      </w:pPr>
      <w:r w:rsidRPr="00A55359">
        <w:rPr>
          <w:rFonts w:cs="Times New Roman"/>
          <w:sz w:val="22"/>
          <w:szCs w:val="22"/>
        </w:rPr>
        <w:t xml:space="preserve">JCK </w:t>
      </w:r>
      <w:r w:rsidR="000F02B2" w:rsidRPr="00A55359">
        <w:rPr>
          <w:rFonts w:cs="Times New Roman"/>
          <w:sz w:val="22"/>
          <w:szCs w:val="22"/>
        </w:rPr>
        <w:t>880</w:t>
      </w:r>
      <w:r w:rsidRPr="00A55359">
        <w:rPr>
          <w:rFonts w:cs="Times New Roman"/>
          <w:sz w:val="22"/>
          <w:szCs w:val="22"/>
        </w:rPr>
        <w:t xml:space="preserve">, </w:t>
      </w:r>
      <w:r w:rsidR="00893554" w:rsidRPr="00A55359">
        <w:rPr>
          <w:rFonts w:cs="Times New Roman"/>
          <w:sz w:val="22"/>
          <w:szCs w:val="22"/>
        </w:rPr>
        <w:t>4</w:t>
      </w:r>
      <w:r w:rsidRPr="00A55359">
        <w:rPr>
          <w:rFonts w:cs="Times New Roman"/>
          <w:sz w:val="22"/>
          <w:szCs w:val="22"/>
        </w:rPr>
        <w:t xml:space="preserve">:00 p.m. – </w:t>
      </w:r>
      <w:r w:rsidR="00893554" w:rsidRPr="00A55359">
        <w:rPr>
          <w:rFonts w:cs="Times New Roman"/>
          <w:sz w:val="22"/>
          <w:szCs w:val="22"/>
        </w:rPr>
        <w:t>6</w:t>
      </w:r>
      <w:r w:rsidRPr="00A55359">
        <w:rPr>
          <w:rFonts w:cs="Times New Roman"/>
          <w:sz w:val="22"/>
          <w:szCs w:val="22"/>
        </w:rPr>
        <w:t>:00 p.m.</w:t>
      </w:r>
    </w:p>
    <w:p w14:paraId="61FC58EF" w14:textId="77777777" w:rsidR="00F93407" w:rsidRPr="00A55359" w:rsidRDefault="00F93407">
      <w:pPr>
        <w:rPr>
          <w:rFonts w:cs="Times New Roman"/>
          <w:sz w:val="22"/>
          <w:szCs w:val="22"/>
        </w:rPr>
      </w:pPr>
    </w:p>
    <w:p w14:paraId="10E88D02" w14:textId="4025F485" w:rsidR="0066508D" w:rsidRPr="00A55359" w:rsidRDefault="00C11BEF" w:rsidP="00276D7C">
      <w:pPr>
        <w:rPr>
          <w:rFonts w:cs="Times New Roman"/>
          <w:sz w:val="22"/>
          <w:szCs w:val="22"/>
        </w:rPr>
      </w:pPr>
      <w:r w:rsidRPr="00A55359">
        <w:rPr>
          <w:rFonts w:cs="Times New Roman"/>
          <w:b/>
          <w:sz w:val="22"/>
          <w:szCs w:val="22"/>
        </w:rPr>
        <w:t>Attending</w:t>
      </w:r>
      <w:r w:rsidR="00276D7C" w:rsidRPr="00A55359">
        <w:rPr>
          <w:rFonts w:cs="Times New Roman"/>
          <w:sz w:val="22"/>
          <w:szCs w:val="22"/>
        </w:rPr>
        <w:t xml:space="preserve"> </w:t>
      </w:r>
      <w:r w:rsidR="5105E67B" w:rsidRPr="00A55359">
        <w:rPr>
          <w:rFonts w:cs="Times New Roman"/>
          <w:b/>
          <w:bCs/>
          <w:sz w:val="22"/>
          <w:szCs w:val="22"/>
        </w:rPr>
        <w:t>Senators</w:t>
      </w:r>
      <w:r w:rsidR="5105E67B" w:rsidRPr="00A55359">
        <w:rPr>
          <w:rFonts w:cs="Times New Roman"/>
          <w:sz w:val="22"/>
          <w:szCs w:val="22"/>
        </w:rPr>
        <w:t>: Rebecca Bell-Metereau, Janet Bezner, Natalie Ceballos</w:t>
      </w:r>
      <w:r w:rsidR="00A348BC" w:rsidRPr="00A55359">
        <w:rPr>
          <w:rFonts w:cs="Times New Roman"/>
          <w:sz w:val="22"/>
          <w:szCs w:val="22"/>
        </w:rPr>
        <w:t xml:space="preserve">, </w:t>
      </w:r>
      <w:r w:rsidR="00A04F51" w:rsidRPr="00A55359">
        <w:rPr>
          <w:rFonts w:cs="Times New Roman"/>
          <w:sz w:val="22"/>
          <w:szCs w:val="22"/>
        </w:rPr>
        <w:t xml:space="preserve">Rachel Davenport, </w:t>
      </w:r>
      <w:r w:rsidR="001C2369" w:rsidRPr="00A55359">
        <w:rPr>
          <w:rFonts w:cs="Times New Roman"/>
          <w:sz w:val="22"/>
          <w:szCs w:val="22"/>
        </w:rPr>
        <w:t xml:space="preserve">Jennifer Jensen, </w:t>
      </w:r>
      <w:r w:rsidR="006C71FF" w:rsidRPr="00A55359">
        <w:rPr>
          <w:rFonts w:cs="Times New Roman"/>
          <w:sz w:val="22"/>
          <w:szCs w:val="22"/>
        </w:rPr>
        <w:t>Lynn</w:t>
      </w:r>
      <w:r w:rsidR="004A1428" w:rsidRPr="00A55359">
        <w:rPr>
          <w:rFonts w:cs="Times New Roman"/>
          <w:sz w:val="22"/>
          <w:szCs w:val="22"/>
        </w:rPr>
        <w:t xml:space="preserve"> Ledbetter, </w:t>
      </w:r>
      <w:r w:rsidR="00A348BC" w:rsidRPr="00A55359">
        <w:rPr>
          <w:rFonts w:cs="Times New Roman"/>
          <w:sz w:val="22"/>
          <w:szCs w:val="22"/>
        </w:rPr>
        <w:t xml:space="preserve">Lyn Litchke, </w:t>
      </w:r>
      <w:r w:rsidR="008777D5" w:rsidRPr="00A55359">
        <w:rPr>
          <w:rFonts w:cs="Times New Roman"/>
          <w:sz w:val="22"/>
          <w:szCs w:val="22"/>
        </w:rPr>
        <w:t xml:space="preserve">Benjamin Martin, </w:t>
      </w:r>
      <w:r w:rsidR="002E0DAD" w:rsidRPr="00A55359">
        <w:rPr>
          <w:rFonts w:cs="Times New Roman"/>
          <w:sz w:val="22"/>
          <w:szCs w:val="22"/>
        </w:rPr>
        <w:t xml:space="preserve">Stan </w:t>
      </w:r>
      <w:r w:rsidR="005576DE" w:rsidRPr="00A55359">
        <w:rPr>
          <w:rFonts w:cs="Times New Roman"/>
          <w:sz w:val="22"/>
          <w:szCs w:val="22"/>
        </w:rPr>
        <w:t xml:space="preserve">McClellan, </w:t>
      </w:r>
      <w:r w:rsidR="5105E67B" w:rsidRPr="00A55359">
        <w:rPr>
          <w:rFonts w:cs="Times New Roman"/>
          <w:sz w:val="22"/>
          <w:szCs w:val="22"/>
        </w:rPr>
        <w:t xml:space="preserve">David Nolan, </w:t>
      </w:r>
      <w:r w:rsidR="00A04F51" w:rsidRPr="00A55359">
        <w:rPr>
          <w:rFonts w:cs="Times New Roman"/>
          <w:sz w:val="22"/>
          <w:szCs w:val="22"/>
        </w:rPr>
        <w:t>Michael Supancic,</w:t>
      </w:r>
      <w:r w:rsidR="002E0DAD" w:rsidRPr="00A55359">
        <w:rPr>
          <w:rFonts w:cs="Times New Roman"/>
          <w:sz w:val="22"/>
          <w:szCs w:val="22"/>
        </w:rPr>
        <w:t xml:space="preserve"> </w:t>
      </w:r>
      <w:r w:rsidR="00646298" w:rsidRPr="00A55359">
        <w:rPr>
          <w:rFonts w:cs="Times New Roman"/>
          <w:sz w:val="22"/>
          <w:szCs w:val="22"/>
        </w:rPr>
        <w:t>D</w:t>
      </w:r>
      <w:r w:rsidR="000B6F2D" w:rsidRPr="00A55359">
        <w:rPr>
          <w:rFonts w:cs="Times New Roman"/>
          <w:sz w:val="22"/>
          <w:szCs w:val="22"/>
        </w:rPr>
        <w:t>ie</w:t>
      </w:r>
      <w:r w:rsidR="00646298" w:rsidRPr="00A55359">
        <w:rPr>
          <w:rFonts w:cs="Times New Roman"/>
          <w:sz w:val="22"/>
          <w:szCs w:val="22"/>
        </w:rPr>
        <w:t>go Va</w:t>
      </w:r>
      <w:r w:rsidR="000B6F2D" w:rsidRPr="00A55359">
        <w:rPr>
          <w:rFonts w:cs="Times New Roman"/>
          <w:sz w:val="22"/>
          <w:szCs w:val="22"/>
        </w:rPr>
        <w:t xml:space="preserve">caflores, </w:t>
      </w:r>
      <w:r w:rsidR="005576DE" w:rsidRPr="00A55359">
        <w:rPr>
          <w:rFonts w:cs="Times New Roman"/>
          <w:sz w:val="22"/>
          <w:szCs w:val="22"/>
        </w:rPr>
        <w:t>Nicole Wesley.</w:t>
      </w:r>
    </w:p>
    <w:p w14:paraId="71E6DF9C" w14:textId="77777777" w:rsidR="007321BD" w:rsidRPr="00A55359" w:rsidRDefault="007321BD" w:rsidP="00276D7C">
      <w:pPr>
        <w:rPr>
          <w:rFonts w:cs="Times New Roman"/>
          <w:b/>
          <w:sz w:val="22"/>
          <w:szCs w:val="22"/>
        </w:rPr>
      </w:pPr>
    </w:p>
    <w:p w14:paraId="524B5B22" w14:textId="6BD596B8" w:rsidR="00931B6B" w:rsidRPr="00A55359" w:rsidRDefault="00931B6B" w:rsidP="00276D7C">
      <w:pPr>
        <w:rPr>
          <w:rFonts w:cs="Times New Roman"/>
          <w:sz w:val="22"/>
          <w:szCs w:val="22"/>
        </w:rPr>
      </w:pPr>
      <w:r w:rsidRPr="00A55359">
        <w:rPr>
          <w:rFonts w:cs="Times New Roman"/>
          <w:b/>
          <w:sz w:val="22"/>
          <w:szCs w:val="22"/>
        </w:rPr>
        <w:t>Guests</w:t>
      </w:r>
      <w:r w:rsidRPr="00A55359">
        <w:rPr>
          <w:rFonts w:cs="Times New Roman"/>
          <w:sz w:val="22"/>
          <w:szCs w:val="22"/>
        </w:rPr>
        <w:t>:</w:t>
      </w:r>
      <w:r w:rsidR="001C2369" w:rsidRPr="00A55359">
        <w:rPr>
          <w:rFonts w:cs="Times New Roman"/>
          <w:sz w:val="22"/>
          <w:szCs w:val="22"/>
        </w:rPr>
        <w:t xml:space="preserve"> Corey Benbow (president, Student Government)</w:t>
      </w:r>
      <w:r w:rsidR="00905673" w:rsidRPr="00A55359">
        <w:rPr>
          <w:rFonts w:cs="Times New Roman"/>
          <w:sz w:val="22"/>
          <w:szCs w:val="22"/>
        </w:rPr>
        <w:t>,</w:t>
      </w:r>
      <w:r w:rsidR="00893554" w:rsidRPr="00A55359">
        <w:rPr>
          <w:rFonts w:cs="Times New Roman"/>
          <w:sz w:val="22"/>
          <w:szCs w:val="22"/>
        </w:rPr>
        <w:t xml:space="preserve"> Stephanie Towery (Library)</w:t>
      </w:r>
      <w:r w:rsidR="003620D2" w:rsidRPr="00A55359">
        <w:rPr>
          <w:rFonts w:cs="Times New Roman"/>
          <w:sz w:val="22"/>
          <w:szCs w:val="22"/>
        </w:rPr>
        <w:t xml:space="preserve">, </w:t>
      </w:r>
      <w:r w:rsidR="005E5423" w:rsidRPr="00A55359">
        <w:rPr>
          <w:rFonts w:cs="Times New Roman"/>
          <w:sz w:val="22"/>
          <w:szCs w:val="22"/>
        </w:rPr>
        <w:t>Shannon Duff</w:t>
      </w:r>
      <w:r w:rsidR="000B6F2D" w:rsidRPr="00A55359">
        <w:rPr>
          <w:rFonts w:cs="Times New Roman"/>
          <w:sz w:val="22"/>
          <w:szCs w:val="22"/>
        </w:rPr>
        <w:t>y</w:t>
      </w:r>
      <w:r w:rsidR="00DF4D0B" w:rsidRPr="00A55359">
        <w:rPr>
          <w:rFonts w:cs="Times New Roman"/>
          <w:sz w:val="22"/>
          <w:szCs w:val="22"/>
        </w:rPr>
        <w:t xml:space="preserve"> (Senate Fellow)</w:t>
      </w:r>
      <w:r w:rsidR="00E2480E">
        <w:rPr>
          <w:rFonts w:cs="Times New Roman"/>
          <w:sz w:val="22"/>
          <w:szCs w:val="22"/>
        </w:rPr>
        <w:t xml:space="preserve">, </w:t>
      </w:r>
      <w:r w:rsidR="00CF3EC4">
        <w:rPr>
          <w:rFonts w:cs="Times New Roman"/>
          <w:sz w:val="22"/>
          <w:szCs w:val="22"/>
        </w:rPr>
        <w:t xml:space="preserve">Christine Norton, </w:t>
      </w:r>
      <w:r w:rsidR="00E2480E">
        <w:rPr>
          <w:rFonts w:cs="Times New Roman"/>
          <w:sz w:val="22"/>
          <w:szCs w:val="22"/>
        </w:rPr>
        <w:t>Ruth Taylor</w:t>
      </w:r>
      <w:r w:rsidR="00624906" w:rsidRPr="00A55359">
        <w:rPr>
          <w:rFonts w:cs="Times New Roman"/>
          <w:sz w:val="22"/>
          <w:szCs w:val="22"/>
        </w:rPr>
        <w:t>.</w:t>
      </w:r>
    </w:p>
    <w:p w14:paraId="42BE39DB" w14:textId="77777777" w:rsidR="00931B6B" w:rsidRPr="00A55359" w:rsidRDefault="00931B6B">
      <w:pPr>
        <w:rPr>
          <w:rFonts w:cs="Times New Roman"/>
          <w:sz w:val="22"/>
          <w:szCs w:val="22"/>
        </w:rPr>
      </w:pPr>
    </w:p>
    <w:p w14:paraId="4CA1AD2A" w14:textId="5FBC6F9A" w:rsidR="00E57D79" w:rsidRPr="00A55359" w:rsidRDefault="00E57D79">
      <w:pPr>
        <w:rPr>
          <w:rFonts w:cs="Times New Roman"/>
          <w:sz w:val="22"/>
          <w:szCs w:val="22"/>
        </w:rPr>
      </w:pPr>
      <w:r w:rsidRPr="00A55359">
        <w:rPr>
          <w:rFonts w:cs="Times New Roman"/>
          <w:sz w:val="22"/>
          <w:szCs w:val="22"/>
        </w:rPr>
        <w:t xml:space="preserve">Meeting called to order at </w:t>
      </w:r>
      <w:r w:rsidR="00893554" w:rsidRPr="00A55359">
        <w:rPr>
          <w:rFonts w:cs="Times New Roman"/>
          <w:sz w:val="22"/>
          <w:szCs w:val="22"/>
        </w:rPr>
        <w:t>4</w:t>
      </w:r>
      <w:r w:rsidRPr="00A55359">
        <w:rPr>
          <w:rFonts w:cs="Times New Roman"/>
          <w:sz w:val="22"/>
          <w:szCs w:val="22"/>
        </w:rPr>
        <w:t>:</w:t>
      </w:r>
      <w:r w:rsidR="00425A94" w:rsidRPr="00A55359">
        <w:rPr>
          <w:rFonts w:cs="Times New Roman"/>
          <w:sz w:val="22"/>
          <w:szCs w:val="22"/>
        </w:rPr>
        <w:t>0</w:t>
      </w:r>
      <w:r w:rsidR="00893554" w:rsidRPr="00A55359">
        <w:rPr>
          <w:rFonts w:cs="Times New Roman"/>
          <w:sz w:val="22"/>
          <w:szCs w:val="22"/>
        </w:rPr>
        <w:t>0</w:t>
      </w:r>
      <w:r w:rsidRPr="00A55359">
        <w:rPr>
          <w:rFonts w:cs="Times New Roman"/>
          <w:sz w:val="22"/>
          <w:szCs w:val="22"/>
        </w:rPr>
        <w:t xml:space="preserve"> p.m. by Senate Chair </w:t>
      </w:r>
      <w:r w:rsidR="005576DE" w:rsidRPr="00A55359">
        <w:rPr>
          <w:rFonts w:cs="Times New Roman"/>
          <w:sz w:val="22"/>
          <w:szCs w:val="22"/>
        </w:rPr>
        <w:t>Bezner</w:t>
      </w:r>
    </w:p>
    <w:p w14:paraId="6831D5E0" w14:textId="004D3784" w:rsidR="005576DE" w:rsidRPr="00A55359" w:rsidRDefault="005576DE" w:rsidP="005576DE">
      <w:pPr>
        <w:rPr>
          <w:rFonts w:cs="Times New Roman"/>
          <w:b/>
          <w:sz w:val="22"/>
          <w:szCs w:val="22"/>
        </w:rPr>
      </w:pPr>
    </w:p>
    <w:p w14:paraId="143F8C65" w14:textId="2D3EF9D8" w:rsidR="00425A94" w:rsidRPr="00A55359" w:rsidRDefault="001C2369" w:rsidP="005576DE">
      <w:pPr>
        <w:rPr>
          <w:rFonts w:cs="Times New Roman"/>
          <w:b/>
          <w:sz w:val="22"/>
          <w:szCs w:val="22"/>
        </w:rPr>
      </w:pPr>
      <w:r w:rsidRPr="00A55359">
        <w:rPr>
          <w:rFonts w:cs="Times New Roman"/>
          <w:b/>
          <w:sz w:val="22"/>
          <w:szCs w:val="22"/>
        </w:rPr>
        <w:t>Student Government Presentation</w:t>
      </w:r>
    </w:p>
    <w:p w14:paraId="50ADEEE3" w14:textId="483FD3F1" w:rsidR="003C6261" w:rsidRDefault="001C2369" w:rsidP="00893554">
      <w:pPr>
        <w:rPr>
          <w:sz w:val="22"/>
          <w:szCs w:val="22"/>
        </w:rPr>
      </w:pPr>
      <w:r w:rsidRPr="00A55359">
        <w:rPr>
          <w:sz w:val="22"/>
          <w:szCs w:val="22"/>
        </w:rPr>
        <w:t xml:space="preserve">Corey Benbow, president, </w:t>
      </w:r>
      <w:hyperlink r:id="rId8" w:history="1">
        <w:r w:rsidRPr="002A7037">
          <w:rPr>
            <w:rStyle w:val="Hyperlink"/>
            <w:sz w:val="22"/>
            <w:szCs w:val="22"/>
          </w:rPr>
          <w:t>Student Government</w:t>
        </w:r>
      </w:hyperlink>
      <w:r w:rsidR="009C0423">
        <w:rPr>
          <w:sz w:val="22"/>
          <w:szCs w:val="22"/>
        </w:rPr>
        <w:t xml:space="preserve"> (S</w:t>
      </w:r>
      <w:r w:rsidR="00E1080F">
        <w:rPr>
          <w:sz w:val="22"/>
          <w:szCs w:val="22"/>
        </w:rPr>
        <w:t>G</w:t>
      </w:r>
      <w:r w:rsidR="009C0423">
        <w:rPr>
          <w:sz w:val="22"/>
          <w:szCs w:val="22"/>
        </w:rPr>
        <w:t>)</w:t>
      </w:r>
      <w:r w:rsidRPr="00A55359">
        <w:rPr>
          <w:sz w:val="22"/>
          <w:szCs w:val="22"/>
        </w:rPr>
        <w:t xml:space="preserve">, </w:t>
      </w:r>
      <w:r w:rsidR="00A97451">
        <w:rPr>
          <w:sz w:val="22"/>
          <w:szCs w:val="22"/>
        </w:rPr>
        <w:t>discussed</w:t>
      </w:r>
      <w:r w:rsidR="001424E7">
        <w:rPr>
          <w:sz w:val="22"/>
          <w:szCs w:val="22"/>
        </w:rPr>
        <w:t xml:space="preserve"> </w:t>
      </w:r>
      <w:r w:rsidR="00BE1E0D">
        <w:rPr>
          <w:sz w:val="22"/>
          <w:szCs w:val="22"/>
        </w:rPr>
        <w:t xml:space="preserve">details of </w:t>
      </w:r>
      <w:r w:rsidR="001424E7">
        <w:rPr>
          <w:sz w:val="22"/>
          <w:szCs w:val="22"/>
        </w:rPr>
        <w:t xml:space="preserve">the </w:t>
      </w:r>
      <w:r w:rsidR="00CF3EC4">
        <w:rPr>
          <w:sz w:val="22"/>
          <w:szCs w:val="22"/>
        </w:rPr>
        <w:t>student government executive agenda</w:t>
      </w:r>
      <w:r w:rsidR="00202EA3">
        <w:rPr>
          <w:sz w:val="22"/>
          <w:szCs w:val="22"/>
        </w:rPr>
        <w:t xml:space="preserve"> and agenda items completed recently. </w:t>
      </w:r>
      <w:r w:rsidR="00BE1E0D">
        <w:rPr>
          <w:sz w:val="22"/>
          <w:szCs w:val="22"/>
        </w:rPr>
        <w:t>They</w:t>
      </w:r>
      <w:r w:rsidR="00304E46">
        <w:rPr>
          <w:sz w:val="22"/>
          <w:szCs w:val="22"/>
        </w:rPr>
        <w:t xml:space="preserve"> ha</w:t>
      </w:r>
      <w:r w:rsidR="00BE1E0D">
        <w:rPr>
          <w:sz w:val="22"/>
          <w:szCs w:val="22"/>
        </w:rPr>
        <w:t>ve</w:t>
      </w:r>
      <w:r w:rsidR="00304E46">
        <w:rPr>
          <w:sz w:val="22"/>
          <w:szCs w:val="22"/>
        </w:rPr>
        <w:t xml:space="preserve"> created a </w:t>
      </w:r>
      <w:r w:rsidR="002A7037">
        <w:rPr>
          <w:sz w:val="22"/>
          <w:szCs w:val="22"/>
        </w:rPr>
        <w:t>c</w:t>
      </w:r>
      <w:r w:rsidR="00202EA3">
        <w:rPr>
          <w:sz w:val="22"/>
          <w:szCs w:val="22"/>
        </w:rPr>
        <w:t>ampus safety and climate task force</w:t>
      </w:r>
      <w:r w:rsidR="00304E46">
        <w:rPr>
          <w:sz w:val="22"/>
          <w:szCs w:val="22"/>
        </w:rPr>
        <w:t xml:space="preserve"> to</w:t>
      </w:r>
      <w:r w:rsidR="00202EA3">
        <w:rPr>
          <w:sz w:val="22"/>
          <w:szCs w:val="22"/>
        </w:rPr>
        <w:t xml:space="preserve"> </w:t>
      </w:r>
      <w:r w:rsidR="00304E46">
        <w:rPr>
          <w:sz w:val="22"/>
          <w:szCs w:val="22"/>
        </w:rPr>
        <w:t>h</w:t>
      </w:r>
      <w:r w:rsidR="00202EA3">
        <w:rPr>
          <w:sz w:val="22"/>
          <w:szCs w:val="22"/>
        </w:rPr>
        <w:t xml:space="preserve">elp improve </w:t>
      </w:r>
      <w:r w:rsidR="00304E46">
        <w:rPr>
          <w:sz w:val="22"/>
          <w:szCs w:val="22"/>
        </w:rPr>
        <w:t xml:space="preserve">the </w:t>
      </w:r>
      <w:r w:rsidR="00202EA3">
        <w:rPr>
          <w:sz w:val="22"/>
          <w:szCs w:val="22"/>
        </w:rPr>
        <w:t xml:space="preserve">campus climate. </w:t>
      </w:r>
      <w:r w:rsidR="00304E46">
        <w:rPr>
          <w:sz w:val="22"/>
          <w:szCs w:val="22"/>
        </w:rPr>
        <w:t xml:space="preserve">They have </w:t>
      </w:r>
      <w:r w:rsidR="00BE1E0D">
        <w:rPr>
          <w:sz w:val="22"/>
          <w:szCs w:val="22"/>
        </w:rPr>
        <w:t xml:space="preserve">also </w:t>
      </w:r>
      <w:r w:rsidR="00304E46">
        <w:rPr>
          <w:sz w:val="22"/>
          <w:szCs w:val="22"/>
        </w:rPr>
        <w:t xml:space="preserve">started to address </w:t>
      </w:r>
      <w:r w:rsidR="00202EA3">
        <w:rPr>
          <w:sz w:val="22"/>
          <w:szCs w:val="22"/>
        </w:rPr>
        <w:t>food insecurity</w:t>
      </w:r>
      <w:r w:rsidR="00304E46">
        <w:rPr>
          <w:sz w:val="22"/>
          <w:szCs w:val="22"/>
        </w:rPr>
        <w:t xml:space="preserve"> for students on campus and are w</w:t>
      </w:r>
      <w:r w:rsidR="00202EA3">
        <w:rPr>
          <w:sz w:val="22"/>
          <w:szCs w:val="22"/>
        </w:rPr>
        <w:t>orking on food insecurity lockers</w:t>
      </w:r>
      <w:r w:rsidR="00C16366">
        <w:rPr>
          <w:sz w:val="22"/>
          <w:szCs w:val="22"/>
        </w:rPr>
        <w:t xml:space="preserve"> across campus</w:t>
      </w:r>
      <w:r w:rsidR="00202EA3">
        <w:rPr>
          <w:sz w:val="22"/>
          <w:szCs w:val="22"/>
        </w:rPr>
        <w:t xml:space="preserve">. </w:t>
      </w:r>
      <w:r w:rsidR="00BE1E0D">
        <w:rPr>
          <w:sz w:val="22"/>
          <w:szCs w:val="22"/>
        </w:rPr>
        <w:t xml:space="preserve">As part of this strategy they are advocating that </w:t>
      </w:r>
      <w:hyperlink r:id="rId9" w:history="1">
        <w:r w:rsidR="00202EA3" w:rsidRPr="002A7037">
          <w:rPr>
            <w:rStyle w:val="Hyperlink"/>
            <w:sz w:val="22"/>
            <w:szCs w:val="22"/>
          </w:rPr>
          <w:t>Bobcat Bounty</w:t>
        </w:r>
      </w:hyperlink>
      <w:r w:rsidR="00BE1E0D">
        <w:rPr>
          <w:sz w:val="22"/>
          <w:szCs w:val="22"/>
        </w:rPr>
        <w:t xml:space="preserve">, </w:t>
      </w:r>
      <w:r w:rsidR="00BE1E0D" w:rsidRPr="00BE1E0D">
        <w:rPr>
          <w:sz w:val="22"/>
          <w:szCs w:val="22"/>
        </w:rPr>
        <w:t xml:space="preserve">the student-run on-campus food pantry at </w:t>
      </w:r>
      <w:r w:rsidR="00BE1E0D">
        <w:rPr>
          <w:sz w:val="22"/>
          <w:szCs w:val="22"/>
        </w:rPr>
        <w:t>the university,</w:t>
      </w:r>
      <w:r w:rsidR="00BE1E0D" w:rsidRPr="00BE1E0D">
        <w:rPr>
          <w:sz w:val="22"/>
          <w:szCs w:val="22"/>
        </w:rPr>
        <w:t xml:space="preserve"> </w:t>
      </w:r>
      <w:r w:rsidR="008A2D34">
        <w:rPr>
          <w:sz w:val="22"/>
          <w:szCs w:val="22"/>
        </w:rPr>
        <w:t xml:space="preserve">occupy </w:t>
      </w:r>
      <w:r w:rsidR="00202EA3">
        <w:rPr>
          <w:sz w:val="22"/>
          <w:szCs w:val="22"/>
        </w:rPr>
        <w:t xml:space="preserve">a permanent space in the </w:t>
      </w:r>
      <w:r w:rsidR="00C16366">
        <w:rPr>
          <w:sz w:val="22"/>
          <w:szCs w:val="22"/>
        </w:rPr>
        <w:t>LBJ S</w:t>
      </w:r>
      <w:r w:rsidR="00202EA3">
        <w:rPr>
          <w:sz w:val="22"/>
          <w:szCs w:val="22"/>
        </w:rPr>
        <w:t xml:space="preserve">tudent </w:t>
      </w:r>
      <w:r w:rsidR="00C16366">
        <w:rPr>
          <w:sz w:val="22"/>
          <w:szCs w:val="22"/>
        </w:rPr>
        <w:t>C</w:t>
      </w:r>
      <w:r w:rsidR="00202EA3">
        <w:rPr>
          <w:sz w:val="22"/>
          <w:szCs w:val="22"/>
        </w:rPr>
        <w:t xml:space="preserve">enter by fall 2020. </w:t>
      </w:r>
      <w:r w:rsidR="00BE1E0D">
        <w:rPr>
          <w:sz w:val="22"/>
          <w:szCs w:val="22"/>
        </w:rPr>
        <w:t>They have s</w:t>
      </w:r>
      <w:r w:rsidR="00202EA3">
        <w:rPr>
          <w:sz w:val="22"/>
          <w:szCs w:val="22"/>
        </w:rPr>
        <w:t xml:space="preserve">tarted </w:t>
      </w:r>
      <w:r w:rsidR="00BE1E0D">
        <w:rPr>
          <w:sz w:val="22"/>
          <w:szCs w:val="22"/>
        </w:rPr>
        <w:t xml:space="preserve">the </w:t>
      </w:r>
      <w:r w:rsidR="00202EA3">
        <w:rPr>
          <w:sz w:val="22"/>
          <w:szCs w:val="22"/>
        </w:rPr>
        <w:t>SG lending library program to help students with textbook costs</w:t>
      </w:r>
      <w:r w:rsidR="00BE1E0D">
        <w:rPr>
          <w:sz w:val="22"/>
          <w:szCs w:val="22"/>
        </w:rPr>
        <w:t xml:space="preserve">, and while </w:t>
      </w:r>
      <w:r w:rsidR="008A3165">
        <w:rPr>
          <w:sz w:val="22"/>
          <w:szCs w:val="22"/>
        </w:rPr>
        <w:t xml:space="preserve">it is </w:t>
      </w:r>
      <w:r w:rsidR="00BE1E0D">
        <w:rPr>
          <w:sz w:val="22"/>
          <w:szCs w:val="22"/>
        </w:rPr>
        <w:t xml:space="preserve">small at this time, </w:t>
      </w:r>
      <w:r w:rsidR="008A3165">
        <w:rPr>
          <w:sz w:val="22"/>
          <w:szCs w:val="22"/>
        </w:rPr>
        <w:t xml:space="preserve">they </w:t>
      </w:r>
      <w:r w:rsidR="00BE1E0D">
        <w:rPr>
          <w:sz w:val="22"/>
          <w:szCs w:val="22"/>
        </w:rPr>
        <w:t>h</w:t>
      </w:r>
      <w:r w:rsidR="00202EA3">
        <w:rPr>
          <w:sz w:val="22"/>
          <w:szCs w:val="22"/>
        </w:rPr>
        <w:t>ope to grow the program</w:t>
      </w:r>
      <w:r w:rsidR="00BE1E0D">
        <w:rPr>
          <w:sz w:val="22"/>
          <w:szCs w:val="22"/>
        </w:rPr>
        <w:t xml:space="preserve"> in the future</w:t>
      </w:r>
      <w:r w:rsidR="00202EA3">
        <w:rPr>
          <w:sz w:val="22"/>
          <w:szCs w:val="22"/>
        </w:rPr>
        <w:t xml:space="preserve">. </w:t>
      </w:r>
      <w:r w:rsidR="00BE1E0D">
        <w:rPr>
          <w:sz w:val="22"/>
          <w:szCs w:val="22"/>
        </w:rPr>
        <w:t>They have s</w:t>
      </w:r>
      <w:r w:rsidR="00202EA3">
        <w:rPr>
          <w:sz w:val="22"/>
          <w:szCs w:val="22"/>
        </w:rPr>
        <w:t xml:space="preserve">tarted </w:t>
      </w:r>
      <w:r w:rsidR="00BE1E0D">
        <w:rPr>
          <w:sz w:val="22"/>
          <w:szCs w:val="22"/>
        </w:rPr>
        <w:t xml:space="preserve">a </w:t>
      </w:r>
      <w:r w:rsidR="00202EA3">
        <w:rPr>
          <w:sz w:val="22"/>
          <w:szCs w:val="22"/>
        </w:rPr>
        <w:t xml:space="preserve">free menstrual hygiene product pilot program across campus. </w:t>
      </w:r>
      <w:r w:rsidR="00BE1E0D">
        <w:rPr>
          <w:sz w:val="22"/>
          <w:szCs w:val="22"/>
        </w:rPr>
        <w:t>This fall</w:t>
      </w:r>
      <w:r w:rsidR="008A2D34">
        <w:rPr>
          <w:sz w:val="22"/>
          <w:szCs w:val="22"/>
        </w:rPr>
        <w:t>,</w:t>
      </w:r>
      <w:r w:rsidR="00BE1E0D">
        <w:rPr>
          <w:sz w:val="22"/>
          <w:szCs w:val="22"/>
        </w:rPr>
        <w:t xml:space="preserve"> SG </w:t>
      </w:r>
      <w:r w:rsidR="008A2D34">
        <w:rPr>
          <w:sz w:val="22"/>
          <w:szCs w:val="22"/>
        </w:rPr>
        <w:t xml:space="preserve">is coordinating </w:t>
      </w:r>
      <w:r w:rsidR="00BE1E0D">
        <w:rPr>
          <w:sz w:val="22"/>
          <w:szCs w:val="22"/>
        </w:rPr>
        <w:t>a m</w:t>
      </w:r>
      <w:r w:rsidR="00202EA3">
        <w:rPr>
          <w:sz w:val="22"/>
          <w:szCs w:val="22"/>
        </w:rPr>
        <w:t xml:space="preserve">onthly river cleanup </w:t>
      </w:r>
      <w:r w:rsidR="00BE1E0D">
        <w:rPr>
          <w:sz w:val="22"/>
          <w:szCs w:val="22"/>
        </w:rPr>
        <w:t>th</w:t>
      </w:r>
      <w:r w:rsidR="006F296C">
        <w:rPr>
          <w:sz w:val="22"/>
          <w:szCs w:val="22"/>
        </w:rPr>
        <w:t>at</w:t>
      </w:r>
      <w:r w:rsidR="00BE1E0D">
        <w:rPr>
          <w:sz w:val="22"/>
          <w:szCs w:val="22"/>
        </w:rPr>
        <w:t xml:space="preserve"> </w:t>
      </w:r>
      <w:r w:rsidR="008A2D34">
        <w:rPr>
          <w:sz w:val="22"/>
          <w:szCs w:val="22"/>
        </w:rPr>
        <w:t xml:space="preserve">occurs </w:t>
      </w:r>
      <w:r w:rsidR="00BE1E0D">
        <w:rPr>
          <w:sz w:val="22"/>
          <w:szCs w:val="22"/>
        </w:rPr>
        <w:t>the last Sunday of the month</w:t>
      </w:r>
      <w:r w:rsidR="00202EA3">
        <w:rPr>
          <w:sz w:val="22"/>
          <w:szCs w:val="22"/>
        </w:rPr>
        <w:t xml:space="preserve">. </w:t>
      </w:r>
      <w:r w:rsidR="00DF1B6C">
        <w:rPr>
          <w:sz w:val="22"/>
          <w:szCs w:val="22"/>
        </w:rPr>
        <w:t xml:space="preserve">Recently SG hosted a </w:t>
      </w:r>
      <w:hyperlink r:id="rId10" w:history="1">
        <w:r w:rsidR="00DF1B6C" w:rsidRPr="002A7037">
          <w:rPr>
            <w:rStyle w:val="Hyperlink"/>
            <w:sz w:val="22"/>
            <w:szCs w:val="22"/>
          </w:rPr>
          <w:t>student r</w:t>
        </w:r>
        <w:r w:rsidR="00202EA3" w:rsidRPr="002A7037">
          <w:rPr>
            <w:rStyle w:val="Hyperlink"/>
            <w:sz w:val="22"/>
            <w:szCs w:val="22"/>
          </w:rPr>
          <w:t>oundtable</w:t>
        </w:r>
      </w:hyperlink>
      <w:r w:rsidR="00202EA3">
        <w:rPr>
          <w:sz w:val="22"/>
          <w:szCs w:val="22"/>
        </w:rPr>
        <w:t xml:space="preserve"> with </w:t>
      </w:r>
      <w:r w:rsidR="00DF1B6C">
        <w:rPr>
          <w:sz w:val="22"/>
          <w:szCs w:val="22"/>
        </w:rPr>
        <w:t xml:space="preserve">the </w:t>
      </w:r>
      <w:r w:rsidR="00202EA3">
        <w:rPr>
          <w:sz w:val="22"/>
          <w:szCs w:val="22"/>
        </w:rPr>
        <w:t>president</w:t>
      </w:r>
      <w:r w:rsidR="00DF1B6C">
        <w:rPr>
          <w:sz w:val="22"/>
          <w:szCs w:val="22"/>
        </w:rPr>
        <w:t>,</w:t>
      </w:r>
      <w:r w:rsidR="00202EA3">
        <w:rPr>
          <w:sz w:val="22"/>
          <w:szCs w:val="22"/>
        </w:rPr>
        <w:t xml:space="preserve"> provost</w:t>
      </w:r>
      <w:r w:rsidR="00DF1B6C">
        <w:rPr>
          <w:sz w:val="22"/>
          <w:szCs w:val="22"/>
        </w:rPr>
        <w:t>,</w:t>
      </w:r>
      <w:r w:rsidR="00202EA3">
        <w:rPr>
          <w:sz w:val="22"/>
          <w:szCs w:val="22"/>
        </w:rPr>
        <w:t xml:space="preserve"> and other administrators. </w:t>
      </w:r>
      <w:r w:rsidR="00DF1B6C">
        <w:rPr>
          <w:sz w:val="22"/>
          <w:szCs w:val="22"/>
        </w:rPr>
        <w:t>This fall</w:t>
      </w:r>
      <w:r w:rsidR="008A2D34">
        <w:rPr>
          <w:sz w:val="22"/>
          <w:szCs w:val="22"/>
        </w:rPr>
        <w:t>,</w:t>
      </w:r>
      <w:r w:rsidR="00DF1B6C">
        <w:rPr>
          <w:sz w:val="22"/>
          <w:szCs w:val="22"/>
        </w:rPr>
        <w:t xml:space="preserve"> </w:t>
      </w:r>
      <w:r w:rsidR="00A231AE">
        <w:rPr>
          <w:sz w:val="22"/>
          <w:szCs w:val="22"/>
        </w:rPr>
        <w:t xml:space="preserve">SG held an event for </w:t>
      </w:r>
      <w:hyperlink r:id="rId11" w:history="1">
        <w:r w:rsidR="00A231AE" w:rsidRPr="002A7037">
          <w:rPr>
            <w:rStyle w:val="Hyperlink"/>
            <w:sz w:val="22"/>
            <w:szCs w:val="22"/>
          </w:rPr>
          <w:t>N</w:t>
        </w:r>
        <w:r w:rsidR="00202EA3" w:rsidRPr="002A7037">
          <w:rPr>
            <w:rStyle w:val="Hyperlink"/>
            <w:sz w:val="22"/>
            <w:szCs w:val="22"/>
          </w:rPr>
          <w:t xml:space="preserve">ational </w:t>
        </w:r>
        <w:r w:rsidR="00A231AE" w:rsidRPr="002A7037">
          <w:rPr>
            <w:rStyle w:val="Hyperlink"/>
            <w:sz w:val="22"/>
            <w:szCs w:val="22"/>
          </w:rPr>
          <w:t>V</w:t>
        </w:r>
        <w:r w:rsidR="00202EA3" w:rsidRPr="002A7037">
          <w:rPr>
            <w:rStyle w:val="Hyperlink"/>
            <w:sz w:val="22"/>
            <w:szCs w:val="22"/>
          </w:rPr>
          <w:t xml:space="preserve">oter </w:t>
        </w:r>
        <w:r w:rsidR="00A231AE" w:rsidRPr="002A7037">
          <w:rPr>
            <w:rStyle w:val="Hyperlink"/>
            <w:sz w:val="22"/>
            <w:szCs w:val="22"/>
          </w:rPr>
          <w:t>R</w:t>
        </w:r>
        <w:r w:rsidR="00202EA3" w:rsidRPr="002A7037">
          <w:rPr>
            <w:rStyle w:val="Hyperlink"/>
            <w:sz w:val="22"/>
            <w:szCs w:val="22"/>
          </w:rPr>
          <w:t>egistration day</w:t>
        </w:r>
      </w:hyperlink>
      <w:r w:rsidR="00202EA3">
        <w:rPr>
          <w:sz w:val="22"/>
          <w:szCs w:val="22"/>
        </w:rPr>
        <w:t xml:space="preserve"> </w:t>
      </w:r>
      <w:r w:rsidR="00A231AE">
        <w:rPr>
          <w:sz w:val="22"/>
          <w:szCs w:val="22"/>
        </w:rPr>
        <w:t>and had the second</w:t>
      </w:r>
      <w:r w:rsidR="00202EA3">
        <w:rPr>
          <w:sz w:val="22"/>
          <w:szCs w:val="22"/>
        </w:rPr>
        <w:t xml:space="preserve"> highest number of voter registrations in </w:t>
      </w:r>
      <w:r w:rsidR="008A2D34">
        <w:rPr>
          <w:sz w:val="22"/>
          <w:szCs w:val="22"/>
        </w:rPr>
        <w:t xml:space="preserve">the </w:t>
      </w:r>
      <w:r w:rsidR="00202EA3">
        <w:rPr>
          <w:sz w:val="22"/>
          <w:szCs w:val="22"/>
        </w:rPr>
        <w:t>country</w:t>
      </w:r>
      <w:r w:rsidR="00A231AE">
        <w:rPr>
          <w:sz w:val="22"/>
          <w:szCs w:val="22"/>
        </w:rPr>
        <w:t xml:space="preserve"> and the</w:t>
      </w:r>
      <w:r w:rsidR="00202EA3">
        <w:rPr>
          <w:sz w:val="22"/>
          <w:szCs w:val="22"/>
        </w:rPr>
        <w:t xml:space="preserve"> most in Texas. </w:t>
      </w:r>
      <w:r w:rsidR="00271679">
        <w:rPr>
          <w:sz w:val="22"/>
          <w:szCs w:val="22"/>
        </w:rPr>
        <w:t xml:space="preserve">They continue to support the </w:t>
      </w:r>
      <w:hyperlink r:id="rId12" w:history="1">
        <w:r w:rsidR="00D45303" w:rsidRPr="00D45303">
          <w:rPr>
            <w:rStyle w:val="Hyperlink"/>
            <w:sz w:val="22"/>
            <w:szCs w:val="22"/>
          </w:rPr>
          <w:t xml:space="preserve">Rising S.T.A.R. (Scholarly Travel Activity and Research) </w:t>
        </w:r>
        <w:r w:rsidR="00271679" w:rsidRPr="00D45303">
          <w:rPr>
            <w:rStyle w:val="Hyperlink"/>
            <w:sz w:val="22"/>
            <w:szCs w:val="22"/>
          </w:rPr>
          <w:t>program</w:t>
        </w:r>
      </w:hyperlink>
      <w:r w:rsidR="00202EA3">
        <w:rPr>
          <w:sz w:val="22"/>
          <w:szCs w:val="22"/>
        </w:rPr>
        <w:t>.</w:t>
      </w:r>
    </w:p>
    <w:p w14:paraId="3177F414" w14:textId="61DB7084" w:rsidR="00FC76E5" w:rsidRDefault="00FC76E5" w:rsidP="00893554">
      <w:pPr>
        <w:rPr>
          <w:sz w:val="22"/>
          <w:szCs w:val="22"/>
        </w:rPr>
      </w:pPr>
    </w:p>
    <w:p w14:paraId="3A785C35" w14:textId="67C56AB0" w:rsidR="00FC76E5" w:rsidRDefault="00271679" w:rsidP="00893554">
      <w:pPr>
        <w:rPr>
          <w:sz w:val="22"/>
          <w:szCs w:val="22"/>
        </w:rPr>
      </w:pPr>
      <w:r>
        <w:rPr>
          <w:sz w:val="22"/>
          <w:szCs w:val="22"/>
        </w:rPr>
        <w:t xml:space="preserve">Senators asked for Benbow’s opinion </w:t>
      </w:r>
      <w:r w:rsidR="00FC76E5">
        <w:rPr>
          <w:sz w:val="22"/>
          <w:szCs w:val="22"/>
        </w:rPr>
        <w:t>on</w:t>
      </w:r>
      <w:r>
        <w:rPr>
          <w:sz w:val="22"/>
          <w:szCs w:val="22"/>
        </w:rPr>
        <w:t xml:space="preserve"> a possible</w:t>
      </w:r>
      <w:r w:rsidR="00FC76E5">
        <w:rPr>
          <w:sz w:val="22"/>
          <w:szCs w:val="22"/>
        </w:rPr>
        <w:t xml:space="preserve"> </w:t>
      </w:r>
      <w:r w:rsidR="00D824B9">
        <w:rPr>
          <w:sz w:val="22"/>
          <w:szCs w:val="22"/>
        </w:rPr>
        <w:t xml:space="preserve">university </w:t>
      </w:r>
      <w:r w:rsidR="00FC76E5">
        <w:rPr>
          <w:sz w:val="22"/>
          <w:szCs w:val="22"/>
        </w:rPr>
        <w:t>tuition increase</w:t>
      </w:r>
      <w:r>
        <w:rPr>
          <w:sz w:val="22"/>
          <w:szCs w:val="22"/>
        </w:rPr>
        <w:t xml:space="preserve">. He supports a modest increase, but wants to keep </w:t>
      </w:r>
      <w:r w:rsidR="002A7037">
        <w:rPr>
          <w:sz w:val="22"/>
          <w:szCs w:val="22"/>
        </w:rPr>
        <w:t>the increase</w:t>
      </w:r>
      <w:r w:rsidR="00FC76E5">
        <w:rPr>
          <w:sz w:val="22"/>
          <w:szCs w:val="22"/>
        </w:rPr>
        <w:t xml:space="preserve"> stable by reducing textbook costs. </w:t>
      </w:r>
      <w:r>
        <w:rPr>
          <w:sz w:val="22"/>
          <w:szCs w:val="22"/>
        </w:rPr>
        <w:t>He t</w:t>
      </w:r>
      <w:r w:rsidR="00FC76E5">
        <w:rPr>
          <w:sz w:val="22"/>
          <w:szCs w:val="22"/>
        </w:rPr>
        <w:t xml:space="preserve">hinks </w:t>
      </w:r>
      <w:r w:rsidR="002A7037">
        <w:rPr>
          <w:sz w:val="22"/>
          <w:szCs w:val="22"/>
        </w:rPr>
        <w:t>an increase</w:t>
      </w:r>
      <w:r w:rsidR="00FC76E5">
        <w:rPr>
          <w:sz w:val="22"/>
          <w:szCs w:val="22"/>
        </w:rPr>
        <w:t xml:space="preserve"> is important to provide services, but </w:t>
      </w:r>
      <w:r w:rsidR="002A7037">
        <w:rPr>
          <w:sz w:val="22"/>
          <w:szCs w:val="22"/>
        </w:rPr>
        <w:t>the increase</w:t>
      </w:r>
      <w:r w:rsidR="00FC76E5">
        <w:rPr>
          <w:sz w:val="22"/>
          <w:szCs w:val="22"/>
        </w:rPr>
        <w:t xml:space="preserve"> needs to be a net positive for students. </w:t>
      </w:r>
      <w:r w:rsidR="002A7037">
        <w:rPr>
          <w:sz w:val="22"/>
          <w:szCs w:val="22"/>
        </w:rPr>
        <w:t xml:space="preserve">He </w:t>
      </w:r>
      <w:r w:rsidR="004E7EF5">
        <w:rPr>
          <w:sz w:val="22"/>
          <w:szCs w:val="22"/>
        </w:rPr>
        <w:t>believes</w:t>
      </w:r>
      <w:r w:rsidR="00FC76E5">
        <w:rPr>
          <w:sz w:val="22"/>
          <w:szCs w:val="22"/>
        </w:rPr>
        <w:t xml:space="preserve"> </w:t>
      </w:r>
      <w:r w:rsidR="002A7037">
        <w:rPr>
          <w:sz w:val="22"/>
          <w:szCs w:val="22"/>
        </w:rPr>
        <w:t xml:space="preserve">the </w:t>
      </w:r>
      <w:r w:rsidR="00FC76E5">
        <w:rPr>
          <w:sz w:val="22"/>
          <w:szCs w:val="22"/>
        </w:rPr>
        <w:t xml:space="preserve">university has </w:t>
      </w:r>
      <w:r w:rsidR="00D45303">
        <w:rPr>
          <w:sz w:val="22"/>
          <w:szCs w:val="22"/>
        </w:rPr>
        <w:t xml:space="preserve">been a good steward </w:t>
      </w:r>
      <w:r w:rsidR="004E7EF5">
        <w:rPr>
          <w:sz w:val="22"/>
          <w:szCs w:val="22"/>
        </w:rPr>
        <w:t>of</w:t>
      </w:r>
      <w:r w:rsidR="00FC76E5">
        <w:rPr>
          <w:sz w:val="22"/>
          <w:szCs w:val="22"/>
        </w:rPr>
        <w:t xml:space="preserve"> </w:t>
      </w:r>
      <w:r w:rsidR="004E7EF5">
        <w:rPr>
          <w:sz w:val="22"/>
          <w:szCs w:val="22"/>
        </w:rPr>
        <w:t xml:space="preserve">student </w:t>
      </w:r>
      <w:r w:rsidR="00D45303">
        <w:rPr>
          <w:sz w:val="22"/>
          <w:szCs w:val="22"/>
        </w:rPr>
        <w:t>tuition and fee</w:t>
      </w:r>
      <w:r w:rsidR="00D824B9">
        <w:rPr>
          <w:sz w:val="22"/>
          <w:szCs w:val="22"/>
        </w:rPr>
        <w:t>s</w:t>
      </w:r>
      <w:r w:rsidR="00FC76E5">
        <w:rPr>
          <w:sz w:val="22"/>
          <w:szCs w:val="22"/>
        </w:rPr>
        <w:t xml:space="preserve">, but </w:t>
      </w:r>
      <w:r w:rsidR="002A7037">
        <w:rPr>
          <w:sz w:val="22"/>
          <w:szCs w:val="22"/>
        </w:rPr>
        <w:t xml:space="preserve">feels they </w:t>
      </w:r>
      <w:r w:rsidR="00FC76E5">
        <w:rPr>
          <w:sz w:val="22"/>
          <w:szCs w:val="22"/>
        </w:rPr>
        <w:t xml:space="preserve">need to do more if possible. </w:t>
      </w:r>
      <w:r w:rsidR="002A7037">
        <w:rPr>
          <w:sz w:val="22"/>
          <w:szCs w:val="22"/>
        </w:rPr>
        <w:t>As part of any increase in student service fees the administration n</w:t>
      </w:r>
      <w:r w:rsidR="00FC76E5">
        <w:rPr>
          <w:sz w:val="22"/>
          <w:szCs w:val="22"/>
        </w:rPr>
        <w:t xml:space="preserve">eeds to </w:t>
      </w:r>
      <w:r w:rsidR="004E7EF5">
        <w:rPr>
          <w:sz w:val="22"/>
          <w:szCs w:val="22"/>
        </w:rPr>
        <w:t>en</w:t>
      </w:r>
      <w:r w:rsidR="00FC76E5">
        <w:rPr>
          <w:sz w:val="22"/>
          <w:szCs w:val="22"/>
        </w:rPr>
        <w:t>sure fees support students.</w:t>
      </w:r>
    </w:p>
    <w:p w14:paraId="7D958754" w14:textId="6C75AD7B" w:rsidR="00FC76E5" w:rsidRDefault="00FC76E5" w:rsidP="00893554">
      <w:pPr>
        <w:rPr>
          <w:sz w:val="22"/>
          <w:szCs w:val="22"/>
        </w:rPr>
      </w:pPr>
    </w:p>
    <w:p w14:paraId="0CD8E3DA" w14:textId="7F415697" w:rsidR="00406C77" w:rsidRDefault="002A7037" w:rsidP="00893554">
      <w:pPr>
        <w:rPr>
          <w:sz w:val="22"/>
          <w:szCs w:val="22"/>
        </w:rPr>
      </w:pPr>
      <w:r>
        <w:rPr>
          <w:sz w:val="22"/>
          <w:szCs w:val="22"/>
        </w:rPr>
        <w:t xml:space="preserve">Benbow shared details of the upcoming </w:t>
      </w:r>
      <w:hyperlink r:id="rId13" w:history="1">
        <w:r w:rsidR="00FC76E5" w:rsidRPr="002A7037">
          <w:rPr>
            <w:rStyle w:val="Hyperlink"/>
            <w:sz w:val="22"/>
            <w:szCs w:val="22"/>
          </w:rPr>
          <w:t xml:space="preserve">Diversity </w:t>
        </w:r>
        <w:r w:rsidRPr="002A7037">
          <w:rPr>
            <w:rStyle w:val="Hyperlink"/>
            <w:sz w:val="22"/>
            <w:szCs w:val="22"/>
          </w:rPr>
          <w:t>W</w:t>
        </w:r>
        <w:r w:rsidR="00FC76E5" w:rsidRPr="002A7037">
          <w:rPr>
            <w:rStyle w:val="Hyperlink"/>
            <w:sz w:val="22"/>
            <w:szCs w:val="22"/>
          </w:rPr>
          <w:t>eek</w:t>
        </w:r>
      </w:hyperlink>
      <w:r w:rsidR="002B03C8">
        <w:rPr>
          <w:sz w:val="22"/>
          <w:szCs w:val="22"/>
        </w:rPr>
        <w:t xml:space="preserve"> event</w:t>
      </w:r>
      <w:r w:rsidR="00FC76E5">
        <w:rPr>
          <w:sz w:val="22"/>
          <w:szCs w:val="22"/>
        </w:rPr>
        <w:t xml:space="preserve">. </w:t>
      </w:r>
      <w:r w:rsidR="008A1047">
        <w:rPr>
          <w:sz w:val="22"/>
          <w:szCs w:val="22"/>
        </w:rPr>
        <w:t>He e</w:t>
      </w:r>
      <w:r w:rsidR="00FC76E5">
        <w:rPr>
          <w:sz w:val="22"/>
          <w:szCs w:val="22"/>
        </w:rPr>
        <w:t>ncourage</w:t>
      </w:r>
      <w:r w:rsidR="008A1047">
        <w:rPr>
          <w:sz w:val="22"/>
          <w:szCs w:val="22"/>
        </w:rPr>
        <w:t>s</w:t>
      </w:r>
      <w:r w:rsidR="00FC76E5">
        <w:rPr>
          <w:sz w:val="22"/>
          <w:szCs w:val="22"/>
        </w:rPr>
        <w:t xml:space="preserve"> attendance from everyone</w:t>
      </w:r>
      <w:r w:rsidR="008A1047">
        <w:rPr>
          <w:sz w:val="22"/>
          <w:szCs w:val="22"/>
        </w:rPr>
        <w:t xml:space="preserve"> on campus</w:t>
      </w:r>
      <w:r w:rsidR="002B03C8">
        <w:rPr>
          <w:sz w:val="22"/>
          <w:szCs w:val="22"/>
        </w:rPr>
        <w:t>, including faculty</w:t>
      </w:r>
      <w:r w:rsidR="00FC76E5">
        <w:rPr>
          <w:sz w:val="22"/>
          <w:szCs w:val="22"/>
        </w:rPr>
        <w:t xml:space="preserve">. </w:t>
      </w:r>
      <w:r w:rsidR="008A1047">
        <w:rPr>
          <w:sz w:val="22"/>
          <w:szCs w:val="22"/>
        </w:rPr>
        <w:t xml:space="preserve">The purpose of the event is to </w:t>
      </w:r>
      <w:r w:rsidR="00FC76E5">
        <w:rPr>
          <w:sz w:val="22"/>
          <w:szCs w:val="22"/>
        </w:rPr>
        <w:t xml:space="preserve">unify and celebrate </w:t>
      </w:r>
      <w:r w:rsidR="008A1047">
        <w:rPr>
          <w:sz w:val="22"/>
          <w:szCs w:val="22"/>
        </w:rPr>
        <w:t xml:space="preserve">our </w:t>
      </w:r>
      <w:r w:rsidR="00FC76E5">
        <w:rPr>
          <w:sz w:val="22"/>
          <w:szCs w:val="22"/>
        </w:rPr>
        <w:t xml:space="preserve">differences. </w:t>
      </w:r>
      <w:r w:rsidR="00944B5F">
        <w:rPr>
          <w:sz w:val="22"/>
          <w:szCs w:val="22"/>
        </w:rPr>
        <w:t xml:space="preserve">Senators asked </w:t>
      </w:r>
      <w:r w:rsidR="00FC76E5">
        <w:rPr>
          <w:sz w:val="22"/>
          <w:szCs w:val="22"/>
        </w:rPr>
        <w:t xml:space="preserve">if </w:t>
      </w:r>
      <w:r w:rsidR="00A83E40">
        <w:rPr>
          <w:sz w:val="22"/>
          <w:szCs w:val="22"/>
        </w:rPr>
        <w:t xml:space="preserve">the </w:t>
      </w:r>
      <w:r w:rsidR="00FC76E5">
        <w:rPr>
          <w:sz w:val="22"/>
          <w:szCs w:val="22"/>
        </w:rPr>
        <w:t>university has made improvements</w:t>
      </w:r>
      <w:r w:rsidR="00A83E40">
        <w:rPr>
          <w:sz w:val="22"/>
          <w:szCs w:val="22"/>
        </w:rPr>
        <w:t xml:space="preserve"> concerning diversity. Benbow stated that w</w:t>
      </w:r>
      <w:r w:rsidR="00F8145C">
        <w:rPr>
          <w:sz w:val="22"/>
          <w:szCs w:val="22"/>
        </w:rPr>
        <w:t xml:space="preserve">ork done by SG at </w:t>
      </w:r>
      <w:r w:rsidR="00A83E40">
        <w:rPr>
          <w:sz w:val="22"/>
          <w:szCs w:val="22"/>
        </w:rPr>
        <w:t>their</w:t>
      </w:r>
      <w:r w:rsidR="00F8145C">
        <w:rPr>
          <w:sz w:val="22"/>
          <w:szCs w:val="22"/>
        </w:rPr>
        <w:t xml:space="preserve"> level doesn’t always match what’s happening at the upper levels</w:t>
      </w:r>
      <w:r w:rsidR="00A83E40">
        <w:rPr>
          <w:sz w:val="22"/>
          <w:szCs w:val="22"/>
        </w:rPr>
        <w:t xml:space="preserve"> of the university</w:t>
      </w:r>
      <w:r w:rsidR="00F8145C">
        <w:rPr>
          <w:sz w:val="22"/>
          <w:szCs w:val="22"/>
        </w:rPr>
        <w:t xml:space="preserve">. </w:t>
      </w:r>
      <w:r w:rsidR="006A742C">
        <w:rPr>
          <w:sz w:val="22"/>
          <w:szCs w:val="22"/>
        </w:rPr>
        <w:t>Certain i</w:t>
      </w:r>
      <w:r w:rsidR="00F8145C">
        <w:rPr>
          <w:sz w:val="22"/>
          <w:szCs w:val="22"/>
        </w:rPr>
        <w:t xml:space="preserve">ncidents have overshadowed the progress </w:t>
      </w:r>
      <w:r w:rsidR="006A742C">
        <w:rPr>
          <w:sz w:val="22"/>
          <w:szCs w:val="22"/>
        </w:rPr>
        <w:t xml:space="preserve">the </w:t>
      </w:r>
      <w:r w:rsidR="00F8145C">
        <w:rPr>
          <w:sz w:val="22"/>
          <w:szCs w:val="22"/>
        </w:rPr>
        <w:t xml:space="preserve">university has made. </w:t>
      </w:r>
      <w:r w:rsidR="006A742C">
        <w:rPr>
          <w:sz w:val="22"/>
          <w:szCs w:val="22"/>
        </w:rPr>
        <w:t>Asked what the Faculty Senate could do to facilitate the process, he stated that for</w:t>
      </w:r>
      <w:r w:rsidR="00F8145C">
        <w:rPr>
          <w:sz w:val="22"/>
          <w:szCs w:val="22"/>
        </w:rPr>
        <w:t xml:space="preserve"> </w:t>
      </w:r>
      <w:r w:rsidR="006A742C">
        <w:rPr>
          <w:sz w:val="22"/>
          <w:szCs w:val="22"/>
        </w:rPr>
        <w:t>d</w:t>
      </w:r>
      <w:r w:rsidR="00F8145C">
        <w:rPr>
          <w:sz w:val="22"/>
          <w:szCs w:val="22"/>
        </w:rPr>
        <w:t>iversity and inclusion</w:t>
      </w:r>
      <w:r w:rsidR="006A742C">
        <w:rPr>
          <w:sz w:val="22"/>
          <w:szCs w:val="22"/>
        </w:rPr>
        <w:t xml:space="preserve"> to work there has to be a</w:t>
      </w:r>
      <w:r w:rsidR="00F8145C">
        <w:rPr>
          <w:sz w:val="22"/>
          <w:szCs w:val="22"/>
        </w:rPr>
        <w:t xml:space="preserve"> shift in culture </w:t>
      </w:r>
      <w:r w:rsidR="006A742C">
        <w:rPr>
          <w:sz w:val="22"/>
          <w:szCs w:val="22"/>
        </w:rPr>
        <w:t xml:space="preserve">at the university </w:t>
      </w:r>
      <w:r w:rsidR="00F8145C">
        <w:rPr>
          <w:sz w:val="22"/>
          <w:szCs w:val="22"/>
        </w:rPr>
        <w:t xml:space="preserve">to </w:t>
      </w:r>
      <w:r w:rsidR="006A742C">
        <w:rPr>
          <w:sz w:val="22"/>
          <w:szCs w:val="22"/>
        </w:rPr>
        <w:t>accomplish</w:t>
      </w:r>
      <w:r w:rsidR="00F8145C">
        <w:rPr>
          <w:sz w:val="22"/>
          <w:szCs w:val="22"/>
        </w:rPr>
        <w:t xml:space="preserve"> anything. </w:t>
      </w:r>
      <w:r w:rsidR="006A742C">
        <w:rPr>
          <w:sz w:val="22"/>
          <w:szCs w:val="22"/>
        </w:rPr>
        <w:t>Student Government w</w:t>
      </w:r>
      <w:r w:rsidR="00F36E2E">
        <w:rPr>
          <w:sz w:val="22"/>
          <w:szCs w:val="22"/>
        </w:rPr>
        <w:t>ant</w:t>
      </w:r>
      <w:r w:rsidR="006A742C">
        <w:rPr>
          <w:sz w:val="22"/>
          <w:szCs w:val="22"/>
        </w:rPr>
        <w:t>s</w:t>
      </w:r>
      <w:r w:rsidR="00F36E2E">
        <w:rPr>
          <w:sz w:val="22"/>
          <w:szCs w:val="22"/>
        </w:rPr>
        <w:t xml:space="preserve"> to create a larger conversation</w:t>
      </w:r>
      <w:r w:rsidR="006A742C">
        <w:rPr>
          <w:sz w:val="22"/>
          <w:szCs w:val="22"/>
        </w:rPr>
        <w:t xml:space="preserve"> concerning diversity</w:t>
      </w:r>
      <w:r w:rsidR="00F36E2E">
        <w:rPr>
          <w:sz w:val="22"/>
          <w:szCs w:val="22"/>
        </w:rPr>
        <w:t xml:space="preserve">. </w:t>
      </w:r>
      <w:r w:rsidR="006A742C">
        <w:rPr>
          <w:sz w:val="22"/>
          <w:szCs w:val="22"/>
        </w:rPr>
        <w:t>As a small part of this effort SG has created a d</w:t>
      </w:r>
      <w:r w:rsidR="00F36E2E">
        <w:rPr>
          <w:sz w:val="22"/>
          <w:szCs w:val="22"/>
        </w:rPr>
        <w:t>iversity pledge and pin</w:t>
      </w:r>
      <w:r w:rsidR="006A742C">
        <w:rPr>
          <w:sz w:val="22"/>
          <w:szCs w:val="22"/>
        </w:rPr>
        <w:t xml:space="preserve"> that will be part of the Diversity Week events</w:t>
      </w:r>
      <w:r w:rsidR="00051362">
        <w:rPr>
          <w:sz w:val="22"/>
          <w:szCs w:val="22"/>
        </w:rPr>
        <w:t xml:space="preserve"> for students and faculty</w:t>
      </w:r>
      <w:r w:rsidR="00F36E2E">
        <w:rPr>
          <w:sz w:val="22"/>
          <w:szCs w:val="22"/>
        </w:rPr>
        <w:t>.</w:t>
      </w:r>
      <w:r w:rsidR="00406C77">
        <w:rPr>
          <w:sz w:val="22"/>
          <w:szCs w:val="22"/>
        </w:rPr>
        <w:t xml:space="preserve"> </w:t>
      </w:r>
      <w:r w:rsidR="00F36E2E">
        <w:rPr>
          <w:sz w:val="22"/>
          <w:szCs w:val="22"/>
        </w:rPr>
        <w:t xml:space="preserve">Senators </w:t>
      </w:r>
      <w:r w:rsidR="00D824B9">
        <w:rPr>
          <w:sz w:val="22"/>
          <w:szCs w:val="22"/>
        </w:rPr>
        <w:t>discussed items in the SG executive agenda and a</w:t>
      </w:r>
      <w:r w:rsidR="00F36E2E">
        <w:rPr>
          <w:sz w:val="22"/>
          <w:szCs w:val="22"/>
        </w:rPr>
        <w:t xml:space="preserve"> </w:t>
      </w:r>
      <w:r w:rsidR="00D824B9">
        <w:rPr>
          <w:sz w:val="22"/>
          <w:szCs w:val="22"/>
        </w:rPr>
        <w:t>t</w:t>
      </w:r>
      <w:r w:rsidR="00F36E2E">
        <w:rPr>
          <w:sz w:val="22"/>
          <w:szCs w:val="22"/>
        </w:rPr>
        <w:t>enure and promotion statement concerning diversity and inclusion</w:t>
      </w:r>
      <w:r w:rsidR="00D824B9">
        <w:rPr>
          <w:sz w:val="22"/>
          <w:szCs w:val="22"/>
        </w:rPr>
        <w:t xml:space="preserve"> in university polic</w:t>
      </w:r>
      <w:r w:rsidR="00406C77">
        <w:rPr>
          <w:sz w:val="22"/>
          <w:szCs w:val="22"/>
        </w:rPr>
        <w:t>y</w:t>
      </w:r>
      <w:r w:rsidR="00F36E2E">
        <w:rPr>
          <w:sz w:val="22"/>
          <w:szCs w:val="22"/>
        </w:rPr>
        <w:t xml:space="preserve">. </w:t>
      </w:r>
      <w:r w:rsidR="00D824B9">
        <w:rPr>
          <w:sz w:val="22"/>
          <w:szCs w:val="22"/>
        </w:rPr>
        <w:t xml:space="preserve">Senators agreed that the administration needs </w:t>
      </w:r>
      <w:r w:rsidR="00F36E2E">
        <w:rPr>
          <w:sz w:val="22"/>
          <w:szCs w:val="22"/>
        </w:rPr>
        <w:t>to respond better to incidents on campus</w:t>
      </w:r>
      <w:r w:rsidR="00406C77">
        <w:rPr>
          <w:sz w:val="22"/>
          <w:szCs w:val="22"/>
        </w:rPr>
        <w:t>.</w:t>
      </w:r>
      <w:r w:rsidR="00D824B9">
        <w:rPr>
          <w:sz w:val="22"/>
          <w:szCs w:val="22"/>
        </w:rPr>
        <w:t xml:space="preserve"> </w:t>
      </w:r>
      <w:r w:rsidR="00406C77">
        <w:rPr>
          <w:sz w:val="22"/>
          <w:szCs w:val="22"/>
        </w:rPr>
        <w:t>C</w:t>
      </w:r>
      <w:r w:rsidR="009068C4">
        <w:rPr>
          <w:sz w:val="22"/>
          <w:szCs w:val="22"/>
        </w:rPr>
        <w:t xml:space="preserve">ommunication </w:t>
      </w:r>
      <w:r w:rsidR="00406C77">
        <w:rPr>
          <w:sz w:val="22"/>
          <w:szCs w:val="22"/>
        </w:rPr>
        <w:t xml:space="preserve">to Student Government and students </w:t>
      </w:r>
      <w:r w:rsidR="009068C4">
        <w:rPr>
          <w:sz w:val="22"/>
          <w:szCs w:val="22"/>
        </w:rPr>
        <w:t xml:space="preserve">needs to be </w:t>
      </w:r>
      <w:r w:rsidR="00D824B9">
        <w:rPr>
          <w:sz w:val="22"/>
          <w:szCs w:val="22"/>
        </w:rPr>
        <w:t>improved</w:t>
      </w:r>
      <w:r w:rsidR="009068C4">
        <w:rPr>
          <w:sz w:val="22"/>
          <w:szCs w:val="22"/>
        </w:rPr>
        <w:t xml:space="preserve">. </w:t>
      </w:r>
      <w:r w:rsidR="00406C77">
        <w:rPr>
          <w:sz w:val="22"/>
          <w:szCs w:val="22"/>
        </w:rPr>
        <w:t>Miscommunication and slow responses c</w:t>
      </w:r>
      <w:r w:rsidR="001F6788">
        <w:rPr>
          <w:sz w:val="22"/>
          <w:szCs w:val="22"/>
        </w:rPr>
        <w:t xml:space="preserve">reate a </w:t>
      </w:r>
      <w:r w:rsidR="001F6788">
        <w:rPr>
          <w:sz w:val="22"/>
          <w:szCs w:val="22"/>
        </w:rPr>
        <w:lastRenderedPageBreak/>
        <w:t>culture of mistrust.</w:t>
      </w:r>
      <w:r w:rsidR="009B1C3C">
        <w:rPr>
          <w:sz w:val="22"/>
          <w:szCs w:val="22"/>
        </w:rPr>
        <w:t xml:space="preserve"> </w:t>
      </w:r>
      <w:r w:rsidR="00406C77">
        <w:rPr>
          <w:sz w:val="22"/>
          <w:szCs w:val="22"/>
        </w:rPr>
        <w:t>He feels that there is</w:t>
      </w:r>
      <w:r w:rsidR="001E1D66">
        <w:rPr>
          <w:sz w:val="22"/>
          <w:szCs w:val="22"/>
        </w:rPr>
        <w:t xml:space="preserve"> </w:t>
      </w:r>
      <w:r w:rsidR="00406C77">
        <w:rPr>
          <w:sz w:val="22"/>
          <w:szCs w:val="22"/>
        </w:rPr>
        <w:t>n</w:t>
      </w:r>
      <w:r w:rsidR="0033100B">
        <w:rPr>
          <w:sz w:val="22"/>
          <w:szCs w:val="22"/>
        </w:rPr>
        <w:t>ot a lot of diversity</w:t>
      </w:r>
      <w:r w:rsidR="00EB21F3">
        <w:rPr>
          <w:sz w:val="22"/>
          <w:szCs w:val="22"/>
        </w:rPr>
        <w:t>,</w:t>
      </w:r>
      <w:r w:rsidR="0033100B">
        <w:rPr>
          <w:sz w:val="22"/>
          <w:szCs w:val="22"/>
        </w:rPr>
        <w:t xml:space="preserve"> or </w:t>
      </w:r>
      <w:r w:rsidR="00406C77">
        <w:rPr>
          <w:sz w:val="22"/>
          <w:szCs w:val="22"/>
        </w:rPr>
        <w:t xml:space="preserve">a </w:t>
      </w:r>
      <w:r w:rsidR="0033100B">
        <w:rPr>
          <w:sz w:val="22"/>
          <w:szCs w:val="22"/>
        </w:rPr>
        <w:t>diversity of ideas</w:t>
      </w:r>
      <w:r w:rsidR="00EB21F3">
        <w:rPr>
          <w:sz w:val="22"/>
          <w:szCs w:val="22"/>
        </w:rPr>
        <w:t>,</w:t>
      </w:r>
      <w:r w:rsidR="0033100B">
        <w:rPr>
          <w:sz w:val="22"/>
          <w:szCs w:val="22"/>
        </w:rPr>
        <w:t xml:space="preserve"> when it comes to the upper levels of the administration.</w:t>
      </w:r>
    </w:p>
    <w:p w14:paraId="767F2F50" w14:textId="7B47E0FA" w:rsidR="00F36E2E" w:rsidRDefault="00D33DD3" w:rsidP="00893554">
      <w:pPr>
        <w:rPr>
          <w:sz w:val="22"/>
          <w:szCs w:val="22"/>
        </w:rPr>
      </w:pPr>
      <w:r>
        <w:rPr>
          <w:sz w:val="22"/>
          <w:szCs w:val="22"/>
        </w:rPr>
        <w:t>Benbow discussed a student f</w:t>
      </w:r>
      <w:r w:rsidR="0033100B">
        <w:rPr>
          <w:sz w:val="22"/>
          <w:szCs w:val="22"/>
        </w:rPr>
        <w:t>orgiveness program</w:t>
      </w:r>
      <w:r>
        <w:rPr>
          <w:sz w:val="22"/>
          <w:szCs w:val="22"/>
        </w:rPr>
        <w:t xml:space="preserve"> for violations of conduct or law</w:t>
      </w:r>
      <w:r w:rsidR="0033100B">
        <w:rPr>
          <w:sz w:val="22"/>
          <w:szCs w:val="22"/>
        </w:rPr>
        <w:t xml:space="preserve">. </w:t>
      </w:r>
      <w:r w:rsidR="00D83A88">
        <w:rPr>
          <w:sz w:val="22"/>
          <w:szCs w:val="22"/>
        </w:rPr>
        <w:t>T</w:t>
      </w:r>
      <w:r>
        <w:rPr>
          <w:sz w:val="22"/>
          <w:szCs w:val="22"/>
        </w:rPr>
        <w:t xml:space="preserve">his would not mean </w:t>
      </w:r>
      <w:r w:rsidR="00D83A88">
        <w:rPr>
          <w:sz w:val="22"/>
          <w:szCs w:val="22"/>
        </w:rPr>
        <w:t>there would be no</w:t>
      </w:r>
      <w:r>
        <w:rPr>
          <w:sz w:val="22"/>
          <w:szCs w:val="22"/>
        </w:rPr>
        <w:t xml:space="preserve"> consequences for a student, </w:t>
      </w:r>
      <w:r w:rsidR="0033100B">
        <w:rPr>
          <w:sz w:val="22"/>
          <w:szCs w:val="22"/>
        </w:rPr>
        <w:t xml:space="preserve">but a belief </w:t>
      </w:r>
      <w:r>
        <w:rPr>
          <w:sz w:val="22"/>
          <w:szCs w:val="22"/>
        </w:rPr>
        <w:t xml:space="preserve">that there are other </w:t>
      </w:r>
      <w:r w:rsidR="0033100B">
        <w:rPr>
          <w:sz w:val="22"/>
          <w:szCs w:val="22"/>
        </w:rPr>
        <w:t>way</w:t>
      </w:r>
      <w:r>
        <w:rPr>
          <w:sz w:val="22"/>
          <w:szCs w:val="22"/>
        </w:rPr>
        <w:t>s</w:t>
      </w:r>
      <w:r w:rsidR="0033100B">
        <w:rPr>
          <w:sz w:val="22"/>
          <w:szCs w:val="22"/>
        </w:rPr>
        <w:t xml:space="preserve"> to approach </w:t>
      </w:r>
      <w:r>
        <w:rPr>
          <w:sz w:val="22"/>
          <w:szCs w:val="22"/>
        </w:rPr>
        <w:t>certain</w:t>
      </w:r>
      <w:r w:rsidR="0033100B">
        <w:rPr>
          <w:sz w:val="22"/>
          <w:szCs w:val="22"/>
        </w:rPr>
        <w:t xml:space="preserve"> offenses.</w:t>
      </w:r>
      <w:r>
        <w:rPr>
          <w:sz w:val="22"/>
          <w:szCs w:val="22"/>
        </w:rPr>
        <w:t xml:space="preserve"> Student Government supports</w:t>
      </w:r>
      <w:r w:rsidR="0033100B">
        <w:rPr>
          <w:sz w:val="22"/>
          <w:szCs w:val="22"/>
        </w:rPr>
        <w:t xml:space="preserve"> </w:t>
      </w:r>
      <w:r>
        <w:rPr>
          <w:sz w:val="22"/>
          <w:szCs w:val="22"/>
        </w:rPr>
        <w:t>e</w:t>
      </w:r>
      <w:r w:rsidR="00D25630">
        <w:rPr>
          <w:sz w:val="22"/>
          <w:szCs w:val="22"/>
        </w:rPr>
        <w:t>nvironmental initiatives</w:t>
      </w:r>
      <w:r>
        <w:rPr>
          <w:sz w:val="22"/>
          <w:szCs w:val="22"/>
        </w:rPr>
        <w:t xml:space="preserve"> across campus such as the </w:t>
      </w:r>
      <w:r w:rsidR="00D25630">
        <w:rPr>
          <w:sz w:val="22"/>
          <w:szCs w:val="22"/>
        </w:rPr>
        <w:t xml:space="preserve">river cleanup, </w:t>
      </w:r>
      <w:r>
        <w:rPr>
          <w:sz w:val="22"/>
          <w:szCs w:val="22"/>
        </w:rPr>
        <w:t>B</w:t>
      </w:r>
      <w:r w:rsidR="00D25630">
        <w:rPr>
          <w:sz w:val="22"/>
          <w:szCs w:val="22"/>
        </w:rPr>
        <w:t xml:space="preserve">obcat </w:t>
      </w:r>
      <w:r>
        <w:rPr>
          <w:sz w:val="22"/>
          <w:szCs w:val="22"/>
        </w:rPr>
        <w:t>B</w:t>
      </w:r>
      <w:r w:rsidR="00D25630">
        <w:rPr>
          <w:sz w:val="22"/>
          <w:szCs w:val="22"/>
        </w:rPr>
        <w:t>lend, etc</w:t>
      </w:r>
      <w:r w:rsidR="00A5149F">
        <w:rPr>
          <w:sz w:val="22"/>
          <w:szCs w:val="22"/>
        </w:rPr>
        <w:t xml:space="preserve">. </w:t>
      </w:r>
      <w:r>
        <w:rPr>
          <w:sz w:val="22"/>
          <w:szCs w:val="22"/>
        </w:rPr>
        <w:t xml:space="preserve">One </w:t>
      </w:r>
      <w:r w:rsidR="00EA0E3E">
        <w:rPr>
          <w:sz w:val="22"/>
          <w:szCs w:val="22"/>
        </w:rPr>
        <w:t xml:space="preserve">important </w:t>
      </w:r>
      <w:r>
        <w:rPr>
          <w:sz w:val="22"/>
          <w:szCs w:val="22"/>
        </w:rPr>
        <w:t xml:space="preserve">area of concern for SG are </w:t>
      </w:r>
      <w:r w:rsidR="00EA0E3E">
        <w:rPr>
          <w:sz w:val="22"/>
          <w:szCs w:val="22"/>
        </w:rPr>
        <w:t xml:space="preserve">student </w:t>
      </w:r>
      <w:r>
        <w:rPr>
          <w:sz w:val="22"/>
          <w:szCs w:val="22"/>
        </w:rPr>
        <w:t>m</w:t>
      </w:r>
      <w:r w:rsidR="00A5149F">
        <w:rPr>
          <w:sz w:val="22"/>
          <w:szCs w:val="22"/>
        </w:rPr>
        <w:t>ental health issues</w:t>
      </w:r>
      <w:r w:rsidR="00EA0E3E">
        <w:rPr>
          <w:sz w:val="22"/>
          <w:szCs w:val="22"/>
        </w:rPr>
        <w:t>. Unfortunately</w:t>
      </w:r>
      <w:r w:rsidR="00A215E3">
        <w:rPr>
          <w:sz w:val="22"/>
          <w:szCs w:val="22"/>
        </w:rPr>
        <w:t>,</w:t>
      </w:r>
      <w:r w:rsidR="00EA0E3E">
        <w:rPr>
          <w:sz w:val="22"/>
          <w:szCs w:val="22"/>
        </w:rPr>
        <w:t xml:space="preserve"> SG </w:t>
      </w:r>
      <w:r w:rsidR="00A5149F">
        <w:rPr>
          <w:sz w:val="22"/>
          <w:szCs w:val="22"/>
        </w:rPr>
        <w:t>keeps getting pushback from the administration</w:t>
      </w:r>
      <w:r w:rsidR="00EA0E3E">
        <w:rPr>
          <w:sz w:val="22"/>
          <w:szCs w:val="22"/>
        </w:rPr>
        <w:t xml:space="preserve"> regarding these concerns</w:t>
      </w:r>
      <w:r w:rsidR="00A215E3">
        <w:rPr>
          <w:sz w:val="22"/>
          <w:szCs w:val="22"/>
        </w:rPr>
        <w:t>. They believe there are other ways to approach mental health issues that are not being addressed</w:t>
      </w:r>
      <w:r w:rsidR="00447F17">
        <w:rPr>
          <w:sz w:val="22"/>
          <w:szCs w:val="22"/>
        </w:rPr>
        <w:t>.</w:t>
      </w:r>
    </w:p>
    <w:p w14:paraId="556B02F6" w14:textId="055D7CF9" w:rsidR="00615489" w:rsidRDefault="00615489" w:rsidP="00893554">
      <w:pPr>
        <w:rPr>
          <w:sz w:val="22"/>
          <w:szCs w:val="22"/>
        </w:rPr>
      </w:pPr>
    </w:p>
    <w:p w14:paraId="6E901B9E" w14:textId="26028E9E" w:rsidR="00615489" w:rsidRDefault="00A215E3" w:rsidP="00893554">
      <w:pPr>
        <w:rPr>
          <w:sz w:val="22"/>
          <w:szCs w:val="22"/>
        </w:rPr>
      </w:pPr>
      <w:r>
        <w:rPr>
          <w:sz w:val="22"/>
          <w:szCs w:val="22"/>
        </w:rPr>
        <w:t xml:space="preserve">Lastly, Benbow shared his personal story concerning his involvement in the foster care system. He is pleased that the university has embraced the </w:t>
      </w:r>
      <w:hyperlink r:id="rId14" w:history="1">
        <w:r w:rsidR="00F77E4A" w:rsidRPr="00F77E4A">
          <w:rPr>
            <w:rStyle w:val="Hyperlink"/>
            <w:sz w:val="22"/>
            <w:szCs w:val="22"/>
          </w:rPr>
          <w:t>FACES program (Foster Care Alumni Creating Educational Success)</w:t>
        </w:r>
      </w:hyperlink>
      <w:r w:rsidR="00F77E4A">
        <w:rPr>
          <w:sz w:val="22"/>
          <w:szCs w:val="22"/>
        </w:rPr>
        <w:t xml:space="preserve">, </w:t>
      </w:r>
      <w:r>
        <w:rPr>
          <w:sz w:val="22"/>
          <w:szCs w:val="22"/>
        </w:rPr>
        <w:t xml:space="preserve">however, he feels that the program could be </w:t>
      </w:r>
      <w:r w:rsidR="008A2D34">
        <w:rPr>
          <w:sz w:val="22"/>
          <w:szCs w:val="22"/>
        </w:rPr>
        <w:t xml:space="preserve">more robust </w:t>
      </w:r>
      <w:r>
        <w:rPr>
          <w:sz w:val="22"/>
          <w:szCs w:val="22"/>
        </w:rPr>
        <w:t>and Texas State could be a leader in this initiative with more university support.</w:t>
      </w:r>
    </w:p>
    <w:p w14:paraId="6AA8C71D" w14:textId="77777777" w:rsidR="00C4354B" w:rsidRPr="00A55359" w:rsidRDefault="00C4354B" w:rsidP="00C4354B">
      <w:pPr>
        <w:rPr>
          <w:rFonts w:cs="Times New Roman"/>
          <w:sz w:val="22"/>
          <w:szCs w:val="22"/>
        </w:rPr>
      </w:pPr>
    </w:p>
    <w:p w14:paraId="1CC23406" w14:textId="6EB7F2DE" w:rsidR="00624906" w:rsidRPr="00A55359" w:rsidRDefault="001C2369" w:rsidP="00405458">
      <w:pPr>
        <w:rPr>
          <w:rFonts w:cs="Times New Roman"/>
          <w:b/>
          <w:sz w:val="22"/>
          <w:szCs w:val="22"/>
        </w:rPr>
      </w:pPr>
      <w:r w:rsidRPr="00A55359">
        <w:rPr>
          <w:rFonts w:cs="Times New Roman"/>
          <w:b/>
          <w:sz w:val="22"/>
          <w:szCs w:val="22"/>
        </w:rPr>
        <w:t>October Faculty Senate Bulletin</w:t>
      </w:r>
    </w:p>
    <w:p w14:paraId="4EB74908" w14:textId="0891133D" w:rsidR="006A3EE2" w:rsidRPr="00A55359" w:rsidRDefault="00A35471" w:rsidP="00C4354B">
      <w:pPr>
        <w:rPr>
          <w:rFonts w:cs="Times New Roman"/>
          <w:sz w:val="22"/>
          <w:szCs w:val="22"/>
        </w:rPr>
      </w:pPr>
      <w:r w:rsidRPr="00A55359">
        <w:rPr>
          <w:rFonts w:cs="Times New Roman"/>
          <w:sz w:val="22"/>
          <w:szCs w:val="22"/>
        </w:rPr>
        <w:t xml:space="preserve">Senators </w:t>
      </w:r>
      <w:r w:rsidR="009C0423">
        <w:rPr>
          <w:rFonts w:cs="Times New Roman"/>
          <w:sz w:val="22"/>
          <w:szCs w:val="22"/>
        </w:rPr>
        <w:t xml:space="preserve">reviewed and </w:t>
      </w:r>
      <w:r w:rsidRPr="00A55359">
        <w:rPr>
          <w:rFonts w:cs="Times New Roman"/>
          <w:sz w:val="22"/>
          <w:szCs w:val="22"/>
        </w:rPr>
        <w:t>discussed</w:t>
      </w:r>
      <w:r w:rsidR="001C2369" w:rsidRPr="00A55359">
        <w:rPr>
          <w:rFonts w:cs="Times New Roman"/>
          <w:sz w:val="22"/>
          <w:szCs w:val="22"/>
        </w:rPr>
        <w:t xml:space="preserve"> the </w:t>
      </w:r>
      <w:r w:rsidR="009C0423">
        <w:rPr>
          <w:rFonts w:cs="Times New Roman"/>
          <w:sz w:val="22"/>
          <w:szCs w:val="22"/>
        </w:rPr>
        <w:t>F</w:t>
      </w:r>
      <w:r w:rsidR="001C2369" w:rsidRPr="00A55359">
        <w:rPr>
          <w:rFonts w:cs="Times New Roman"/>
          <w:sz w:val="22"/>
          <w:szCs w:val="22"/>
        </w:rPr>
        <w:t>acult</w:t>
      </w:r>
      <w:r w:rsidR="00EF097A">
        <w:rPr>
          <w:rFonts w:cs="Times New Roman"/>
          <w:sz w:val="22"/>
          <w:szCs w:val="22"/>
        </w:rPr>
        <w:t>y</w:t>
      </w:r>
      <w:r w:rsidR="001C2369" w:rsidRPr="00A55359">
        <w:rPr>
          <w:rFonts w:cs="Times New Roman"/>
          <w:sz w:val="22"/>
          <w:szCs w:val="22"/>
        </w:rPr>
        <w:t xml:space="preserve"> </w:t>
      </w:r>
      <w:r w:rsidR="009C0423">
        <w:rPr>
          <w:rFonts w:cs="Times New Roman"/>
          <w:sz w:val="22"/>
          <w:szCs w:val="22"/>
        </w:rPr>
        <w:t>S</w:t>
      </w:r>
      <w:r w:rsidR="001C2369" w:rsidRPr="00A55359">
        <w:rPr>
          <w:rFonts w:cs="Times New Roman"/>
          <w:sz w:val="22"/>
          <w:szCs w:val="22"/>
        </w:rPr>
        <w:t xml:space="preserve">enate </w:t>
      </w:r>
      <w:r w:rsidR="00EF097A" w:rsidRPr="00A55359">
        <w:rPr>
          <w:rFonts w:cs="Times New Roman"/>
          <w:sz w:val="22"/>
          <w:szCs w:val="22"/>
        </w:rPr>
        <w:t>bulletin</w:t>
      </w:r>
      <w:r w:rsidR="001C2369" w:rsidRPr="00A55359">
        <w:rPr>
          <w:rFonts w:cs="Times New Roman"/>
          <w:sz w:val="22"/>
          <w:szCs w:val="22"/>
        </w:rPr>
        <w:t xml:space="preserve"> items for October</w:t>
      </w:r>
      <w:r w:rsidR="00E22008">
        <w:rPr>
          <w:rFonts w:cs="Times New Roman"/>
          <w:sz w:val="22"/>
          <w:szCs w:val="22"/>
        </w:rPr>
        <w:t xml:space="preserve"> and approved the current version</w:t>
      </w:r>
      <w:r w:rsidR="001C2369" w:rsidRPr="00A55359">
        <w:rPr>
          <w:rFonts w:cs="Times New Roman"/>
          <w:sz w:val="22"/>
          <w:szCs w:val="22"/>
        </w:rPr>
        <w:t>.</w:t>
      </w:r>
    </w:p>
    <w:p w14:paraId="21801DE2" w14:textId="77777777" w:rsidR="003967CE" w:rsidRPr="00A55359" w:rsidRDefault="003967CE" w:rsidP="00C4354B">
      <w:pPr>
        <w:rPr>
          <w:rFonts w:cs="Times New Roman"/>
          <w:sz w:val="22"/>
          <w:szCs w:val="22"/>
        </w:rPr>
      </w:pPr>
    </w:p>
    <w:p w14:paraId="32E971AF" w14:textId="1803A942" w:rsidR="00C4354B" w:rsidRPr="00A55359" w:rsidRDefault="00893554" w:rsidP="00C4354B">
      <w:pPr>
        <w:rPr>
          <w:rFonts w:cs="Times New Roman"/>
          <w:b/>
          <w:sz w:val="22"/>
          <w:szCs w:val="22"/>
        </w:rPr>
      </w:pPr>
      <w:r w:rsidRPr="00A55359">
        <w:rPr>
          <w:rFonts w:cs="Times New Roman"/>
          <w:b/>
          <w:sz w:val="22"/>
          <w:szCs w:val="22"/>
        </w:rPr>
        <w:t>Management and Funding of Faculty Fellowships</w:t>
      </w:r>
      <w:r w:rsidR="001C2369" w:rsidRPr="00A55359">
        <w:rPr>
          <w:rFonts w:cs="Times New Roman"/>
          <w:b/>
          <w:sz w:val="22"/>
          <w:szCs w:val="22"/>
        </w:rPr>
        <w:t xml:space="preserve"> Final Comments</w:t>
      </w:r>
    </w:p>
    <w:p w14:paraId="3BABD33F" w14:textId="4B260230" w:rsidR="00CB6531" w:rsidRDefault="00EA5B94" w:rsidP="00102E60">
      <w:pPr>
        <w:rPr>
          <w:rFonts w:cs="Times New Roman"/>
          <w:bCs/>
          <w:sz w:val="22"/>
          <w:szCs w:val="22"/>
        </w:rPr>
      </w:pPr>
      <w:r w:rsidRPr="00A55359">
        <w:rPr>
          <w:rFonts w:cs="Times New Roman"/>
          <w:bCs/>
          <w:sz w:val="22"/>
          <w:szCs w:val="22"/>
        </w:rPr>
        <w:t xml:space="preserve">Senators discussed revisions to </w:t>
      </w:r>
      <w:hyperlink r:id="rId15" w:history="1">
        <w:r w:rsidR="00893554" w:rsidRPr="00A55359">
          <w:rPr>
            <w:rStyle w:val="Hyperlink"/>
            <w:rFonts w:cs="Times New Roman"/>
            <w:bCs/>
            <w:sz w:val="22"/>
            <w:szCs w:val="22"/>
          </w:rPr>
          <w:t>AA/PPS 04.01.32 Management and Funding of Faculty Fellowships</w:t>
        </w:r>
      </w:hyperlink>
      <w:r w:rsidR="00CB6531">
        <w:rPr>
          <w:rFonts w:cs="Times New Roman"/>
          <w:bCs/>
          <w:sz w:val="22"/>
          <w:szCs w:val="22"/>
        </w:rPr>
        <w:t>. The Faculty Senate chair m</w:t>
      </w:r>
      <w:r w:rsidR="00A6407B">
        <w:rPr>
          <w:rFonts w:cs="Times New Roman"/>
          <w:bCs/>
          <w:sz w:val="22"/>
          <w:szCs w:val="22"/>
        </w:rPr>
        <w:t xml:space="preserve">et with </w:t>
      </w:r>
      <w:r w:rsidR="00CB6531">
        <w:rPr>
          <w:rFonts w:cs="Times New Roman"/>
          <w:bCs/>
          <w:sz w:val="22"/>
          <w:szCs w:val="22"/>
        </w:rPr>
        <w:t xml:space="preserve">Associate Provost (AP) </w:t>
      </w:r>
      <w:r w:rsidR="00A6407B">
        <w:rPr>
          <w:rFonts w:cs="Times New Roman"/>
          <w:bCs/>
          <w:sz w:val="22"/>
          <w:szCs w:val="22"/>
        </w:rPr>
        <w:t>Thorne</w:t>
      </w:r>
      <w:r w:rsidR="00CB6531">
        <w:rPr>
          <w:rFonts w:cs="Times New Roman"/>
          <w:bCs/>
          <w:sz w:val="22"/>
          <w:szCs w:val="22"/>
        </w:rPr>
        <w:t xml:space="preserve"> concerning the recent discussions concerning the policy</w:t>
      </w:r>
      <w:r w:rsidR="00A6407B">
        <w:rPr>
          <w:rFonts w:cs="Times New Roman"/>
          <w:bCs/>
          <w:sz w:val="22"/>
          <w:szCs w:val="22"/>
        </w:rPr>
        <w:t xml:space="preserve">. </w:t>
      </w:r>
      <w:r w:rsidR="00CB6531">
        <w:rPr>
          <w:rFonts w:cs="Times New Roman"/>
          <w:bCs/>
          <w:sz w:val="22"/>
          <w:szCs w:val="22"/>
        </w:rPr>
        <w:t>The AP</w:t>
      </w:r>
      <w:r w:rsidR="00A6407B">
        <w:rPr>
          <w:rFonts w:cs="Times New Roman"/>
          <w:bCs/>
          <w:sz w:val="22"/>
          <w:szCs w:val="22"/>
        </w:rPr>
        <w:t xml:space="preserve"> </w:t>
      </w:r>
      <w:r w:rsidR="00CB6531">
        <w:rPr>
          <w:rFonts w:cs="Times New Roman"/>
          <w:bCs/>
          <w:sz w:val="22"/>
          <w:szCs w:val="22"/>
        </w:rPr>
        <w:t xml:space="preserve">is </w:t>
      </w:r>
      <w:r w:rsidR="00A6407B">
        <w:rPr>
          <w:rFonts w:cs="Times New Roman"/>
          <w:bCs/>
          <w:sz w:val="22"/>
          <w:szCs w:val="22"/>
        </w:rPr>
        <w:t>open to rewording</w:t>
      </w:r>
      <w:r w:rsidR="00CB6531">
        <w:rPr>
          <w:rFonts w:cs="Times New Roman"/>
          <w:bCs/>
          <w:sz w:val="22"/>
          <w:szCs w:val="22"/>
        </w:rPr>
        <w:t xml:space="preserve"> the policy based on feedback from the senate and other constituents</w:t>
      </w:r>
      <w:r w:rsidR="00A6407B">
        <w:rPr>
          <w:rFonts w:cs="Times New Roman"/>
          <w:bCs/>
          <w:sz w:val="22"/>
          <w:szCs w:val="22"/>
        </w:rPr>
        <w:t xml:space="preserve">. </w:t>
      </w:r>
      <w:r w:rsidR="00CB6531">
        <w:rPr>
          <w:rFonts w:cs="Times New Roman"/>
          <w:bCs/>
          <w:sz w:val="22"/>
          <w:szCs w:val="22"/>
        </w:rPr>
        <w:t xml:space="preserve">Senators discussed the </w:t>
      </w:r>
      <w:r w:rsidR="00D83A88">
        <w:rPr>
          <w:rFonts w:cs="Times New Roman"/>
          <w:bCs/>
          <w:sz w:val="22"/>
          <w:szCs w:val="22"/>
        </w:rPr>
        <w:t xml:space="preserve">revised </w:t>
      </w:r>
      <w:r w:rsidR="00CB6531">
        <w:rPr>
          <w:rFonts w:cs="Times New Roman"/>
          <w:bCs/>
          <w:sz w:val="22"/>
          <w:szCs w:val="22"/>
        </w:rPr>
        <w:t xml:space="preserve">changes and made a few </w:t>
      </w:r>
      <w:r w:rsidR="008A2D34">
        <w:rPr>
          <w:rFonts w:cs="Times New Roman"/>
          <w:bCs/>
          <w:sz w:val="22"/>
          <w:szCs w:val="22"/>
        </w:rPr>
        <w:t xml:space="preserve">additional </w:t>
      </w:r>
      <w:r w:rsidR="00CB6531">
        <w:rPr>
          <w:rFonts w:cs="Times New Roman"/>
          <w:bCs/>
          <w:sz w:val="22"/>
          <w:szCs w:val="22"/>
        </w:rPr>
        <w:t xml:space="preserve">minor changes. </w:t>
      </w:r>
      <w:r w:rsidR="00C53CE9">
        <w:rPr>
          <w:rFonts w:cs="Times New Roman"/>
          <w:bCs/>
          <w:sz w:val="22"/>
          <w:szCs w:val="22"/>
        </w:rPr>
        <w:t xml:space="preserve">With </w:t>
      </w:r>
      <w:r w:rsidR="00CB6531">
        <w:rPr>
          <w:rFonts w:cs="Times New Roman"/>
          <w:bCs/>
          <w:sz w:val="22"/>
          <w:szCs w:val="22"/>
        </w:rPr>
        <w:t xml:space="preserve">the most recent </w:t>
      </w:r>
      <w:r w:rsidR="00C53CE9">
        <w:rPr>
          <w:rFonts w:cs="Times New Roman"/>
          <w:bCs/>
          <w:sz w:val="22"/>
          <w:szCs w:val="22"/>
        </w:rPr>
        <w:t>changes</w:t>
      </w:r>
      <w:r w:rsidR="00CB6531">
        <w:rPr>
          <w:rFonts w:cs="Times New Roman"/>
          <w:bCs/>
          <w:sz w:val="22"/>
          <w:szCs w:val="22"/>
        </w:rPr>
        <w:t xml:space="preserve"> added to the policy</w:t>
      </w:r>
      <w:r w:rsidR="00C53CE9">
        <w:rPr>
          <w:rFonts w:cs="Times New Roman"/>
          <w:bCs/>
          <w:sz w:val="22"/>
          <w:szCs w:val="22"/>
        </w:rPr>
        <w:t xml:space="preserve"> the senate feels </w:t>
      </w:r>
      <w:r w:rsidR="00CB6531">
        <w:rPr>
          <w:rFonts w:cs="Times New Roman"/>
          <w:bCs/>
          <w:sz w:val="22"/>
          <w:szCs w:val="22"/>
        </w:rPr>
        <w:t xml:space="preserve">faculty concerns </w:t>
      </w:r>
      <w:r w:rsidR="00C53CE9">
        <w:rPr>
          <w:rFonts w:cs="Times New Roman"/>
          <w:bCs/>
          <w:sz w:val="22"/>
          <w:szCs w:val="22"/>
        </w:rPr>
        <w:t>have been satisfactorily addressed.</w:t>
      </w:r>
    </w:p>
    <w:p w14:paraId="6299E1FE" w14:textId="77777777" w:rsidR="00CB6531" w:rsidRDefault="00CB6531" w:rsidP="00102E60">
      <w:pPr>
        <w:rPr>
          <w:rFonts w:cs="Times New Roman"/>
          <w:bCs/>
          <w:sz w:val="22"/>
          <w:szCs w:val="22"/>
        </w:rPr>
      </w:pPr>
    </w:p>
    <w:p w14:paraId="4C8A7361" w14:textId="766ABBAA" w:rsidR="00A6407B" w:rsidRPr="00A55359" w:rsidRDefault="001E4C62" w:rsidP="00102E60">
      <w:pPr>
        <w:rPr>
          <w:rFonts w:cs="Times New Roman"/>
          <w:bCs/>
          <w:sz w:val="22"/>
          <w:szCs w:val="22"/>
        </w:rPr>
      </w:pPr>
      <w:r>
        <w:rPr>
          <w:rFonts w:cs="Times New Roman"/>
          <w:bCs/>
          <w:sz w:val="22"/>
          <w:szCs w:val="22"/>
        </w:rPr>
        <w:t>Senat</w:t>
      </w:r>
      <w:r w:rsidR="0018653A">
        <w:rPr>
          <w:rFonts w:cs="Times New Roman"/>
          <w:bCs/>
          <w:sz w:val="22"/>
          <w:szCs w:val="22"/>
        </w:rPr>
        <w:t>ors also</w:t>
      </w:r>
      <w:r>
        <w:rPr>
          <w:rFonts w:cs="Times New Roman"/>
          <w:bCs/>
          <w:sz w:val="22"/>
          <w:szCs w:val="22"/>
        </w:rPr>
        <w:t xml:space="preserve"> </w:t>
      </w:r>
      <w:r w:rsidR="0018653A">
        <w:rPr>
          <w:rFonts w:cs="Times New Roman"/>
          <w:bCs/>
          <w:sz w:val="22"/>
          <w:szCs w:val="22"/>
        </w:rPr>
        <w:t xml:space="preserve">discussed the current </w:t>
      </w:r>
      <w:r>
        <w:rPr>
          <w:rFonts w:cs="Times New Roman"/>
          <w:bCs/>
          <w:sz w:val="22"/>
          <w:szCs w:val="22"/>
        </w:rPr>
        <w:t>grievance policy</w:t>
      </w:r>
      <w:r w:rsidR="00A95DBB">
        <w:rPr>
          <w:rFonts w:cs="Times New Roman"/>
          <w:bCs/>
          <w:sz w:val="22"/>
          <w:szCs w:val="22"/>
        </w:rPr>
        <w:t xml:space="preserve"> (</w:t>
      </w:r>
      <w:hyperlink r:id="rId16" w:history="1">
        <w:r w:rsidR="0018653A" w:rsidRPr="00A95DBB">
          <w:rPr>
            <w:rStyle w:val="Hyperlink"/>
            <w:rFonts w:cs="Times New Roman"/>
            <w:bCs/>
            <w:sz w:val="22"/>
            <w:szCs w:val="22"/>
          </w:rPr>
          <w:t>AA/PPS</w:t>
        </w:r>
        <w:r w:rsidR="00A95DBB" w:rsidRPr="00A95DBB">
          <w:rPr>
            <w:rStyle w:val="Hyperlink"/>
            <w:rFonts w:cs="Times New Roman"/>
            <w:bCs/>
            <w:sz w:val="22"/>
            <w:szCs w:val="22"/>
          </w:rPr>
          <w:t xml:space="preserve"> 04.02.32 Faculty Grievance Policy</w:t>
        </w:r>
      </w:hyperlink>
      <w:r w:rsidR="00A95DBB">
        <w:rPr>
          <w:rFonts w:cs="Times New Roman"/>
          <w:bCs/>
          <w:sz w:val="22"/>
          <w:szCs w:val="22"/>
        </w:rPr>
        <w:t>), as a means for faculty to address any concerns related to the possible denial of a faculty fellowship</w:t>
      </w:r>
      <w:r>
        <w:rPr>
          <w:rFonts w:cs="Times New Roman"/>
          <w:bCs/>
          <w:sz w:val="22"/>
          <w:szCs w:val="22"/>
        </w:rPr>
        <w:t xml:space="preserve">. </w:t>
      </w:r>
      <w:r w:rsidR="00A95DBB">
        <w:rPr>
          <w:rFonts w:cs="Times New Roman"/>
          <w:bCs/>
          <w:sz w:val="22"/>
          <w:szCs w:val="22"/>
        </w:rPr>
        <w:t xml:space="preserve">The </w:t>
      </w:r>
      <w:r w:rsidR="00411CC7">
        <w:rPr>
          <w:rFonts w:cs="Times New Roman"/>
          <w:bCs/>
          <w:sz w:val="22"/>
          <w:szCs w:val="22"/>
        </w:rPr>
        <w:t xml:space="preserve">senate </w:t>
      </w:r>
      <w:r w:rsidR="00A95DBB">
        <w:rPr>
          <w:rFonts w:cs="Times New Roman"/>
          <w:bCs/>
          <w:sz w:val="22"/>
          <w:szCs w:val="22"/>
        </w:rPr>
        <w:t xml:space="preserve">chair </w:t>
      </w:r>
      <w:r>
        <w:rPr>
          <w:rFonts w:cs="Times New Roman"/>
          <w:bCs/>
          <w:sz w:val="22"/>
          <w:szCs w:val="22"/>
        </w:rPr>
        <w:t xml:space="preserve">will monitor </w:t>
      </w:r>
      <w:r w:rsidR="00411CC7">
        <w:rPr>
          <w:rFonts w:cs="Times New Roman"/>
          <w:bCs/>
          <w:sz w:val="22"/>
          <w:szCs w:val="22"/>
        </w:rPr>
        <w:t>any</w:t>
      </w:r>
      <w:r>
        <w:rPr>
          <w:rFonts w:cs="Times New Roman"/>
          <w:bCs/>
          <w:sz w:val="22"/>
          <w:szCs w:val="22"/>
        </w:rPr>
        <w:t xml:space="preserve"> current grievances and come up with a </w:t>
      </w:r>
      <w:r w:rsidR="00411CC7">
        <w:rPr>
          <w:rFonts w:cs="Times New Roman"/>
          <w:bCs/>
          <w:sz w:val="22"/>
          <w:szCs w:val="22"/>
        </w:rPr>
        <w:t>possible plan to address any concerns. The senate c</w:t>
      </w:r>
      <w:r>
        <w:rPr>
          <w:rFonts w:cs="Times New Roman"/>
          <w:bCs/>
          <w:sz w:val="22"/>
          <w:szCs w:val="22"/>
        </w:rPr>
        <w:t xml:space="preserve">hair will </w:t>
      </w:r>
      <w:r w:rsidR="00411CC7">
        <w:rPr>
          <w:rFonts w:cs="Times New Roman"/>
          <w:bCs/>
          <w:sz w:val="22"/>
          <w:szCs w:val="22"/>
        </w:rPr>
        <w:t>forward</w:t>
      </w:r>
      <w:r>
        <w:rPr>
          <w:rFonts w:cs="Times New Roman"/>
          <w:bCs/>
          <w:sz w:val="22"/>
          <w:szCs w:val="22"/>
        </w:rPr>
        <w:t xml:space="preserve"> comments</w:t>
      </w:r>
      <w:r w:rsidR="00411CC7">
        <w:rPr>
          <w:rFonts w:cs="Times New Roman"/>
          <w:bCs/>
          <w:sz w:val="22"/>
          <w:szCs w:val="22"/>
        </w:rPr>
        <w:t xml:space="preserve"> to the associate provost.</w:t>
      </w:r>
    </w:p>
    <w:p w14:paraId="34F7AC39" w14:textId="4FD19D07" w:rsidR="00276A46" w:rsidRPr="00A55359" w:rsidRDefault="00276A46" w:rsidP="00C4354B">
      <w:pPr>
        <w:rPr>
          <w:rFonts w:cs="Times New Roman"/>
          <w:b/>
          <w:sz w:val="22"/>
          <w:szCs w:val="22"/>
        </w:rPr>
      </w:pPr>
    </w:p>
    <w:p w14:paraId="269A3EDC" w14:textId="30D2FFE4" w:rsidR="00893554" w:rsidRPr="00A55359" w:rsidRDefault="0055065A" w:rsidP="00C4354B">
      <w:pPr>
        <w:rPr>
          <w:rFonts w:cs="Times New Roman"/>
          <w:b/>
          <w:sz w:val="22"/>
          <w:szCs w:val="22"/>
        </w:rPr>
      </w:pPr>
      <w:r w:rsidRPr="00A55359">
        <w:rPr>
          <w:rFonts w:cs="Times New Roman"/>
          <w:b/>
          <w:sz w:val="22"/>
          <w:szCs w:val="22"/>
        </w:rPr>
        <w:t>October 23 Senate Liaison Meeting A</w:t>
      </w:r>
      <w:r w:rsidR="00893554" w:rsidRPr="00A55359">
        <w:rPr>
          <w:rFonts w:cs="Times New Roman"/>
          <w:b/>
          <w:sz w:val="22"/>
          <w:szCs w:val="22"/>
        </w:rPr>
        <w:t>genda</w:t>
      </w:r>
    </w:p>
    <w:p w14:paraId="1F581D04" w14:textId="5912D487" w:rsidR="00BA7B35" w:rsidRDefault="0081097F" w:rsidP="00C4354B">
      <w:pPr>
        <w:rPr>
          <w:rFonts w:cs="Times New Roman"/>
          <w:sz w:val="22"/>
          <w:szCs w:val="22"/>
        </w:rPr>
      </w:pPr>
      <w:r w:rsidRPr="00A55359">
        <w:rPr>
          <w:rFonts w:cs="Times New Roman"/>
          <w:sz w:val="22"/>
          <w:szCs w:val="22"/>
        </w:rPr>
        <w:t xml:space="preserve">Senators </w:t>
      </w:r>
      <w:r w:rsidR="00F01A0F">
        <w:rPr>
          <w:rFonts w:cs="Times New Roman"/>
          <w:sz w:val="22"/>
          <w:szCs w:val="22"/>
        </w:rPr>
        <w:t xml:space="preserve">discussed agenda items for the upcoming </w:t>
      </w:r>
      <w:r w:rsidR="002C16B0" w:rsidRPr="00A55359">
        <w:rPr>
          <w:rFonts w:cs="Times New Roman"/>
          <w:sz w:val="22"/>
          <w:szCs w:val="22"/>
        </w:rPr>
        <w:t xml:space="preserve">meeting </w:t>
      </w:r>
      <w:r w:rsidR="00F01A0F">
        <w:rPr>
          <w:rFonts w:cs="Times New Roman"/>
          <w:sz w:val="22"/>
          <w:szCs w:val="22"/>
        </w:rPr>
        <w:t xml:space="preserve">of the full senate on </w:t>
      </w:r>
      <w:r w:rsidR="00123292" w:rsidRPr="00A55359">
        <w:rPr>
          <w:rFonts w:cs="Times New Roman"/>
          <w:sz w:val="22"/>
          <w:szCs w:val="22"/>
        </w:rPr>
        <w:t>October 2</w:t>
      </w:r>
      <w:r w:rsidR="00F01A0F">
        <w:rPr>
          <w:rFonts w:cs="Times New Roman"/>
          <w:sz w:val="22"/>
          <w:szCs w:val="22"/>
        </w:rPr>
        <w:t>3, from 4:00-5:00 p.m. in the Reed Parr Room (JCK 1100).</w:t>
      </w:r>
      <w:r w:rsidR="00123292" w:rsidRPr="00A55359">
        <w:rPr>
          <w:rFonts w:cs="Times New Roman"/>
          <w:sz w:val="22"/>
          <w:szCs w:val="22"/>
        </w:rPr>
        <w:t xml:space="preserve"> </w:t>
      </w:r>
      <w:r w:rsidR="00F01A0F">
        <w:rPr>
          <w:rFonts w:cs="Times New Roman"/>
          <w:sz w:val="22"/>
          <w:szCs w:val="22"/>
        </w:rPr>
        <w:t>The following possible agenda items were discussed:</w:t>
      </w:r>
    </w:p>
    <w:p w14:paraId="04F7A24A" w14:textId="2B19B359" w:rsidR="001E4C62" w:rsidRDefault="001E4C62" w:rsidP="00C4354B">
      <w:pPr>
        <w:rPr>
          <w:rFonts w:cs="Times New Roman"/>
          <w:sz w:val="22"/>
          <w:szCs w:val="22"/>
        </w:rPr>
      </w:pPr>
    </w:p>
    <w:p w14:paraId="1402153B" w14:textId="0F8EDE12" w:rsidR="001E4C62" w:rsidRPr="00F01A0F" w:rsidRDefault="001E4C62" w:rsidP="005B782C">
      <w:pPr>
        <w:pStyle w:val="ListParagraph"/>
        <w:numPr>
          <w:ilvl w:val="0"/>
          <w:numId w:val="4"/>
        </w:numPr>
        <w:rPr>
          <w:rFonts w:cs="Times New Roman"/>
          <w:sz w:val="22"/>
          <w:szCs w:val="22"/>
        </w:rPr>
      </w:pPr>
      <w:r w:rsidRPr="00F01A0F">
        <w:rPr>
          <w:rFonts w:cs="Times New Roman"/>
          <w:sz w:val="22"/>
          <w:szCs w:val="22"/>
        </w:rPr>
        <w:t>Implicit bias training</w:t>
      </w:r>
      <w:r w:rsidR="00F01A0F">
        <w:rPr>
          <w:rFonts w:cs="Times New Roman"/>
          <w:sz w:val="22"/>
          <w:szCs w:val="22"/>
        </w:rPr>
        <w:t xml:space="preserve"> for all senators</w:t>
      </w:r>
    </w:p>
    <w:p w14:paraId="527D0FBE" w14:textId="76EA06C4" w:rsidR="00F71B72" w:rsidRPr="00F01A0F" w:rsidRDefault="00F01A0F" w:rsidP="005B782C">
      <w:pPr>
        <w:pStyle w:val="ListParagraph"/>
        <w:numPr>
          <w:ilvl w:val="0"/>
          <w:numId w:val="4"/>
        </w:numPr>
        <w:rPr>
          <w:rFonts w:cs="Times New Roman"/>
          <w:sz w:val="22"/>
          <w:szCs w:val="22"/>
        </w:rPr>
      </w:pPr>
      <w:r>
        <w:rPr>
          <w:rFonts w:cs="Times New Roman"/>
          <w:sz w:val="22"/>
          <w:szCs w:val="22"/>
        </w:rPr>
        <w:t xml:space="preserve">A discussion of the </w:t>
      </w:r>
      <w:r w:rsidR="00EF0EB2">
        <w:rPr>
          <w:rFonts w:cs="Times New Roman"/>
          <w:sz w:val="22"/>
          <w:szCs w:val="22"/>
        </w:rPr>
        <w:t>f</w:t>
      </w:r>
      <w:r w:rsidR="00F71B72" w:rsidRPr="00F01A0F">
        <w:rPr>
          <w:rFonts w:cs="Times New Roman"/>
          <w:sz w:val="22"/>
          <w:szCs w:val="22"/>
        </w:rPr>
        <w:t>aculty hiring requirement diversity statement</w:t>
      </w:r>
    </w:p>
    <w:p w14:paraId="637ED756" w14:textId="0B12902E" w:rsidR="00F71B72" w:rsidRPr="00F01A0F" w:rsidRDefault="00F71B72" w:rsidP="005B782C">
      <w:pPr>
        <w:pStyle w:val="ListParagraph"/>
        <w:numPr>
          <w:ilvl w:val="0"/>
          <w:numId w:val="4"/>
        </w:numPr>
        <w:rPr>
          <w:rFonts w:cs="Times New Roman"/>
          <w:sz w:val="22"/>
          <w:szCs w:val="22"/>
        </w:rPr>
      </w:pPr>
      <w:proofErr w:type="spellStart"/>
      <w:r w:rsidRPr="00F01A0F">
        <w:rPr>
          <w:rFonts w:cs="Times New Roman"/>
          <w:sz w:val="22"/>
          <w:szCs w:val="22"/>
        </w:rPr>
        <w:t>Clery</w:t>
      </w:r>
      <w:proofErr w:type="spellEnd"/>
      <w:r w:rsidRPr="00F01A0F">
        <w:rPr>
          <w:rFonts w:cs="Times New Roman"/>
          <w:sz w:val="22"/>
          <w:szCs w:val="22"/>
        </w:rPr>
        <w:t xml:space="preserve"> Act C</w:t>
      </w:r>
      <w:r w:rsidR="006E5603">
        <w:rPr>
          <w:rFonts w:cs="Times New Roman"/>
          <w:sz w:val="22"/>
          <w:szCs w:val="22"/>
        </w:rPr>
        <w:t xml:space="preserve">ampus </w:t>
      </w:r>
      <w:r w:rsidRPr="00F01A0F">
        <w:rPr>
          <w:rFonts w:cs="Times New Roman"/>
          <w:sz w:val="22"/>
          <w:szCs w:val="22"/>
        </w:rPr>
        <w:t>S</w:t>
      </w:r>
      <w:r w:rsidR="006E5603">
        <w:rPr>
          <w:rFonts w:cs="Times New Roman"/>
          <w:sz w:val="22"/>
          <w:szCs w:val="22"/>
        </w:rPr>
        <w:t xml:space="preserve">ecurity </w:t>
      </w:r>
      <w:r w:rsidRPr="00F01A0F">
        <w:rPr>
          <w:rFonts w:cs="Times New Roman"/>
          <w:sz w:val="22"/>
          <w:szCs w:val="22"/>
        </w:rPr>
        <w:t>A</w:t>
      </w:r>
      <w:r w:rsidR="006E5603">
        <w:rPr>
          <w:rFonts w:cs="Times New Roman"/>
          <w:sz w:val="22"/>
          <w:szCs w:val="22"/>
        </w:rPr>
        <w:t>uthority (CSA)</w:t>
      </w:r>
      <w:r w:rsidRPr="00F01A0F">
        <w:rPr>
          <w:rFonts w:cs="Times New Roman"/>
          <w:sz w:val="22"/>
          <w:szCs w:val="22"/>
        </w:rPr>
        <w:t xml:space="preserve"> </w:t>
      </w:r>
      <w:r w:rsidR="006E5603">
        <w:rPr>
          <w:rFonts w:cs="Times New Roman"/>
          <w:sz w:val="22"/>
          <w:szCs w:val="22"/>
        </w:rPr>
        <w:t>i</w:t>
      </w:r>
      <w:r w:rsidRPr="00F01A0F">
        <w:rPr>
          <w:rFonts w:cs="Times New Roman"/>
          <w:sz w:val="22"/>
          <w:szCs w:val="22"/>
        </w:rPr>
        <w:t>ssue</w:t>
      </w:r>
    </w:p>
    <w:p w14:paraId="6636BA99" w14:textId="77777777" w:rsidR="00062870" w:rsidRPr="00A55359" w:rsidRDefault="00062870" w:rsidP="00C4354B">
      <w:pPr>
        <w:rPr>
          <w:b/>
          <w:sz w:val="22"/>
          <w:szCs w:val="22"/>
        </w:rPr>
      </w:pPr>
    </w:p>
    <w:p w14:paraId="75D4667C" w14:textId="77777777" w:rsidR="001C2369" w:rsidRPr="00A55359" w:rsidRDefault="001C2369" w:rsidP="001C2369">
      <w:pPr>
        <w:rPr>
          <w:rFonts w:cs="Times New Roman"/>
          <w:b/>
          <w:sz w:val="22"/>
          <w:szCs w:val="22"/>
        </w:rPr>
      </w:pPr>
      <w:r w:rsidRPr="00A55359">
        <w:rPr>
          <w:rFonts w:cs="Times New Roman"/>
          <w:b/>
          <w:sz w:val="22"/>
          <w:szCs w:val="22"/>
        </w:rPr>
        <w:t>Policy Review</w:t>
      </w:r>
    </w:p>
    <w:p w14:paraId="1E4D2256" w14:textId="7546EFC7" w:rsidR="003C27F9" w:rsidRPr="00A55359" w:rsidRDefault="001C2369" w:rsidP="001C2369">
      <w:pPr>
        <w:rPr>
          <w:rFonts w:cs="Times New Roman"/>
          <w:sz w:val="22"/>
          <w:szCs w:val="22"/>
        </w:rPr>
      </w:pPr>
      <w:r w:rsidRPr="00A55359">
        <w:rPr>
          <w:rFonts w:cs="Times New Roman"/>
          <w:sz w:val="22"/>
          <w:szCs w:val="22"/>
        </w:rPr>
        <w:t>Assignment of senators</w:t>
      </w:r>
      <w:r w:rsidR="00404AB1">
        <w:rPr>
          <w:rFonts w:cs="Times New Roman"/>
          <w:sz w:val="22"/>
          <w:szCs w:val="22"/>
        </w:rPr>
        <w:t>/committees</w:t>
      </w:r>
      <w:r w:rsidRPr="00A55359">
        <w:rPr>
          <w:rFonts w:cs="Times New Roman"/>
          <w:sz w:val="22"/>
          <w:szCs w:val="22"/>
        </w:rPr>
        <w:t xml:space="preserve"> to review specific University and Academic Affairs policies:</w:t>
      </w:r>
    </w:p>
    <w:p w14:paraId="77C1FB38" w14:textId="77777777" w:rsidR="00461DD7" w:rsidRPr="00A55359" w:rsidRDefault="00461DD7" w:rsidP="001C2369">
      <w:pPr>
        <w:rPr>
          <w:rFonts w:cs="Times New Roman"/>
          <w:sz w:val="22"/>
          <w:szCs w:val="22"/>
        </w:rPr>
      </w:pPr>
    </w:p>
    <w:p w14:paraId="32A70534" w14:textId="44F96AB6" w:rsidR="001C2369" w:rsidRPr="00A55359" w:rsidRDefault="001C2369" w:rsidP="005B782C">
      <w:pPr>
        <w:pStyle w:val="ListParagraph"/>
        <w:numPr>
          <w:ilvl w:val="0"/>
          <w:numId w:val="1"/>
        </w:numPr>
        <w:rPr>
          <w:rFonts w:cs="Times New Roman"/>
          <w:sz w:val="22"/>
          <w:szCs w:val="22"/>
        </w:rPr>
      </w:pPr>
      <w:r w:rsidRPr="00A55359">
        <w:rPr>
          <w:rFonts w:cs="Times New Roman"/>
          <w:sz w:val="22"/>
          <w:szCs w:val="22"/>
        </w:rPr>
        <w:t>AA/PPS 02.02.13 Transfer and Award Graduate Academic Credit</w:t>
      </w:r>
      <w:r w:rsidR="00461DD7" w:rsidRPr="00A55359">
        <w:rPr>
          <w:rFonts w:cs="Times New Roman"/>
          <w:sz w:val="22"/>
          <w:szCs w:val="22"/>
        </w:rPr>
        <w:t xml:space="preserve"> (new policy).</w:t>
      </w:r>
      <w:r w:rsidRPr="00A55359">
        <w:rPr>
          <w:rFonts w:cs="Times New Roman"/>
          <w:sz w:val="22"/>
          <w:szCs w:val="22"/>
        </w:rPr>
        <w:t xml:space="preserve"> </w:t>
      </w:r>
      <w:r w:rsidR="00461DD7" w:rsidRPr="00A55359">
        <w:rPr>
          <w:rFonts w:cs="Times New Roman"/>
          <w:sz w:val="22"/>
          <w:szCs w:val="22"/>
        </w:rPr>
        <w:t>D</w:t>
      </w:r>
      <w:r w:rsidRPr="00A55359">
        <w:rPr>
          <w:rFonts w:cs="Times New Roman"/>
          <w:sz w:val="22"/>
          <w:szCs w:val="22"/>
        </w:rPr>
        <w:t>ue October 18</w:t>
      </w:r>
      <w:r w:rsidR="00461DD7" w:rsidRPr="00A55359">
        <w:rPr>
          <w:rFonts w:cs="Times New Roman"/>
          <w:sz w:val="22"/>
          <w:szCs w:val="22"/>
        </w:rPr>
        <w:t xml:space="preserve">. Senator </w:t>
      </w:r>
      <w:r w:rsidR="00A2406D">
        <w:rPr>
          <w:rFonts w:cs="Times New Roman"/>
          <w:sz w:val="22"/>
          <w:szCs w:val="22"/>
        </w:rPr>
        <w:t>M</w:t>
      </w:r>
      <w:r w:rsidR="004B7CBE">
        <w:rPr>
          <w:rFonts w:cs="Times New Roman"/>
          <w:sz w:val="22"/>
          <w:szCs w:val="22"/>
        </w:rPr>
        <w:t>cC</w:t>
      </w:r>
      <w:r w:rsidR="00404AB1">
        <w:rPr>
          <w:rFonts w:cs="Times New Roman"/>
          <w:sz w:val="22"/>
          <w:szCs w:val="22"/>
        </w:rPr>
        <w:t>lellan and</w:t>
      </w:r>
      <w:r w:rsidR="00F71B72">
        <w:rPr>
          <w:rFonts w:cs="Times New Roman"/>
          <w:sz w:val="22"/>
          <w:szCs w:val="22"/>
        </w:rPr>
        <w:t xml:space="preserve"> Academic Governance</w:t>
      </w:r>
      <w:r w:rsidR="00404AB1">
        <w:rPr>
          <w:rFonts w:cs="Times New Roman"/>
          <w:sz w:val="22"/>
          <w:szCs w:val="22"/>
        </w:rPr>
        <w:t xml:space="preserve"> Committee</w:t>
      </w:r>
    </w:p>
    <w:p w14:paraId="4C7F71E8" w14:textId="7EC95DF7" w:rsidR="001C2369" w:rsidRPr="00A55359" w:rsidRDefault="007303E1" w:rsidP="005B782C">
      <w:pPr>
        <w:pStyle w:val="ListParagraph"/>
        <w:numPr>
          <w:ilvl w:val="0"/>
          <w:numId w:val="1"/>
        </w:numPr>
        <w:rPr>
          <w:rFonts w:cs="Times New Roman"/>
          <w:sz w:val="22"/>
          <w:szCs w:val="22"/>
        </w:rPr>
      </w:pPr>
      <w:hyperlink r:id="rId17" w:history="1">
        <w:r w:rsidR="001C2369" w:rsidRPr="00A55359">
          <w:rPr>
            <w:rStyle w:val="Hyperlink"/>
            <w:rFonts w:cs="Times New Roman"/>
            <w:sz w:val="22"/>
            <w:szCs w:val="22"/>
          </w:rPr>
          <w:t>AA/PPS 02.02.11 Transfer and Award of Undergraduate Academic Credit</w:t>
        </w:r>
      </w:hyperlink>
      <w:r w:rsidR="00461DD7" w:rsidRPr="00A55359">
        <w:rPr>
          <w:rFonts w:cs="Times New Roman"/>
          <w:sz w:val="22"/>
          <w:szCs w:val="22"/>
        </w:rPr>
        <w:t>.</w:t>
      </w:r>
      <w:r w:rsidR="001C2369" w:rsidRPr="00A55359">
        <w:rPr>
          <w:rFonts w:cs="Times New Roman"/>
          <w:sz w:val="22"/>
          <w:szCs w:val="22"/>
        </w:rPr>
        <w:t xml:space="preserve"> </w:t>
      </w:r>
      <w:r w:rsidR="00461DD7" w:rsidRPr="00A55359">
        <w:rPr>
          <w:rFonts w:cs="Times New Roman"/>
          <w:sz w:val="22"/>
          <w:szCs w:val="22"/>
        </w:rPr>
        <w:t>D</w:t>
      </w:r>
      <w:r w:rsidR="001C2369" w:rsidRPr="00A55359">
        <w:rPr>
          <w:rFonts w:cs="Times New Roman"/>
          <w:sz w:val="22"/>
          <w:szCs w:val="22"/>
        </w:rPr>
        <w:t>ue October 18</w:t>
      </w:r>
      <w:r w:rsidR="00461DD7" w:rsidRPr="00A55359">
        <w:rPr>
          <w:rFonts w:cs="Times New Roman"/>
          <w:sz w:val="22"/>
          <w:szCs w:val="22"/>
        </w:rPr>
        <w:t>. Senator</w:t>
      </w:r>
      <w:r w:rsidR="00F71B72">
        <w:rPr>
          <w:rFonts w:cs="Times New Roman"/>
          <w:sz w:val="22"/>
          <w:szCs w:val="22"/>
        </w:rPr>
        <w:t xml:space="preserve"> </w:t>
      </w:r>
      <w:r w:rsidR="00404AB1">
        <w:rPr>
          <w:rFonts w:cs="Times New Roman"/>
          <w:sz w:val="22"/>
          <w:szCs w:val="22"/>
        </w:rPr>
        <w:t>Wesley</w:t>
      </w:r>
      <w:r w:rsidR="008B6B57">
        <w:rPr>
          <w:rFonts w:cs="Times New Roman"/>
          <w:sz w:val="22"/>
          <w:szCs w:val="22"/>
        </w:rPr>
        <w:t xml:space="preserve"> and </w:t>
      </w:r>
      <w:r w:rsidR="00F71B72">
        <w:rPr>
          <w:rFonts w:cs="Times New Roman"/>
          <w:sz w:val="22"/>
          <w:szCs w:val="22"/>
        </w:rPr>
        <w:t>Academic Governance Committee</w:t>
      </w:r>
    </w:p>
    <w:p w14:paraId="5041BF33" w14:textId="4588296E" w:rsidR="001C2369" w:rsidRPr="00A55359" w:rsidRDefault="007303E1" w:rsidP="005B782C">
      <w:pPr>
        <w:pStyle w:val="ListParagraph"/>
        <w:numPr>
          <w:ilvl w:val="0"/>
          <w:numId w:val="1"/>
        </w:numPr>
        <w:rPr>
          <w:rFonts w:cs="Times New Roman"/>
          <w:sz w:val="22"/>
          <w:szCs w:val="22"/>
        </w:rPr>
      </w:pPr>
      <w:hyperlink r:id="rId18" w:history="1">
        <w:r w:rsidR="001C2369" w:rsidRPr="00A55359">
          <w:rPr>
            <w:rStyle w:val="Hyperlink"/>
            <w:rFonts w:cs="Times New Roman"/>
            <w:sz w:val="22"/>
            <w:szCs w:val="22"/>
          </w:rPr>
          <w:t>UPPS 0</w:t>
        </w:r>
        <w:r w:rsidR="001006F2" w:rsidRPr="00A55359">
          <w:rPr>
            <w:rStyle w:val="Hyperlink"/>
            <w:rFonts w:cs="Times New Roman"/>
            <w:sz w:val="22"/>
            <w:szCs w:val="22"/>
          </w:rPr>
          <w:t>2</w:t>
        </w:r>
        <w:r w:rsidR="001C2369" w:rsidRPr="00A55359">
          <w:rPr>
            <w:rStyle w:val="Hyperlink"/>
            <w:rFonts w:cs="Times New Roman"/>
            <w:sz w:val="22"/>
            <w:szCs w:val="22"/>
          </w:rPr>
          <w:t>.06.03 Excused Absence Policy related to University Sponsored Events</w:t>
        </w:r>
      </w:hyperlink>
      <w:r w:rsidR="00461DD7" w:rsidRPr="00A55359">
        <w:rPr>
          <w:rFonts w:cs="Times New Roman"/>
          <w:sz w:val="22"/>
          <w:szCs w:val="22"/>
        </w:rPr>
        <w:t>.</w:t>
      </w:r>
      <w:r w:rsidR="001C2369" w:rsidRPr="00A55359">
        <w:rPr>
          <w:rFonts w:cs="Times New Roman"/>
          <w:sz w:val="22"/>
          <w:szCs w:val="22"/>
        </w:rPr>
        <w:t xml:space="preserve"> </w:t>
      </w:r>
      <w:r w:rsidR="00461DD7" w:rsidRPr="00A55359">
        <w:rPr>
          <w:rFonts w:cs="Times New Roman"/>
          <w:sz w:val="22"/>
          <w:szCs w:val="22"/>
        </w:rPr>
        <w:t>D</w:t>
      </w:r>
      <w:r w:rsidR="001C2369" w:rsidRPr="00A55359">
        <w:rPr>
          <w:rFonts w:cs="Times New Roman"/>
          <w:sz w:val="22"/>
          <w:szCs w:val="22"/>
        </w:rPr>
        <w:t>ue October 11</w:t>
      </w:r>
      <w:r w:rsidR="00461DD7" w:rsidRPr="00A55359">
        <w:rPr>
          <w:rFonts w:cs="Times New Roman"/>
          <w:sz w:val="22"/>
          <w:szCs w:val="22"/>
        </w:rPr>
        <w:t>. Senator</w:t>
      </w:r>
      <w:r w:rsidR="00F71B72">
        <w:rPr>
          <w:rFonts w:cs="Times New Roman"/>
          <w:sz w:val="22"/>
          <w:szCs w:val="22"/>
        </w:rPr>
        <w:t xml:space="preserve"> </w:t>
      </w:r>
      <w:r w:rsidR="008B6B57">
        <w:rPr>
          <w:rFonts w:cs="Times New Roman"/>
          <w:sz w:val="22"/>
          <w:szCs w:val="22"/>
        </w:rPr>
        <w:t>Ledbetter</w:t>
      </w:r>
    </w:p>
    <w:p w14:paraId="0550F347" w14:textId="5263B871" w:rsidR="001C2369" w:rsidRPr="00A55359" w:rsidRDefault="007303E1" w:rsidP="005B782C">
      <w:pPr>
        <w:pStyle w:val="ListParagraph"/>
        <w:numPr>
          <w:ilvl w:val="0"/>
          <w:numId w:val="1"/>
        </w:numPr>
        <w:rPr>
          <w:rFonts w:cs="Times New Roman"/>
          <w:sz w:val="22"/>
          <w:szCs w:val="22"/>
        </w:rPr>
      </w:pPr>
      <w:hyperlink r:id="rId19" w:history="1">
        <w:r w:rsidR="001C2369" w:rsidRPr="00A55359">
          <w:rPr>
            <w:rStyle w:val="Hyperlink"/>
            <w:rFonts w:cs="Times New Roman"/>
            <w:sz w:val="22"/>
            <w:szCs w:val="22"/>
          </w:rPr>
          <w:t>UPPS 07.04.03 Solicitation on Campus</w:t>
        </w:r>
      </w:hyperlink>
      <w:r w:rsidR="00461DD7" w:rsidRPr="00A55359">
        <w:rPr>
          <w:rFonts w:cs="Times New Roman"/>
          <w:sz w:val="22"/>
          <w:szCs w:val="22"/>
        </w:rPr>
        <w:t>.</w:t>
      </w:r>
      <w:r w:rsidR="001C2369" w:rsidRPr="00A55359">
        <w:rPr>
          <w:rFonts w:cs="Times New Roman"/>
          <w:sz w:val="22"/>
          <w:szCs w:val="22"/>
        </w:rPr>
        <w:t xml:space="preserve"> </w:t>
      </w:r>
      <w:r w:rsidR="00461DD7" w:rsidRPr="00A55359">
        <w:rPr>
          <w:rFonts w:cs="Times New Roman"/>
          <w:sz w:val="22"/>
          <w:szCs w:val="22"/>
        </w:rPr>
        <w:t>D</w:t>
      </w:r>
      <w:r w:rsidR="001C2369" w:rsidRPr="00A55359">
        <w:rPr>
          <w:rFonts w:cs="Times New Roman"/>
          <w:sz w:val="22"/>
          <w:szCs w:val="22"/>
        </w:rPr>
        <w:t>ue October 11</w:t>
      </w:r>
      <w:r w:rsidR="00461DD7" w:rsidRPr="00A55359">
        <w:rPr>
          <w:rFonts w:cs="Times New Roman"/>
          <w:sz w:val="22"/>
          <w:szCs w:val="22"/>
        </w:rPr>
        <w:t>. Senator</w:t>
      </w:r>
      <w:r w:rsidR="00F71B72">
        <w:rPr>
          <w:rFonts w:cs="Times New Roman"/>
          <w:sz w:val="22"/>
          <w:szCs w:val="22"/>
        </w:rPr>
        <w:t xml:space="preserve"> </w:t>
      </w:r>
      <w:r w:rsidR="008B6B57">
        <w:rPr>
          <w:rFonts w:cs="Times New Roman"/>
          <w:sz w:val="22"/>
          <w:szCs w:val="22"/>
        </w:rPr>
        <w:t>Jensen</w:t>
      </w:r>
    </w:p>
    <w:p w14:paraId="76D262AF" w14:textId="76571468" w:rsidR="0024548F" w:rsidRPr="00A55359" w:rsidRDefault="007303E1" w:rsidP="005B782C">
      <w:pPr>
        <w:pStyle w:val="ListParagraph"/>
        <w:numPr>
          <w:ilvl w:val="0"/>
          <w:numId w:val="1"/>
        </w:numPr>
        <w:rPr>
          <w:rFonts w:cs="Times New Roman"/>
          <w:sz w:val="22"/>
          <w:szCs w:val="22"/>
        </w:rPr>
      </w:pPr>
      <w:hyperlink r:id="rId20" w:history="1">
        <w:r w:rsidR="001C2369" w:rsidRPr="00A55359">
          <w:rPr>
            <w:rStyle w:val="Hyperlink"/>
            <w:rFonts w:cs="Times New Roman"/>
            <w:sz w:val="22"/>
            <w:szCs w:val="22"/>
          </w:rPr>
          <w:t>UPPS 07.09.01 Management of Acquired Immune Deficiency Syndrome (AIDS)</w:t>
        </w:r>
      </w:hyperlink>
      <w:r w:rsidR="00461DD7" w:rsidRPr="00A55359">
        <w:rPr>
          <w:rFonts w:cs="Times New Roman"/>
          <w:sz w:val="22"/>
          <w:szCs w:val="22"/>
        </w:rPr>
        <w:t>.</w:t>
      </w:r>
      <w:r w:rsidR="001C2369" w:rsidRPr="00A55359">
        <w:rPr>
          <w:rFonts w:cs="Times New Roman"/>
          <w:sz w:val="22"/>
          <w:szCs w:val="22"/>
        </w:rPr>
        <w:t xml:space="preserve"> Due October 14</w:t>
      </w:r>
      <w:r w:rsidR="00461DD7" w:rsidRPr="00A55359">
        <w:rPr>
          <w:rFonts w:cs="Times New Roman"/>
          <w:sz w:val="22"/>
          <w:szCs w:val="22"/>
        </w:rPr>
        <w:t>. Senat</w:t>
      </w:r>
      <w:r w:rsidR="006109C7">
        <w:rPr>
          <w:rFonts w:cs="Times New Roman"/>
          <w:sz w:val="22"/>
          <w:szCs w:val="22"/>
        </w:rPr>
        <w:t>e Chair</w:t>
      </w:r>
      <w:r w:rsidR="00F71B72">
        <w:rPr>
          <w:rFonts w:cs="Times New Roman"/>
          <w:sz w:val="22"/>
          <w:szCs w:val="22"/>
        </w:rPr>
        <w:t xml:space="preserve"> Bezner</w:t>
      </w:r>
      <w:r w:rsidR="006109C7">
        <w:rPr>
          <w:rFonts w:cs="Times New Roman"/>
          <w:sz w:val="22"/>
          <w:szCs w:val="22"/>
        </w:rPr>
        <w:t>.</w:t>
      </w:r>
      <w:r w:rsidR="00F71B72">
        <w:rPr>
          <w:rFonts w:cs="Times New Roman"/>
          <w:sz w:val="22"/>
          <w:szCs w:val="22"/>
        </w:rPr>
        <w:t xml:space="preserve"> </w:t>
      </w:r>
      <w:r w:rsidR="006109C7">
        <w:rPr>
          <w:rFonts w:cs="Times New Roman"/>
          <w:sz w:val="22"/>
          <w:szCs w:val="22"/>
        </w:rPr>
        <w:t>Senators discussed the deletion of this policy and the chair will bring the suggestion forward to the administration</w:t>
      </w:r>
      <w:r w:rsidR="00F71B72">
        <w:rPr>
          <w:rFonts w:cs="Times New Roman"/>
          <w:sz w:val="22"/>
          <w:szCs w:val="22"/>
        </w:rPr>
        <w:t>.</w:t>
      </w:r>
    </w:p>
    <w:p w14:paraId="7E785A38" w14:textId="77777777" w:rsidR="001C2369" w:rsidRPr="00A55359" w:rsidRDefault="001C2369" w:rsidP="003C27F9">
      <w:pPr>
        <w:rPr>
          <w:rFonts w:cs="Times New Roman"/>
          <w:b/>
          <w:sz w:val="22"/>
          <w:szCs w:val="22"/>
        </w:rPr>
      </w:pPr>
    </w:p>
    <w:p w14:paraId="5B1B0E0D" w14:textId="0FC11CBE" w:rsidR="003C27F9" w:rsidRPr="00A55359" w:rsidRDefault="003C27F9" w:rsidP="003C27F9">
      <w:pPr>
        <w:rPr>
          <w:rFonts w:cs="Times New Roman"/>
          <w:sz w:val="22"/>
          <w:szCs w:val="22"/>
        </w:rPr>
      </w:pPr>
      <w:r w:rsidRPr="00A55359">
        <w:rPr>
          <w:rFonts w:cs="Times New Roman"/>
          <w:b/>
          <w:sz w:val="22"/>
          <w:szCs w:val="22"/>
        </w:rPr>
        <w:t>Approval of Minutes</w:t>
      </w:r>
    </w:p>
    <w:p w14:paraId="37F6F059" w14:textId="53798B94" w:rsidR="003C27F9" w:rsidRPr="00A55359" w:rsidRDefault="003C27F9" w:rsidP="003C27F9">
      <w:pPr>
        <w:rPr>
          <w:rFonts w:cs="Times New Roman"/>
          <w:sz w:val="22"/>
          <w:szCs w:val="22"/>
        </w:rPr>
      </w:pPr>
      <w:r w:rsidRPr="00A55359">
        <w:rPr>
          <w:rFonts w:cs="Times New Roman"/>
          <w:sz w:val="22"/>
          <w:szCs w:val="22"/>
        </w:rPr>
        <w:t xml:space="preserve">September </w:t>
      </w:r>
      <w:r w:rsidR="001C2369" w:rsidRPr="00A55359">
        <w:rPr>
          <w:rFonts w:cs="Times New Roman"/>
          <w:sz w:val="22"/>
          <w:szCs w:val="22"/>
        </w:rPr>
        <w:t>25</w:t>
      </w:r>
      <w:r w:rsidRPr="00A55359">
        <w:rPr>
          <w:rFonts w:cs="Times New Roman"/>
          <w:sz w:val="22"/>
          <w:szCs w:val="22"/>
        </w:rPr>
        <w:t xml:space="preserve"> minutes were approved </w:t>
      </w:r>
      <w:r w:rsidR="00407885" w:rsidRPr="00A55359">
        <w:rPr>
          <w:rFonts w:cs="Times New Roman"/>
          <w:sz w:val="22"/>
          <w:szCs w:val="22"/>
        </w:rPr>
        <w:t>by senators</w:t>
      </w:r>
      <w:r w:rsidRPr="00A55359">
        <w:rPr>
          <w:rFonts w:cs="Times New Roman"/>
          <w:sz w:val="22"/>
          <w:szCs w:val="22"/>
        </w:rPr>
        <w:t>.</w:t>
      </w:r>
    </w:p>
    <w:p w14:paraId="176F6831" w14:textId="77777777" w:rsidR="003C27F9" w:rsidRPr="00A55359" w:rsidRDefault="003C27F9" w:rsidP="003C27F9">
      <w:pPr>
        <w:rPr>
          <w:rFonts w:cs="Times New Roman"/>
          <w:b/>
          <w:sz w:val="22"/>
          <w:szCs w:val="22"/>
        </w:rPr>
      </w:pPr>
    </w:p>
    <w:p w14:paraId="75744B16" w14:textId="7B3CA41B" w:rsidR="00276A46" w:rsidRPr="00A55359" w:rsidRDefault="00276A46" w:rsidP="00C4354B">
      <w:pPr>
        <w:rPr>
          <w:rFonts w:cs="Times New Roman"/>
          <w:b/>
          <w:sz w:val="22"/>
          <w:szCs w:val="22"/>
        </w:rPr>
      </w:pPr>
      <w:r w:rsidRPr="00A55359">
        <w:rPr>
          <w:rFonts w:cs="Times New Roman"/>
          <w:b/>
          <w:sz w:val="22"/>
          <w:szCs w:val="22"/>
        </w:rPr>
        <w:t>Announcements</w:t>
      </w:r>
    </w:p>
    <w:p w14:paraId="6FB5DFE4" w14:textId="40081CA0" w:rsidR="00BF297D" w:rsidRPr="00A55359" w:rsidRDefault="00BF297D" w:rsidP="00BF297D">
      <w:pPr>
        <w:rPr>
          <w:rFonts w:cs="Times New Roman"/>
          <w:sz w:val="22"/>
          <w:szCs w:val="22"/>
        </w:rPr>
      </w:pPr>
      <w:r w:rsidRPr="00A55359">
        <w:rPr>
          <w:rFonts w:cs="Times New Roman"/>
          <w:sz w:val="22"/>
          <w:szCs w:val="22"/>
        </w:rPr>
        <w:t>October 9, 2019 senate meeting</w:t>
      </w:r>
    </w:p>
    <w:p w14:paraId="123EF793" w14:textId="1774FEC5" w:rsidR="00BF297D" w:rsidRPr="00A55359" w:rsidRDefault="00BF297D" w:rsidP="005B782C">
      <w:pPr>
        <w:pStyle w:val="ListParagraph"/>
        <w:numPr>
          <w:ilvl w:val="0"/>
          <w:numId w:val="2"/>
        </w:numPr>
        <w:rPr>
          <w:rFonts w:cs="Times New Roman"/>
          <w:sz w:val="22"/>
          <w:szCs w:val="22"/>
        </w:rPr>
      </w:pPr>
      <w:r w:rsidRPr="00A55359">
        <w:rPr>
          <w:rFonts w:cs="Times New Roman"/>
          <w:sz w:val="22"/>
          <w:szCs w:val="22"/>
        </w:rPr>
        <w:t xml:space="preserve">The senate chair and vice chair will be </w:t>
      </w:r>
      <w:r w:rsidR="00C2086B" w:rsidRPr="00A55359">
        <w:rPr>
          <w:rFonts w:cs="Times New Roman"/>
          <w:sz w:val="22"/>
          <w:szCs w:val="22"/>
        </w:rPr>
        <w:t xml:space="preserve">unavailable, </w:t>
      </w:r>
      <w:r w:rsidR="00E86368" w:rsidRPr="00A55359">
        <w:rPr>
          <w:rFonts w:cs="Times New Roman"/>
          <w:sz w:val="22"/>
          <w:szCs w:val="22"/>
        </w:rPr>
        <w:t>the senate secretary will facilitate the meeting.</w:t>
      </w:r>
    </w:p>
    <w:p w14:paraId="7E5E9598" w14:textId="1132B0CB" w:rsidR="00C2086B" w:rsidRPr="00A55359" w:rsidRDefault="00C2086B" w:rsidP="005B782C">
      <w:pPr>
        <w:pStyle w:val="ListParagraph"/>
        <w:numPr>
          <w:ilvl w:val="0"/>
          <w:numId w:val="2"/>
        </w:numPr>
        <w:rPr>
          <w:rFonts w:cs="Times New Roman"/>
          <w:sz w:val="22"/>
          <w:szCs w:val="22"/>
        </w:rPr>
      </w:pPr>
      <w:r w:rsidRPr="00A55359">
        <w:rPr>
          <w:rFonts w:cs="Times New Roman"/>
          <w:sz w:val="22"/>
          <w:szCs w:val="22"/>
        </w:rPr>
        <w:t>Presidential Academic Advisory Group</w:t>
      </w:r>
      <w:r w:rsidR="005B782C">
        <w:rPr>
          <w:rFonts w:cs="Times New Roman"/>
          <w:sz w:val="22"/>
          <w:szCs w:val="22"/>
        </w:rPr>
        <w:t xml:space="preserve"> (PAAG)</w:t>
      </w:r>
      <w:r w:rsidR="00A55359">
        <w:rPr>
          <w:rFonts w:cs="Times New Roman"/>
          <w:sz w:val="22"/>
          <w:szCs w:val="22"/>
        </w:rPr>
        <w:t>:</w:t>
      </w:r>
      <w:r w:rsidR="00A55359" w:rsidRPr="00A55359">
        <w:rPr>
          <w:sz w:val="22"/>
          <w:szCs w:val="22"/>
        </w:rPr>
        <w:t xml:space="preserve"> </w:t>
      </w:r>
      <w:r w:rsidR="002049F7">
        <w:rPr>
          <w:sz w:val="22"/>
          <w:szCs w:val="22"/>
        </w:rPr>
        <w:t xml:space="preserve">Discussion </w:t>
      </w:r>
      <w:r w:rsidR="001057BB">
        <w:rPr>
          <w:sz w:val="22"/>
          <w:szCs w:val="22"/>
        </w:rPr>
        <w:t>of</w:t>
      </w:r>
      <w:r w:rsidR="002049F7">
        <w:rPr>
          <w:sz w:val="22"/>
          <w:szCs w:val="22"/>
        </w:rPr>
        <w:t xml:space="preserve"> </w:t>
      </w:r>
      <w:r w:rsidR="005B782C">
        <w:rPr>
          <w:sz w:val="22"/>
          <w:szCs w:val="22"/>
        </w:rPr>
        <w:t>n</w:t>
      </w:r>
      <w:r w:rsidR="00A55359" w:rsidRPr="00A55359">
        <w:rPr>
          <w:sz w:val="22"/>
          <w:szCs w:val="22"/>
        </w:rPr>
        <w:t xml:space="preserve">ational </w:t>
      </w:r>
      <w:r w:rsidR="002049F7">
        <w:rPr>
          <w:sz w:val="22"/>
          <w:szCs w:val="22"/>
        </w:rPr>
        <w:t>e</w:t>
      </w:r>
      <w:r w:rsidR="00A55359" w:rsidRPr="00A55359">
        <w:rPr>
          <w:sz w:val="22"/>
          <w:szCs w:val="22"/>
        </w:rPr>
        <w:t xml:space="preserve">nrollment </w:t>
      </w:r>
      <w:r w:rsidR="002049F7">
        <w:rPr>
          <w:sz w:val="22"/>
          <w:szCs w:val="22"/>
        </w:rPr>
        <w:t>d</w:t>
      </w:r>
      <w:r w:rsidR="00A55359" w:rsidRPr="00A55359">
        <w:rPr>
          <w:sz w:val="22"/>
          <w:szCs w:val="22"/>
        </w:rPr>
        <w:t>ata</w:t>
      </w:r>
      <w:r w:rsidR="00B869FE">
        <w:rPr>
          <w:sz w:val="22"/>
          <w:szCs w:val="22"/>
        </w:rPr>
        <w:t xml:space="preserve"> and </w:t>
      </w:r>
      <w:r w:rsidR="002049F7">
        <w:rPr>
          <w:sz w:val="22"/>
          <w:szCs w:val="22"/>
        </w:rPr>
        <w:t xml:space="preserve">the </w:t>
      </w:r>
      <w:r w:rsidR="005B1EAE">
        <w:rPr>
          <w:sz w:val="22"/>
          <w:szCs w:val="22"/>
        </w:rPr>
        <w:t xml:space="preserve">Student Government </w:t>
      </w:r>
      <w:r w:rsidR="002049F7">
        <w:rPr>
          <w:sz w:val="22"/>
          <w:szCs w:val="22"/>
        </w:rPr>
        <w:t>executive a</w:t>
      </w:r>
      <w:r w:rsidR="005B1EAE">
        <w:rPr>
          <w:sz w:val="22"/>
          <w:szCs w:val="22"/>
        </w:rPr>
        <w:t>genda.</w:t>
      </w:r>
    </w:p>
    <w:p w14:paraId="7E718D88" w14:textId="6DA37197" w:rsidR="00E86368" w:rsidRPr="00A55359" w:rsidRDefault="00C2086B" w:rsidP="005B782C">
      <w:pPr>
        <w:pStyle w:val="ListParagraph"/>
        <w:numPr>
          <w:ilvl w:val="0"/>
          <w:numId w:val="2"/>
        </w:numPr>
        <w:rPr>
          <w:rFonts w:cs="Times New Roman"/>
          <w:sz w:val="22"/>
          <w:szCs w:val="22"/>
        </w:rPr>
      </w:pPr>
      <w:r w:rsidRPr="00A55359">
        <w:rPr>
          <w:rFonts w:cs="Times New Roman"/>
          <w:sz w:val="22"/>
          <w:szCs w:val="22"/>
        </w:rPr>
        <w:t xml:space="preserve">Presentation of the </w:t>
      </w:r>
      <w:r w:rsidR="00E86368" w:rsidRPr="00A55359">
        <w:rPr>
          <w:rFonts w:cs="Times New Roman"/>
          <w:sz w:val="22"/>
          <w:szCs w:val="22"/>
        </w:rPr>
        <w:t>Piper</w:t>
      </w:r>
      <w:r w:rsidRPr="00A55359">
        <w:rPr>
          <w:rFonts w:cs="Times New Roman"/>
          <w:sz w:val="22"/>
          <w:szCs w:val="22"/>
        </w:rPr>
        <w:t xml:space="preserve"> Professor</w:t>
      </w:r>
      <w:r w:rsidR="00E86368" w:rsidRPr="00A55359">
        <w:rPr>
          <w:rFonts w:cs="Times New Roman"/>
          <w:sz w:val="22"/>
          <w:szCs w:val="22"/>
        </w:rPr>
        <w:t xml:space="preserve"> Committee report</w:t>
      </w:r>
      <w:r w:rsidRPr="00A55359">
        <w:rPr>
          <w:rFonts w:cs="Times New Roman"/>
          <w:sz w:val="22"/>
          <w:szCs w:val="22"/>
        </w:rPr>
        <w:t>.</w:t>
      </w:r>
    </w:p>
    <w:p w14:paraId="32499F86" w14:textId="28474386" w:rsidR="00A55359" w:rsidRPr="00F618C0" w:rsidRDefault="00A55359" w:rsidP="005B782C">
      <w:pPr>
        <w:pStyle w:val="ListParagraph"/>
        <w:numPr>
          <w:ilvl w:val="0"/>
          <w:numId w:val="2"/>
        </w:numPr>
        <w:rPr>
          <w:rFonts w:cs="Times New Roman"/>
          <w:sz w:val="22"/>
          <w:szCs w:val="22"/>
        </w:rPr>
      </w:pPr>
      <w:r w:rsidRPr="00A55359">
        <w:rPr>
          <w:sz w:val="22"/>
          <w:szCs w:val="22"/>
        </w:rPr>
        <w:t xml:space="preserve">Academic Freedom Committee issues: </w:t>
      </w:r>
      <w:r w:rsidRPr="00A55359">
        <w:rPr>
          <w:rFonts w:eastAsia="Calibri" w:cs="Calibri"/>
          <w:color w:val="201F1E"/>
          <w:sz w:val="22"/>
          <w:szCs w:val="22"/>
        </w:rPr>
        <w:t>(1) how to handle responses to submissions to us through our portal, which usually are anonymous, and (2) the possibility of the AFC proposing academic freedom as the new Common Experience theme.</w:t>
      </w:r>
    </w:p>
    <w:p w14:paraId="273C45D5" w14:textId="77777777" w:rsidR="00F618C0" w:rsidRDefault="00F618C0" w:rsidP="00F618C0">
      <w:pPr>
        <w:ind w:left="360"/>
        <w:rPr>
          <w:rFonts w:cs="Times New Roman"/>
          <w:sz w:val="22"/>
          <w:szCs w:val="22"/>
        </w:rPr>
      </w:pPr>
    </w:p>
    <w:p w14:paraId="39AB5F0C" w14:textId="34D9AFBE" w:rsidR="00E86368" w:rsidRPr="00A55359" w:rsidRDefault="006A7320" w:rsidP="00E86368">
      <w:pPr>
        <w:rPr>
          <w:rFonts w:cs="Times New Roman"/>
          <w:sz w:val="22"/>
          <w:szCs w:val="22"/>
        </w:rPr>
      </w:pPr>
      <w:r w:rsidRPr="00A55359">
        <w:rPr>
          <w:rFonts w:cs="Times New Roman"/>
          <w:sz w:val="22"/>
          <w:szCs w:val="22"/>
        </w:rPr>
        <w:t>October</w:t>
      </w:r>
      <w:r w:rsidR="00E86368" w:rsidRPr="00A55359">
        <w:rPr>
          <w:rFonts w:cs="Times New Roman"/>
          <w:sz w:val="22"/>
          <w:szCs w:val="22"/>
        </w:rPr>
        <w:t xml:space="preserve"> 16</w:t>
      </w:r>
      <w:r w:rsidR="00D620E0">
        <w:rPr>
          <w:rFonts w:cs="Times New Roman"/>
          <w:sz w:val="22"/>
          <w:szCs w:val="22"/>
        </w:rPr>
        <w:t>, 2019</w:t>
      </w:r>
      <w:r w:rsidR="00E86368" w:rsidRPr="00A55359">
        <w:rPr>
          <w:rFonts w:cs="Times New Roman"/>
          <w:sz w:val="22"/>
          <w:szCs w:val="22"/>
        </w:rPr>
        <w:t xml:space="preserve"> senate meeting</w:t>
      </w:r>
    </w:p>
    <w:p w14:paraId="06150731" w14:textId="0E01AA96" w:rsidR="00E86368" w:rsidRDefault="00E86368" w:rsidP="005B782C">
      <w:pPr>
        <w:pStyle w:val="ListParagraph"/>
        <w:numPr>
          <w:ilvl w:val="0"/>
          <w:numId w:val="3"/>
        </w:numPr>
        <w:rPr>
          <w:rFonts w:cs="Times New Roman"/>
          <w:sz w:val="22"/>
          <w:szCs w:val="22"/>
        </w:rPr>
      </w:pPr>
      <w:r w:rsidRPr="00A55359">
        <w:rPr>
          <w:rFonts w:cs="Times New Roman"/>
          <w:sz w:val="22"/>
          <w:szCs w:val="22"/>
        </w:rPr>
        <w:t>The senate chair will be unavailable, the senate vice chair will facilitate the meeting.</w:t>
      </w:r>
    </w:p>
    <w:p w14:paraId="70F9E2C7" w14:textId="686F61EB" w:rsidR="00EC3983" w:rsidRPr="006A3E19" w:rsidRDefault="006A3E19" w:rsidP="005B782C">
      <w:pPr>
        <w:pStyle w:val="ListParagraph"/>
        <w:numPr>
          <w:ilvl w:val="0"/>
          <w:numId w:val="3"/>
        </w:numPr>
        <w:rPr>
          <w:rFonts w:cs="Times New Roman"/>
          <w:sz w:val="22"/>
          <w:szCs w:val="22"/>
        </w:rPr>
      </w:pPr>
      <w:r>
        <w:rPr>
          <w:rFonts w:cs="Times New Roman"/>
          <w:sz w:val="22"/>
          <w:szCs w:val="22"/>
        </w:rPr>
        <w:t>Invited guests: Ameerah McBride, c</w:t>
      </w:r>
      <w:r w:rsidRPr="006A3E19">
        <w:rPr>
          <w:rFonts w:cs="Times New Roman"/>
          <w:sz w:val="22"/>
          <w:szCs w:val="22"/>
        </w:rPr>
        <w:t xml:space="preserve">hief </w:t>
      </w:r>
      <w:r>
        <w:rPr>
          <w:rFonts w:cs="Times New Roman"/>
          <w:sz w:val="22"/>
          <w:szCs w:val="22"/>
        </w:rPr>
        <w:t>d</w:t>
      </w:r>
      <w:r w:rsidRPr="006A3E19">
        <w:rPr>
          <w:rFonts w:cs="Times New Roman"/>
          <w:sz w:val="22"/>
          <w:szCs w:val="22"/>
        </w:rPr>
        <w:t xml:space="preserve">iversity </w:t>
      </w:r>
      <w:r>
        <w:rPr>
          <w:rFonts w:cs="Times New Roman"/>
          <w:sz w:val="22"/>
          <w:szCs w:val="22"/>
        </w:rPr>
        <w:t>o</w:t>
      </w:r>
      <w:r w:rsidRPr="006A3E19">
        <w:rPr>
          <w:rFonts w:cs="Times New Roman"/>
          <w:sz w:val="22"/>
          <w:szCs w:val="22"/>
        </w:rPr>
        <w:t>fficer</w:t>
      </w:r>
      <w:r>
        <w:rPr>
          <w:rFonts w:cs="Times New Roman"/>
          <w:sz w:val="22"/>
          <w:szCs w:val="22"/>
        </w:rPr>
        <w:t>, d</w:t>
      </w:r>
      <w:r w:rsidRPr="006A3E19">
        <w:rPr>
          <w:rFonts w:cs="Times New Roman"/>
          <w:sz w:val="22"/>
          <w:szCs w:val="22"/>
        </w:rPr>
        <w:t>irector of Equity and Inclusion</w:t>
      </w:r>
      <w:r>
        <w:rPr>
          <w:rFonts w:cs="Times New Roman"/>
          <w:sz w:val="22"/>
          <w:szCs w:val="22"/>
        </w:rPr>
        <w:t xml:space="preserve">, and </w:t>
      </w:r>
      <w:r w:rsidRPr="006A3E19">
        <w:rPr>
          <w:rFonts w:cs="Times New Roman"/>
          <w:sz w:val="22"/>
          <w:szCs w:val="22"/>
        </w:rPr>
        <w:t xml:space="preserve">Title IX </w:t>
      </w:r>
      <w:r>
        <w:rPr>
          <w:rFonts w:cs="Times New Roman"/>
          <w:sz w:val="22"/>
          <w:szCs w:val="22"/>
        </w:rPr>
        <w:t>c</w:t>
      </w:r>
      <w:r w:rsidRPr="006A3E19">
        <w:rPr>
          <w:rFonts w:cs="Times New Roman"/>
          <w:sz w:val="22"/>
          <w:szCs w:val="22"/>
        </w:rPr>
        <w:t>oordinator</w:t>
      </w:r>
      <w:r>
        <w:rPr>
          <w:rFonts w:cs="Times New Roman"/>
          <w:sz w:val="22"/>
          <w:szCs w:val="22"/>
        </w:rPr>
        <w:t xml:space="preserve">. </w:t>
      </w:r>
      <w:r w:rsidR="00EC3983" w:rsidRPr="006A3E19">
        <w:rPr>
          <w:rFonts w:cs="Times New Roman"/>
          <w:sz w:val="22"/>
          <w:szCs w:val="22"/>
        </w:rPr>
        <w:t>Scott Bowman</w:t>
      </w:r>
      <w:r>
        <w:rPr>
          <w:rFonts w:cs="Times New Roman"/>
          <w:sz w:val="22"/>
          <w:szCs w:val="22"/>
        </w:rPr>
        <w:t xml:space="preserve">, </w:t>
      </w:r>
      <w:r w:rsidRPr="006A3E19">
        <w:rPr>
          <w:rFonts w:cs="Times New Roman"/>
          <w:sz w:val="22"/>
          <w:szCs w:val="22"/>
        </w:rPr>
        <w:t>special assistant to the provost for inclusion and diversity</w:t>
      </w:r>
      <w:r>
        <w:rPr>
          <w:rFonts w:cs="Times New Roman"/>
          <w:sz w:val="22"/>
          <w:szCs w:val="22"/>
        </w:rPr>
        <w:t>.</w:t>
      </w:r>
    </w:p>
    <w:p w14:paraId="4C8ED2A5" w14:textId="77777777" w:rsidR="00425A94" w:rsidRPr="00A55359" w:rsidRDefault="00425A94" w:rsidP="008F5235">
      <w:pPr>
        <w:rPr>
          <w:rFonts w:cs="Times New Roman"/>
          <w:sz w:val="22"/>
          <w:szCs w:val="22"/>
        </w:rPr>
      </w:pPr>
    </w:p>
    <w:p w14:paraId="09BD2BBF" w14:textId="4BA40670" w:rsidR="00E75F74" w:rsidRPr="00A55359" w:rsidRDefault="008F5235" w:rsidP="008F5235">
      <w:pPr>
        <w:rPr>
          <w:rFonts w:cs="Times New Roman"/>
          <w:sz w:val="22"/>
          <w:szCs w:val="22"/>
        </w:rPr>
      </w:pPr>
      <w:r w:rsidRPr="00A55359">
        <w:rPr>
          <w:rFonts w:cs="Times New Roman"/>
          <w:sz w:val="22"/>
          <w:szCs w:val="22"/>
        </w:rPr>
        <w:t xml:space="preserve">Meeting adjourned at </w:t>
      </w:r>
      <w:r w:rsidR="00893554" w:rsidRPr="00A55359">
        <w:rPr>
          <w:rFonts w:cs="Times New Roman"/>
          <w:sz w:val="22"/>
          <w:szCs w:val="22"/>
        </w:rPr>
        <w:t>6</w:t>
      </w:r>
      <w:r w:rsidRPr="00A55359">
        <w:rPr>
          <w:rFonts w:cs="Times New Roman"/>
          <w:sz w:val="22"/>
          <w:szCs w:val="22"/>
        </w:rPr>
        <w:t>:</w:t>
      </w:r>
      <w:r w:rsidR="00C4354B" w:rsidRPr="00A55359">
        <w:rPr>
          <w:rFonts w:cs="Times New Roman"/>
          <w:sz w:val="22"/>
          <w:szCs w:val="22"/>
        </w:rPr>
        <w:t>0</w:t>
      </w:r>
      <w:r w:rsidR="001411B2">
        <w:rPr>
          <w:rFonts w:cs="Times New Roman"/>
          <w:sz w:val="22"/>
          <w:szCs w:val="22"/>
        </w:rPr>
        <w:t>9</w:t>
      </w:r>
      <w:r w:rsidRPr="00A55359">
        <w:rPr>
          <w:rFonts w:cs="Times New Roman"/>
          <w:sz w:val="22"/>
          <w:szCs w:val="22"/>
        </w:rPr>
        <w:t xml:space="preserve"> p.m.</w:t>
      </w:r>
    </w:p>
    <w:p w14:paraId="20C2926F" w14:textId="77777777" w:rsidR="00E75F74" w:rsidRPr="00A55359" w:rsidRDefault="00E75F74" w:rsidP="008F5235">
      <w:pPr>
        <w:rPr>
          <w:rFonts w:cs="Times New Roman"/>
          <w:sz w:val="22"/>
          <w:szCs w:val="22"/>
        </w:rPr>
      </w:pPr>
    </w:p>
    <w:p w14:paraId="1B9BBBD7" w14:textId="649380B2" w:rsidR="008F5235" w:rsidRPr="00A55359" w:rsidRDefault="008F5235" w:rsidP="008F5235">
      <w:pPr>
        <w:rPr>
          <w:rFonts w:cs="Times New Roman"/>
          <w:sz w:val="22"/>
          <w:szCs w:val="22"/>
        </w:rPr>
      </w:pPr>
      <w:r w:rsidRPr="00A55359">
        <w:rPr>
          <w:rFonts w:cs="Times New Roman"/>
          <w:sz w:val="22"/>
          <w:szCs w:val="22"/>
        </w:rPr>
        <w:t>Minutes submitted by David Nolan</w:t>
      </w:r>
    </w:p>
    <w:sectPr w:rsidR="008F5235" w:rsidRPr="00A55359" w:rsidSect="0035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35C"/>
    <w:multiLevelType w:val="hybridMultilevel"/>
    <w:tmpl w:val="BAF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39BF"/>
    <w:multiLevelType w:val="hybridMultilevel"/>
    <w:tmpl w:val="092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611A"/>
    <w:multiLevelType w:val="hybridMultilevel"/>
    <w:tmpl w:val="E80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F0D"/>
    <w:multiLevelType w:val="hybridMultilevel"/>
    <w:tmpl w:val="19B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GrammaticalErrors/>
  <w:proofState w:spelling="clean"/>
  <w:trackRevisions/>
  <w:documentProtection w:edit="readOnly" w:enforcement="1" w:cryptProviderType="rsaAES" w:cryptAlgorithmClass="hash" w:cryptAlgorithmType="typeAny" w:cryptAlgorithmSid="14" w:cryptSpinCount="100000" w:hash="FCo4bp9xp/RnZ3R7M9Br7P6xuOkxSpiG5YE5/cvEqdljjArdLjyjfka5ECcneoiwRzyR6+Lj2Kq/atK/XJI0+w==" w:salt="RbA7PFdm2YgfINrPiPqs/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B8"/>
    <w:rsid w:val="00000954"/>
    <w:rsid w:val="00004697"/>
    <w:rsid w:val="00004FBA"/>
    <w:rsid w:val="0000621C"/>
    <w:rsid w:val="000076E0"/>
    <w:rsid w:val="0001081A"/>
    <w:rsid w:val="00010C36"/>
    <w:rsid w:val="00010CEA"/>
    <w:rsid w:val="0001264C"/>
    <w:rsid w:val="00012F2F"/>
    <w:rsid w:val="00020091"/>
    <w:rsid w:val="00021101"/>
    <w:rsid w:val="00022958"/>
    <w:rsid w:val="00024ADC"/>
    <w:rsid w:val="00025986"/>
    <w:rsid w:val="00030ED7"/>
    <w:rsid w:val="00031AFA"/>
    <w:rsid w:val="0003231E"/>
    <w:rsid w:val="00033735"/>
    <w:rsid w:val="00037001"/>
    <w:rsid w:val="00037787"/>
    <w:rsid w:val="00037F90"/>
    <w:rsid w:val="00041531"/>
    <w:rsid w:val="00041E1C"/>
    <w:rsid w:val="00044298"/>
    <w:rsid w:val="00044547"/>
    <w:rsid w:val="0004590B"/>
    <w:rsid w:val="000460E6"/>
    <w:rsid w:val="000511DE"/>
    <w:rsid w:val="00051362"/>
    <w:rsid w:val="00051DF4"/>
    <w:rsid w:val="00053D6E"/>
    <w:rsid w:val="00056820"/>
    <w:rsid w:val="00062870"/>
    <w:rsid w:val="00063AFB"/>
    <w:rsid w:val="00066979"/>
    <w:rsid w:val="00066F18"/>
    <w:rsid w:val="00067B34"/>
    <w:rsid w:val="000719B8"/>
    <w:rsid w:val="00072E86"/>
    <w:rsid w:val="0007713E"/>
    <w:rsid w:val="00082511"/>
    <w:rsid w:val="0008307C"/>
    <w:rsid w:val="00085ACC"/>
    <w:rsid w:val="000861C7"/>
    <w:rsid w:val="000863A6"/>
    <w:rsid w:val="0009192C"/>
    <w:rsid w:val="00092CCC"/>
    <w:rsid w:val="000937F6"/>
    <w:rsid w:val="00093CC3"/>
    <w:rsid w:val="00095333"/>
    <w:rsid w:val="0009741A"/>
    <w:rsid w:val="000977F8"/>
    <w:rsid w:val="000A09B1"/>
    <w:rsid w:val="000A2314"/>
    <w:rsid w:val="000A3C43"/>
    <w:rsid w:val="000A3F08"/>
    <w:rsid w:val="000A6648"/>
    <w:rsid w:val="000A6E55"/>
    <w:rsid w:val="000A7D61"/>
    <w:rsid w:val="000B0DEA"/>
    <w:rsid w:val="000B2593"/>
    <w:rsid w:val="000B6F2D"/>
    <w:rsid w:val="000B70A6"/>
    <w:rsid w:val="000C0A9B"/>
    <w:rsid w:val="000C5A86"/>
    <w:rsid w:val="000C6612"/>
    <w:rsid w:val="000D01A7"/>
    <w:rsid w:val="000D02D4"/>
    <w:rsid w:val="000D1344"/>
    <w:rsid w:val="000D1CAD"/>
    <w:rsid w:val="000D20E2"/>
    <w:rsid w:val="000D649B"/>
    <w:rsid w:val="000D70B6"/>
    <w:rsid w:val="000E0428"/>
    <w:rsid w:val="000E1200"/>
    <w:rsid w:val="000E1509"/>
    <w:rsid w:val="000E22AF"/>
    <w:rsid w:val="000E231E"/>
    <w:rsid w:val="000E240D"/>
    <w:rsid w:val="000E4CFB"/>
    <w:rsid w:val="000E6AB7"/>
    <w:rsid w:val="000E7831"/>
    <w:rsid w:val="000F02B2"/>
    <w:rsid w:val="000F1885"/>
    <w:rsid w:val="000F39A6"/>
    <w:rsid w:val="000F3A4F"/>
    <w:rsid w:val="000F4123"/>
    <w:rsid w:val="001006F2"/>
    <w:rsid w:val="001018BD"/>
    <w:rsid w:val="00102E60"/>
    <w:rsid w:val="00104AF8"/>
    <w:rsid w:val="00105336"/>
    <w:rsid w:val="001057BB"/>
    <w:rsid w:val="00106887"/>
    <w:rsid w:val="0011377E"/>
    <w:rsid w:val="00114543"/>
    <w:rsid w:val="0011501F"/>
    <w:rsid w:val="001151C6"/>
    <w:rsid w:val="00117F44"/>
    <w:rsid w:val="00117FAB"/>
    <w:rsid w:val="00123292"/>
    <w:rsid w:val="00123C02"/>
    <w:rsid w:val="00123D0B"/>
    <w:rsid w:val="00125342"/>
    <w:rsid w:val="00126069"/>
    <w:rsid w:val="00131E40"/>
    <w:rsid w:val="0013288C"/>
    <w:rsid w:val="00140D62"/>
    <w:rsid w:val="00141070"/>
    <w:rsid w:val="001410D1"/>
    <w:rsid w:val="001411B2"/>
    <w:rsid w:val="00141A85"/>
    <w:rsid w:val="00141CC6"/>
    <w:rsid w:val="001424E7"/>
    <w:rsid w:val="00143F89"/>
    <w:rsid w:val="0014680B"/>
    <w:rsid w:val="00150654"/>
    <w:rsid w:val="00154503"/>
    <w:rsid w:val="00155118"/>
    <w:rsid w:val="00156A98"/>
    <w:rsid w:val="00161DCB"/>
    <w:rsid w:val="001626A1"/>
    <w:rsid w:val="00162962"/>
    <w:rsid w:val="001654B8"/>
    <w:rsid w:val="0017398B"/>
    <w:rsid w:val="0017535C"/>
    <w:rsid w:val="00175A4F"/>
    <w:rsid w:val="00181295"/>
    <w:rsid w:val="00181CD7"/>
    <w:rsid w:val="00182A23"/>
    <w:rsid w:val="00184A5F"/>
    <w:rsid w:val="0018653A"/>
    <w:rsid w:val="0019038A"/>
    <w:rsid w:val="00190465"/>
    <w:rsid w:val="00192C7A"/>
    <w:rsid w:val="00196A6B"/>
    <w:rsid w:val="001A5303"/>
    <w:rsid w:val="001A6640"/>
    <w:rsid w:val="001A7F12"/>
    <w:rsid w:val="001B0026"/>
    <w:rsid w:val="001B223C"/>
    <w:rsid w:val="001B25C0"/>
    <w:rsid w:val="001B461C"/>
    <w:rsid w:val="001B58EA"/>
    <w:rsid w:val="001C2369"/>
    <w:rsid w:val="001C3E67"/>
    <w:rsid w:val="001C467D"/>
    <w:rsid w:val="001C4A58"/>
    <w:rsid w:val="001C61A3"/>
    <w:rsid w:val="001C68BC"/>
    <w:rsid w:val="001D3BC7"/>
    <w:rsid w:val="001D5047"/>
    <w:rsid w:val="001E1D66"/>
    <w:rsid w:val="001E2C8F"/>
    <w:rsid w:val="001E4C62"/>
    <w:rsid w:val="001E57D7"/>
    <w:rsid w:val="001E74E9"/>
    <w:rsid w:val="001F3663"/>
    <w:rsid w:val="001F6788"/>
    <w:rsid w:val="001F6848"/>
    <w:rsid w:val="001F6CBF"/>
    <w:rsid w:val="001F7284"/>
    <w:rsid w:val="00200D46"/>
    <w:rsid w:val="00202EA3"/>
    <w:rsid w:val="0020320E"/>
    <w:rsid w:val="002049F7"/>
    <w:rsid w:val="002056C1"/>
    <w:rsid w:val="00205AAE"/>
    <w:rsid w:val="00205E2C"/>
    <w:rsid w:val="0020620F"/>
    <w:rsid w:val="00207989"/>
    <w:rsid w:val="00210E6A"/>
    <w:rsid w:val="00211782"/>
    <w:rsid w:val="0021181C"/>
    <w:rsid w:val="00212374"/>
    <w:rsid w:val="00212ADA"/>
    <w:rsid w:val="002144DA"/>
    <w:rsid w:val="00215D64"/>
    <w:rsid w:val="0021663E"/>
    <w:rsid w:val="00217422"/>
    <w:rsid w:val="0021759B"/>
    <w:rsid w:val="00225A23"/>
    <w:rsid w:val="00226C47"/>
    <w:rsid w:val="00226F4E"/>
    <w:rsid w:val="00231D08"/>
    <w:rsid w:val="002328F4"/>
    <w:rsid w:val="002361E4"/>
    <w:rsid w:val="0023699A"/>
    <w:rsid w:val="00240A2D"/>
    <w:rsid w:val="002421F6"/>
    <w:rsid w:val="00242384"/>
    <w:rsid w:val="002423CC"/>
    <w:rsid w:val="00242D0E"/>
    <w:rsid w:val="002446F4"/>
    <w:rsid w:val="002451F9"/>
    <w:rsid w:val="0024548F"/>
    <w:rsid w:val="00247C97"/>
    <w:rsid w:val="002501C3"/>
    <w:rsid w:val="00251B99"/>
    <w:rsid w:val="00254511"/>
    <w:rsid w:val="002549D2"/>
    <w:rsid w:val="0025558A"/>
    <w:rsid w:val="00261D72"/>
    <w:rsid w:val="0026620A"/>
    <w:rsid w:val="00267BC9"/>
    <w:rsid w:val="00271679"/>
    <w:rsid w:val="00273B80"/>
    <w:rsid w:val="00273F1E"/>
    <w:rsid w:val="0027434F"/>
    <w:rsid w:val="00275178"/>
    <w:rsid w:val="00275461"/>
    <w:rsid w:val="00275468"/>
    <w:rsid w:val="0027652E"/>
    <w:rsid w:val="00276A46"/>
    <w:rsid w:val="00276D7C"/>
    <w:rsid w:val="00277129"/>
    <w:rsid w:val="00281A98"/>
    <w:rsid w:val="00283F80"/>
    <w:rsid w:val="002846B1"/>
    <w:rsid w:val="00285386"/>
    <w:rsid w:val="00287589"/>
    <w:rsid w:val="002903A2"/>
    <w:rsid w:val="00290DE9"/>
    <w:rsid w:val="00293B27"/>
    <w:rsid w:val="00294407"/>
    <w:rsid w:val="00295AC1"/>
    <w:rsid w:val="002A0FD6"/>
    <w:rsid w:val="002A1684"/>
    <w:rsid w:val="002A18C4"/>
    <w:rsid w:val="002A3947"/>
    <w:rsid w:val="002A5332"/>
    <w:rsid w:val="002A7037"/>
    <w:rsid w:val="002B03C8"/>
    <w:rsid w:val="002B0F67"/>
    <w:rsid w:val="002B1DCA"/>
    <w:rsid w:val="002B2A03"/>
    <w:rsid w:val="002B3B11"/>
    <w:rsid w:val="002B41CA"/>
    <w:rsid w:val="002B7326"/>
    <w:rsid w:val="002C0F67"/>
    <w:rsid w:val="002C162A"/>
    <w:rsid w:val="002C16B0"/>
    <w:rsid w:val="002C2DAF"/>
    <w:rsid w:val="002C370F"/>
    <w:rsid w:val="002C7C12"/>
    <w:rsid w:val="002D0EC3"/>
    <w:rsid w:val="002D1208"/>
    <w:rsid w:val="002D1E06"/>
    <w:rsid w:val="002D5D5A"/>
    <w:rsid w:val="002D6B7F"/>
    <w:rsid w:val="002E0DAD"/>
    <w:rsid w:val="002E2CD7"/>
    <w:rsid w:val="002E434E"/>
    <w:rsid w:val="002E465F"/>
    <w:rsid w:val="002E5212"/>
    <w:rsid w:val="002E618C"/>
    <w:rsid w:val="002E64C0"/>
    <w:rsid w:val="002F0D8A"/>
    <w:rsid w:val="002F2C59"/>
    <w:rsid w:val="002F356C"/>
    <w:rsid w:val="00302447"/>
    <w:rsid w:val="00302FDD"/>
    <w:rsid w:val="00304E46"/>
    <w:rsid w:val="0030555E"/>
    <w:rsid w:val="00305F15"/>
    <w:rsid w:val="0031255D"/>
    <w:rsid w:val="00312B90"/>
    <w:rsid w:val="00312BF4"/>
    <w:rsid w:val="00321F08"/>
    <w:rsid w:val="003224F2"/>
    <w:rsid w:val="00323488"/>
    <w:rsid w:val="00323953"/>
    <w:rsid w:val="00323AB1"/>
    <w:rsid w:val="0032432F"/>
    <w:rsid w:val="003255AC"/>
    <w:rsid w:val="0033100B"/>
    <w:rsid w:val="00332A16"/>
    <w:rsid w:val="00333133"/>
    <w:rsid w:val="003367E7"/>
    <w:rsid w:val="00336D7B"/>
    <w:rsid w:val="00337F04"/>
    <w:rsid w:val="00344A9F"/>
    <w:rsid w:val="00346C66"/>
    <w:rsid w:val="003546F1"/>
    <w:rsid w:val="00354BEF"/>
    <w:rsid w:val="00356269"/>
    <w:rsid w:val="00356328"/>
    <w:rsid w:val="003620D2"/>
    <w:rsid w:val="00364806"/>
    <w:rsid w:val="00365A96"/>
    <w:rsid w:val="003746A1"/>
    <w:rsid w:val="0037558F"/>
    <w:rsid w:val="00376883"/>
    <w:rsid w:val="0038260F"/>
    <w:rsid w:val="00384ECB"/>
    <w:rsid w:val="003857F4"/>
    <w:rsid w:val="003924D2"/>
    <w:rsid w:val="00392CCC"/>
    <w:rsid w:val="003933D9"/>
    <w:rsid w:val="003940A5"/>
    <w:rsid w:val="00394901"/>
    <w:rsid w:val="003953EE"/>
    <w:rsid w:val="003956D7"/>
    <w:rsid w:val="003967CE"/>
    <w:rsid w:val="00396A79"/>
    <w:rsid w:val="003973B9"/>
    <w:rsid w:val="003A19DB"/>
    <w:rsid w:val="003A1C73"/>
    <w:rsid w:val="003A2D70"/>
    <w:rsid w:val="003A2E10"/>
    <w:rsid w:val="003A4386"/>
    <w:rsid w:val="003A4551"/>
    <w:rsid w:val="003A7C5E"/>
    <w:rsid w:val="003B1206"/>
    <w:rsid w:val="003B2EAE"/>
    <w:rsid w:val="003B3B0B"/>
    <w:rsid w:val="003B4DFE"/>
    <w:rsid w:val="003B5FEB"/>
    <w:rsid w:val="003C27F9"/>
    <w:rsid w:val="003C4306"/>
    <w:rsid w:val="003C457B"/>
    <w:rsid w:val="003C6261"/>
    <w:rsid w:val="003C7939"/>
    <w:rsid w:val="003C7BA9"/>
    <w:rsid w:val="003D1294"/>
    <w:rsid w:val="003D3DAF"/>
    <w:rsid w:val="003D4187"/>
    <w:rsid w:val="003D530D"/>
    <w:rsid w:val="003D53A6"/>
    <w:rsid w:val="003D7956"/>
    <w:rsid w:val="003E1278"/>
    <w:rsid w:val="003E279F"/>
    <w:rsid w:val="003E2C76"/>
    <w:rsid w:val="003E3B29"/>
    <w:rsid w:val="003E42AC"/>
    <w:rsid w:val="003E7464"/>
    <w:rsid w:val="003F17AC"/>
    <w:rsid w:val="003F27C2"/>
    <w:rsid w:val="003F2ACF"/>
    <w:rsid w:val="003F423B"/>
    <w:rsid w:val="003F42BA"/>
    <w:rsid w:val="003F58D1"/>
    <w:rsid w:val="00402B43"/>
    <w:rsid w:val="00403901"/>
    <w:rsid w:val="00403B4A"/>
    <w:rsid w:val="00404A85"/>
    <w:rsid w:val="00404AB1"/>
    <w:rsid w:val="00405458"/>
    <w:rsid w:val="00406C77"/>
    <w:rsid w:val="00406FEA"/>
    <w:rsid w:val="00407885"/>
    <w:rsid w:val="0041083E"/>
    <w:rsid w:val="00411193"/>
    <w:rsid w:val="00411CC7"/>
    <w:rsid w:val="004128E7"/>
    <w:rsid w:val="0041308D"/>
    <w:rsid w:val="00416BC5"/>
    <w:rsid w:val="00425A94"/>
    <w:rsid w:val="00425E15"/>
    <w:rsid w:val="00426D79"/>
    <w:rsid w:val="004270D4"/>
    <w:rsid w:val="00430776"/>
    <w:rsid w:val="004322D2"/>
    <w:rsid w:val="004344E3"/>
    <w:rsid w:val="00440093"/>
    <w:rsid w:val="0044404D"/>
    <w:rsid w:val="004465FD"/>
    <w:rsid w:val="00447F17"/>
    <w:rsid w:val="00450608"/>
    <w:rsid w:val="004547B4"/>
    <w:rsid w:val="00460C5A"/>
    <w:rsid w:val="00461A4F"/>
    <w:rsid w:val="00461DD7"/>
    <w:rsid w:val="004623BB"/>
    <w:rsid w:val="004627F1"/>
    <w:rsid w:val="00463BB9"/>
    <w:rsid w:val="00463D2E"/>
    <w:rsid w:val="00466F7F"/>
    <w:rsid w:val="0046710D"/>
    <w:rsid w:val="00467F40"/>
    <w:rsid w:val="00470576"/>
    <w:rsid w:val="00474F4D"/>
    <w:rsid w:val="00475E23"/>
    <w:rsid w:val="00475EF5"/>
    <w:rsid w:val="00476439"/>
    <w:rsid w:val="00477CFC"/>
    <w:rsid w:val="004833CF"/>
    <w:rsid w:val="0048404C"/>
    <w:rsid w:val="00485123"/>
    <w:rsid w:val="004865C4"/>
    <w:rsid w:val="004865EE"/>
    <w:rsid w:val="0048671F"/>
    <w:rsid w:val="0048796D"/>
    <w:rsid w:val="00487DDB"/>
    <w:rsid w:val="004926D6"/>
    <w:rsid w:val="004936D1"/>
    <w:rsid w:val="00497BED"/>
    <w:rsid w:val="004A030F"/>
    <w:rsid w:val="004A0421"/>
    <w:rsid w:val="004A1428"/>
    <w:rsid w:val="004A51EC"/>
    <w:rsid w:val="004A54E6"/>
    <w:rsid w:val="004B045B"/>
    <w:rsid w:val="004B2419"/>
    <w:rsid w:val="004B7CBE"/>
    <w:rsid w:val="004C006F"/>
    <w:rsid w:val="004C2CB5"/>
    <w:rsid w:val="004C4110"/>
    <w:rsid w:val="004C4B0F"/>
    <w:rsid w:val="004C7429"/>
    <w:rsid w:val="004C7A7F"/>
    <w:rsid w:val="004C7E9B"/>
    <w:rsid w:val="004D447C"/>
    <w:rsid w:val="004D4597"/>
    <w:rsid w:val="004D6AA5"/>
    <w:rsid w:val="004D7F74"/>
    <w:rsid w:val="004E1339"/>
    <w:rsid w:val="004E2F8D"/>
    <w:rsid w:val="004E5B21"/>
    <w:rsid w:val="004E6E24"/>
    <w:rsid w:val="004E7EF5"/>
    <w:rsid w:val="004F088C"/>
    <w:rsid w:val="004F1FCC"/>
    <w:rsid w:val="004F49FE"/>
    <w:rsid w:val="004F62BD"/>
    <w:rsid w:val="004F684E"/>
    <w:rsid w:val="00503D1B"/>
    <w:rsid w:val="00505500"/>
    <w:rsid w:val="00514E19"/>
    <w:rsid w:val="00515101"/>
    <w:rsid w:val="005170A3"/>
    <w:rsid w:val="005171DF"/>
    <w:rsid w:val="005241B4"/>
    <w:rsid w:val="005257B4"/>
    <w:rsid w:val="00526A1D"/>
    <w:rsid w:val="0053177E"/>
    <w:rsid w:val="00534EDF"/>
    <w:rsid w:val="00535721"/>
    <w:rsid w:val="005376A0"/>
    <w:rsid w:val="00541701"/>
    <w:rsid w:val="005418A7"/>
    <w:rsid w:val="0054195B"/>
    <w:rsid w:val="005437B0"/>
    <w:rsid w:val="00547F72"/>
    <w:rsid w:val="0055065A"/>
    <w:rsid w:val="005576DE"/>
    <w:rsid w:val="0056184B"/>
    <w:rsid w:val="005635F1"/>
    <w:rsid w:val="0056383E"/>
    <w:rsid w:val="00566BCD"/>
    <w:rsid w:val="00576416"/>
    <w:rsid w:val="005766DA"/>
    <w:rsid w:val="00581616"/>
    <w:rsid w:val="00581DA4"/>
    <w:rsid w:val="005929FE"/>
    <w:rsid w:val="00595790"/>
    <w:rsid w:val="0059615E"/>
    <w:rsid w:val="00596DAD"/>
    <w:rsid w:val="005A06EA"/>
    <w:rsid w:val="005A08D8"/>
    <w:rsid w:val="005A7EC7"/>
    <w:rsid w:val="005B1BCD"/>
    <w:rsid w:val="005B1EAE"/>
    <w:rsid w:val="005B5313"/>
    <w:rsid w:val="005B7676"/>
    <w:rsid w:val="005B782C"/>
    <w:rsid w:val="005C401F"/>
    <w:rsid w:val="005C52A1"/>
    <w:rsid w:val="005D155F"/>
    <w:rsid w:val="005D32ED"/>
    <w:rsid w:val="005D3FD4"/>
    <w:rsid w:val="005D4802"/>
    <w:rsid w:val="005D4A83"/>
    <w:rsid w:val="005D5639"/>
    <w:rsid w:val="005D71DD"/>
    <w:rsid w:val="005E085E"/>
    <w:rsid w:val="005E1112"/>
    <w:rsid w:val="005E41D2"/>
    <w:rsid w:val="005E5423"/>
    <w:rsid w:val="005F0707"/>
    <w:rsid w:val="005F406B"/>
    <w:rsid w:val="005F56A4"/>
    <w:rsid w:val="005F5FFB"/>
    <w:rsid w:val="0060033F"/>
    <w:rsid w:val="0060155B"/>
    <w:rsid w:val="00607555"/>
    <w:rsid w:val="006109C7"/>
    <w:rsid w:val="006120AB"/>
    <w:rsid w:val="00613BCC"/>
    <w:rsid w:val="006143EF"/>
    <w:rsid w:val="00614CAD"/>
    <w:rsid w:val="00615489"/>
    <w:rsid w:val="00621353"/>
    <w:rsid w:val="00621EAE"/>
    <w:rsid w:val="00621EC8"/>
    <w:rsid w:val="00622566"/>
    <w:rsid w:val="00623886"/>
    <w:rsid w:val="006241FE"/>
    <w:rsid w:val="00624906"/>
    <w:rsid w:val="00624AC4"/>
    <w:rsid w:val="0062675D"/>
    <w:rsid w:val="006277D8"/>
    <w:rsid w:val="00630415"/>
    <w:rsid w:val="00630A33"/>
    <w:rsid w:val="006317F4"/>
    <w:rsid w:val="00634382"/>
    <w:rsid w:val="00634A6D"/>
    <w:rsid w:val="00635B1A"/>
    <w:rsid w:val="00636A60"/>
    <w:rsid w:val="00636BC9"/>
    <w:rsid w:val="00640364"/>
    <w:rsid w:val="0064124A"/>
    <w:rsid w:val="00646298"/>
    <w:rsid w:val="00647FF0"/>
    <w:rsid w:val="00650A74"/>
    <w:rsid w:val="00653091"/>
    <w:rsid w:val="00653A03"/>
    <w:rsid w:val="00655CB8"/>
    <w:rsid w:val="00656251"/>
    <w:rsid w:val="0065655B"/>
    <w:rsid w:val="00656943"/>
    <w:rsid w:val="00661402"/>
    <w:rsid w:val="0066508D"/>
    <w:rsid w:val="00665D46"/>
    <w:rsid w:val="0066669F"/>
    <w:rsid w:val="006669D8"/>
    <w:rsid w:val="0067007C"/>
    <w:rsid w:val="0067046D"/>
    <w:rsid w:val="00673E5B"/>
    <w:rsid w:val="0067425D"/>
    <w:rsid w:val="00676089"/>
    <w:rsid w:val="006779F8"/>
    <w:rsid w:val="00681C05"/>
    <w:rsid w:val="00682A11"/>
    <w:rsid w:val="00685180"/>
    <w:rsid w:val="0068619C"/>
    <w:rsid w:val="00692BBA"/>
    <w:rsid w:val="006945A5"/>
    <w:rsid w:val="006960AA"/>
    <w:rsid w:val="0069652F"/>
    <w:rsid w:val="00697A22"/>
    <w:rsid w:val="006A3B43"/>
    <w:rsid w:val="006A3E19"/>
    <w:rsid w:val="006A3EE2"/>
    <w:rsid w:val="006A5453"/>
    <w:rsid w:val="006A5862"/>
    <w:rsid w:val="006A6892"/>
    <w:rsid w:val="006A7320"/>
    <w:rsid w:val="006A742C"/>
    <w:rsid w:val="006B0F19"/>
    <w:rsid w:val="006B0F94"/>
    <w:rsid w:val="006B1E29"/>
    <w:rsid w:val="006B1ED7"/>
    <w:rsid w:val="006B3632"/>
    <w:rsid w:val="006B36A1"/>
    <w:rsid w:val="006B4500"/>
    <w:rsid w:val="006B7228"/>
    <w:rsid w:val="006C06CA"/>
    <w:rsid w:val="006C400A"/>
    <w:rsid w:val="006C71FF"/>
    <w:rsid w:val="006D07A2"/>
    <w:rsid w:val="006D13EE"/>
    <w:rsid w:val="006D281E"/>
    <w:rsid w:val="006D289B"/>
    <w:rsid w:val="006E023F"/>
    <w:rsid w:val="006E025D"/>
    <w:rsid w:val="006E0BCD"/>
    <w:rsid w:val="006E1094"/>
    <w:rsid w:val="006E3C18"/>
    <w:rsid w:val="006E487B"/>
    <w:rsid w:val="006E55EC"/>
    <w:rsid w:val="006E5603"/>
    <w:rsid w:val="006E6DA7"/>
    <w:rsid w:val="006F007D"/>
    <w:rsid w:val="006F0CF5"/>
    <w:rsid w:val="006F296C"/>
    <w:rsid w:val="006F37F4"/>
    <w:rsid w:val="006F49F2"/>
    <w:rsid w:val="006F7B93"/>
    <w:rsid w:val="00700BBE"/>
    <w:rsid w:val="007051CF"/>
    <w:rsid w:val="00705D3C"/>
    <w:rsid w:val="00705EA9"/>
    <w:rsid w:val="00706301"/>
    <w:rsid w:val="007124C3"/>
    <w:rsid w:val="00713B9C"/>
    <w:rsid w:val="007157B6"/>
    <w:rsid w:val="00717DD9"/>
    <w:rsid w:val="00721616"/>
    <w:rsid w:val="0072508A"/>
    <w:rsid w:val="007303E1"/>
    <w:rsid w:val="0073063E"/>
    <w:rsid w:val="00730D1B"/>
    <w:rsid w:val="007315E0"/>
    <w:rsid w:val="007321BD"/>
    <w:rsid w:val="007344C7"/>
    <w:rsid w:val="00743FB6"/>
    <w:rsid w:val="00744826"/>
    <w:rsid w:val="0075012E"/>
    <w:rsid w:val="00751190"/>
    <w:rsid w:val="007520C8"/>
    <w:rsid w:val="00754099"/>
    <w:rsid w:val="00754318"/>
    <w:rsid w:val="00755072"/>
    <w:rsid w:val="0075548C"/>
    <w:rsid w:val="00760043"/>
    <w:rsid w:val="00760B04"/>
    <w:rsid w:val="007618B1"/>
    <w:rsid w:val="0076206A"/>
    <w:rsid w:val="00763A27"/>
    <w:rsid w:val="007647CA"/>
    <w:rsid w:val="00770213"/>
    <w:rsid w:val="00770B13"/>
    <w:rsid w:val="00772128"/>
    <w:rsid w:val="00772767"/>
    <w:rsid w:val="00773C21"/>
    <w:rsid w:val="00780280"/>
    <w:rsid w:val="00780581"/>
    <w:rsid w:val="007819DE"/>
    <w:rsid w:val="0078300E"/>
    <w:rsid w:val="00783136"/>
    <w:rsid w:val="0078363E"/>
    <w:rsid w:val="00783C04"/>
    <w:rsid w:val="007847FD"/>
    <w:rsid w:val="00784F4C"/>
    <w:rsid w:val="007858E2"/>
    <w:rsid w:val="007910B7"/>
    <w:rsid w:val="00791857"/>
    <w:rsid w:val="00791D01"/>
    <w:rsid w:val="00796D6E"/>
    <w:rsid w:val="007A44EE"/>
    <w:rsid w:val="007A4EAD"/>
    <w:rsid w:val="007B330A"/>
    <w:rsid w:val="007C3B17"/>
    <w:rsid w:val="007C5A1B"/>
    <w:rsid w:val="007C6AA9"/>
    <w:rsid w:val="007D009A"/>
    <w:rsid w:val="007D0C24"/>
    <w:rsid w:val="007D0E2B"/>
    <w:rsid w:val="007D14FE"/>
    <w:rsid w:val="007D4BD2"/>
    <w:rsid w:val="007D4EFF"/>
    <w:rsid w:val="007D52CC"/>
    <w:rsid w:val="007D7C52"/>
    <w:rsid w:val="007E3CEB"/>
    <w:rsid w:val="007E5BC5"/>
    <w:rsid w:val="007E5BCB"/>
    <w:rsid w:val="007E6CEE"/>
    <w:rsid w:val="007E7DAA"/>
    <w:rsid w:val="007F00A0"/>
    <w:rsid w:val="007F139A"/>
    <w:rsid w:val="007F4A9F"/>
    <w:rsid w:val="007F78BB"/>
    <w:rsid w:val="00801BCE"/>
    <w:rsid w:val="0081097F"/>
    <w:rsid w:val="00813402"/>
    <w:rsid w:val="00821E81"/>
    <w:rsid w:val="00821FFD"/>
    <w:rsid w:val="00824809"/>
    <w:rsid w:val="00830272"/>
    <w:rsid w:val="008321FB"/>
    <w:rsid w:val="00834DBC"/>
    <w:rsid w:val="0084032F"/>
    <w:rsid w:val="00840B2A"/>
    <w:rsid w:val="00841633"/>
    <w:rsid w:val="00841946"/>
    <w:rsid w:val="00841DF7"/>
    <w:rsid w:val="00843130"/>
    <w:rsid w:val="00847236"/>
    <w:rsid w:val="00851497"/>
    <w:rsid w:val="00853BDB"/>
    <w:rsid w:val="008562A9"/>
    <w:rsid w:val="00856577"/>
    <w:rsid w:val="00863388"/>
    <w:rsid w:val="00864EB1"/>
    <w:rsid w:val="00873E64"/>
    <w:rsid w:val="00876288"/>
    <w:rsid w:val="0087679C"/>
    <w:rsid w:val="008777D5"/>
    <w:rsid w:val="00877E7E"/>
    <w:rsid w:val="0088070C"/>
    <w:rsid w:val="00881217"/>
    <w:rsid w:val="00886D41"/>
    <w:rsid w:val="00893554"/>
    <w:rsid w:val="00894418"/>
    <w:rsid w:val="008A1047"/>
    <w:rsid w:val="008A2D34"/>
    <w:rsid w:val="008A3165"/>
    <w:rsid w:val="008A7036"/>
    <w:rsid w:val="008A7672"/>
    <w:rsid w:val="008B2266"/>
    <w:rsid w:val="008B49F9"/>
    <w:rsid w:val="008B6B57"/>
    <w:rsid w:val="008B72CB"/>
    <w:rsid w:val="008C259E"/>
    <w:rsid w:val="008C360C"/>
    <w:rsid w:val="008C784C"/>
    <w:rsid w:val="008D025F"/>
    <w:rsid w:val="008D1AA9"/>
    <w:rsid w:val="008D1FBB"/>
    <w:rsid w:val="008D2A9A"/>
    <w:rsid w:val="008D3059"/>
    <w:rsid w:val="008D4D32"/>
    <w:rsid w:val="008E0561"/>
    <w:rsid w:val="008E05B2"/>
    <w:rsid w:val="008E1F2A"/>
    <w:rsid w:val="008E3B0A"/>
    <w:rsid w:val="008E6DF4"/>
    <w:rsid w:val="008E7353"/>
    <w:rsid w:val="008E7703"/>
    <w:rsid w:val="008F08C8"/>
    <w:rsid w:val="008F0A1C"/>
    <w:rsid w:val="008F5235"/>
    <w:rsid w:val="008F529D"/>
    <w:rsid w:val="00900387"/>
    <w:rsid w:val="00900B38"/>
    <w:rsid w:val="00900F96"/>
    <w:rsid w:val="00901704"/>
    <w:rsid w:val="00901DE1"/>
    <w:rsid w:val="0090211A"/>
    <w:rsid w:val="00902460"/>
    <w:rsid w:val="00905673"/>
    <w:rsid w:val="009068C4"/>
    <w:rsid w:val="00914888"/>
    <w:rsid w:val="00915BC9"/>
    <w:rsid w:val="00917893"/>
    <w:rsid w:val="00917C08"/>
    <w:rsid w:val="009211B2"/>
    <w:rsid w:val="009235B2"/>
    <w:rsid w:val="0092365B"/>
    <w:rsid w:val="00923BFC"/>
    <w:rsid w:val="0092485B"/>
    <w:rsid w:val="00926B21"/>
    <w:rsid w:val="00927936"/>
    <w:rsid w:val="00930C30"/>
    <w:rsid w:val="00931145"/>
    <w:rsid w:val="00931B6B"/>
    <w:rsid w:val="009326E3"/>
    <w:rsid w:val="0093426B"/>
    <w:rsid w:val="00934F46"/>
    <w:rsid w:val="00935F6B"/>
    <w:rsid w:val="009365B7"/>
    <w:rsid w:val="00944B5F"/>
    <w:rsid w:val="0094528C"/>
    <w:rsid w:val="00945F4B"/>
    <w:rsid w:val="00946C28"/>
    <w:rsid w:val="00952DD5"/>
    <w:rsid w:val="00956125"/>
    <w:rsid w:val="00957E44"/>
    <w:rsid w:val="00962431"/>
    <w:rsid w:val="0096414C"/>
    <w:rsid w:val="00964715"/>
    <w:rsid w:val="009655A4"/>
    <w:rsid w:val="00965EE3"/>
    <w:rsid w:val="00971337"/>
    <w:rsid w:val="009728DB"/>
    <w:rsid w:val="00973CED"/>
    <w:rsid w:val="0097465A"/>
    <w:rsid w:val="00976D28"/>
    <w:rsid w:val="00977E5F"/>
    <w:rsid w:val="00981DC8"/>
    <w:rsid w:val="0098213B"/>
    <w:rsid w:val="009865DE"/>
    <w:rsid w:val="00986B69"/>
    <w:rsid w:val="009919F3"/>
    <w:rsid w:val="0099676A"/>
    <w:rsid w:val="00996A0B"/>
    <w:rsid w:val="00997F39"/>
    <w:rsid w:val="009A1056"/>
    <w:rsid w:val="009A181E"/>
    <w:rsid w:val="009A1F74"/>
    <w:rsid w:val="009A594B"/>
    <w:rsid w:val="009A6BA1"/>
    <w:rsid w:val="009B1977"/>
    <w:rsid w:val="009B1C3C"/>
    <w:rsid w:val="009B3202"/>
    <w:rsid w:val="009B624E"/>
    <w:rsid w:val="009C0423"/>
    <w:rsid w:val="009C0D94"/>
    <w:rsid w:val="009C2A90"/>
    <w:rsid w:val="009C637B"/>
    <w:rsid w:val="009C6A56"/>
    <w:rsid w:val="009D59C8"/>
    <w:rsid w:val="009E2C63"/>
    <w:rsid w:val="009E37B5"/>
    <w:rsid w:val="009E3E07"/>
    <w:rsid w:val="009E4F3F"/>
    <w:rsid w:val="009E50E0"/>
    <w:rsid w:val="009E77C7"/>
    <w:rsid w:val="009F13DB"/>
    <w:rsid w:val="009F3F44"/>
    <w:rsid w:val="009F4B8A"/>
    <w:rsid w:val="00A007D8"/>
    <w:rsid w:val="00A00BCC"/>
    <w:rsid w:val="00A01406"/>
    <w:rsid w:val="00A02010"/>
    <w:rsid w:val="00A032CC"/>
    <w:rsid w:val="00A04F51"/>
    <w:rsid w:val="00A06285"/>
    <w:rsid w:val="00A10406"/>
    <w:rsid w:val="00A155C7"/>
    <w:rsid w:val="00A17BC2"/>
    <w:rsid w:val="00A21056"/>
    <w:rsid w:val="00A215E3"/>
    <w:rsid w:val="00A231AE"/>
    <w:rsid w:val="00A2406D"/>
    <w:rsid w:val="00A27AE5"/>
    <w:rsid w:val="00A30C5B"/>
    <w:rsid w:val="00A30D1C"/>
    <w:rsid w:val="00A339B7"/>
    <w:rsid w:val="00A33B52"/>
    <w:rsid w:val="00A348BC"/>
    <w:rsid w:val="00A35471"/>
    <w:rsid w:val="00A35E1B"/>
    <w:rsid w:val="00A408B5"/>
    <w:rsid w:val="00A416A8"/>
    <w:rsid w:val="00A427D6"/>
    <w:rsid w:val="00A45646"/>
    <w:rsid w:val="00A4573F"/>
    <w:rsid w:val="00A50163"/>
    <w:rsid w:val="00A5149F"/>
    <w:rsid w:val="00A55359"/>
    <w:rsid w:val="00A55DFF"/>
    <w:rsid w:val="00A57E64"/>
    <w:rsid w:val="00A625FB"/>
    <w:rsid w:val="00A62BC1"/>
    <w:rsid w:val="00A63022"/>
    <w:rsid w:val="00A6407B"/>
    <w:rsid w:val="00A6560C"/>
    <w:rsid w:val="00A66459"/>
    <w:rsid w:val="00A66E6C"/>
    <w:rsid w:val="00A675E8"/>
    <w:rsid w:val="00A676F9"/>
    <w:rsid w:val="00A7149B"/>
    <w:rsid w:val="00A71E71"/>
    <w:rsid w:val="00A74639"/>
    <w:rsid w:val="00A77FF6"/>
    <w:rsid w:val="00A83E40"/>
    <w:rsid w:val="00A87667"/>
    <w:rsid w:val="00A87A30"/>
    <w:rsid w:val="00A90176"/>
    <w:rsid w:val="00A90C43"/>
    <w:rsid w:val="00A91ECC"/>
    <w:rsid w:val="00A94014"/>
    <w:rsid w:val="00A95DBB"/>
    <w:rsid w:val="00A96335"/>
    <w:rsid w:val="00A97451"/>
    <w:rsid w:val="00A97876"/>
    <w:rsid w:val="00AA10DF"/>
    <w:rsid w:val="00AA57B7"/>
    <w:rsid w:val="00AA77A3"/>
    <w:rsid w:val="00AB193C"/>
    <w:rsid w:val="00AB25A1"/>
    <w:rsid w:val="00AB7406"/>
    <w:rsid w:val="00AC2C04"/>
    <w:rsid w:val="00AC516D"/>
    <w:rsid w:val="00AC5C3F"/>
    <w:rsid w:val="00AC68B2"/>
    <w:rsid w:val="00AC712A"/>
    <w:rsid w:val="00AD1EEF"/>
    <w:rsid w:val="00AD21A3"/>
    <w:rsid w:val="00AD5069"/>
    <w:rsid w:val="00AD5D6E"/>
    <w:rsid w:val="00AD6E2B"/>
    <w:rsid w:val="00AE75EB"/>
    <w:rsid w:val="00AF0EA9"/>
    <w:rsid w:val="00AF5B75"/>
    <w:rsid w:val="00AF67C1"/>
    <w:rsid w:val="00B01034"/>
    <w:rsid w:val="00B02365"/>
    <w:rsid w:val="00B043ED"/>
    <w:rsid w:val="00B1034E"/>
    <w:rsid w:val="00B11D51"/>
    <w:rsid w:val="00B142F5"/>
    <w:rsid w:val="00B145BE"/>
    <w:rsid w:val="00B151DB"/>
    <w:rsid w:val="00B20548"/>
    <w:rsid w:val="00B25577"/>
    <w:rsid w:val="00B26EBD"/>
    <w:rsid w:val="00B329C7"/>
    <w:rsid w:val="00B41F9B"/>
    <w:rsid w:val="00B43422"/>
    <w:rsid w:val="00B44A32"/>
    <w:rsid w:val="00B45069"/>
    <w:rsid w:val="00B51523"/>
    <w:rsid w:val="00B517BE"/>
    <w:rsid w:val="00B61940"/>
    <w:rsid w:val="00B62C6E"/>
    <w:rsid w:val="00B6426B"/>
    <w:rsid w:val="00B64971"/>
    <w:rsid w:val="00B67241"/>
    <w:rsid w:val="00B67B39"/>
    <w:rsid w:val="00B7100B"/>
    <w:rsid w:val="00B739C5"/>
    <w:rsid w:val="00B76248"/>
    <w:rsid w:val="00B768DB"/>
    <w:rsid w:val="00B76D81"/>
    <w:rsid w:val="00B77EB5"/>
    <w:rsid w:val="00B80C97"/>
    <w:rsid w:val="00B84B3B"/>
    <w:rsid w:val="00B869FE"/>
    <w:rsid w:val="00B87B32"/>
    <w:rsid w:val="00B91108"/>
    <w:rsid w:val="00B9138C"/>
    <w:rsid w:val="00B91D19"/>
    <w:rsid w:val="00B938A0"/>
    <w:rsid w:val="00B93FC7"/>
    <w:rsid w:val="00B9542A"/>
    <w:rsid w:val="00BA156D"/>
    <w:rsid w:val="00BA2A63"/>
    <w:rsid w:val="00BA2E1A"/>
    <w:rsid w:val="00BA48C8"/>
    <w:rsid w:val="00BA604D"/>
    <w:rsid w:val="00BA753F"/>
    <w:rsid w:val="00BA7B35"/>
    <w:rsid w:val="00BB1CE6"/>
    <w:rsid w:val="00BB4EF6"/>
    <w:rsid w:val="00BB563A"/>
    <w:rsid w:val="00BB795F"/>
    <w:rsid w:val="00BC0C1C"/>
    <w:rsid w:val="00BC321A"/>
    <w:rsid w:val="00BC4289"/>
    <w:rsid w:val="00BC4DD4"/>
    <w:rsid w:val="00BC751E"/>
    <w:rsid w:val="00BD1CFB"/>
    <w:rsid w:val="00BD64C6"/>
    <w:rsid w:val="00BD65E1"/>
    <w:rsid w:val="00BD65F1"/>
    <w:rsid w:val="00BD694A"/>
    <w:rsid w:val="00BD6F6D"/>
    <w:rsid w:val="00BD7D30"/>
    <w:rsid w:val="00BD7D8B"/>
    <w:rsid w:val="00BE1E0D"/>
    <w:rsid w:val="00BE311D"/>
    <w:rsid w:val="00BE4BEA"/>
    <w:rsid w:val="00BE4FE1"/>
    <w:rsid w:val="00BE6062"/>
    <w:rsid w:val="00BF297D"/>
    <w:rsid w:val="00BF5B2C"/>
    <w:rsid w:val="00C034D8"/>
    <w:rsid w:val="00C03DBC"/>
    <w:rsid w:val="00C0797B"/>
    <w:rsid w:val="00C10F4F"/>
    <w:rsid w:val="00C11BEF"/>
    <w:rsid w:val="00C12A10"/>
    <w:rsid w:val="00C12DDA"/>
    <w:rsid w:val="00C16366"/>
    <w:rsid w:val="00C2086B"/>
    <w:rsid w:val="00C22549"/>
    <w:rsid w:val="00C25006"/>
    <w:rsid w:val="00C25B90"/>
    <w:rsid w:val="00C320A8"/>
    <w:rsid w:val="00C34961"/>
    <w:rsid w:val="00C3534C"/>
    <w:rsid w:val="00C35411"/>
    <w:rsid w:val="00C3568F"/>
    <w:rsid w:val="00C369C7"/>
    <w:rsid w:val="00C36FB8"/>
    <w:rsid w:val="00C37752"/>
    <w:rsid w:val="00C41652"/>
    <w:rsid w:val="00C41709"/>
    <w:rsid w:val="00C4237F"/>
    <w:rsid w:val="00C4354B"/>
    <w:rsid w:val="00C4451B"/>
    <w:rsid w:val="00C451A9"/>
    <w:rsid w:val="00C45E2D"/>
    <w:rsid w:val="00C505CF"/>
    <w:rsid w:val="00C52485"/>
    <w:rsid w:val="00C52D7D"/>
    <w:rsid w:val="00C53CE9"/>
    <w:rsid w:val="00C55E71"/>
    <w:rsid w:val="00C56062"/>
    <w:rsid w:val="00C5766B"/>
    <w:rsid w:val="00C60BDB"/>
    <w:rsid w:val="00C6374E"/>
    <w:rsid w:val="00C64B63"/>
    <w:rsid w:val="00C67212"/>
    <w:rsid w:val="00C72CE0"/>
    <w:rsid w:val="00C730F5"/>
    <w:rsid w:val="00C73650"/>
    <w:rsid w:val="00C740A9"/>
    <w:rsid w:val="00C77508"/>
    <w:rsid w:val="00C8122C"/>
    <w:rsid w:val="00C825A1"/>
    <w:rsid w:val="00C84155"/>
    <w:rsid w:val="00C84AC8"/>
    <w:rsid w:val="00C84C4F"/>
    <w:rsid w:val="00C86E71"/>
    <w:rsid w:val="00C93B66"/>
    <w:rsid w:val="00C93B73"/>
    <w:rsid w:val="00C96201"/>
    <w:rsid w:val="00CA1F2C"/>
    <w:rsid w:val="00CA2D64"/>
    <w:rsid w:val="00CA3173"/>
    <w:rsid w:val="00CA6953"/>
    <w:rsid w:val="00CA7A9E"/>
    <w:rsid w:val="00CB2C3D"/>
    <w:rsid w:val="00CB4107"/>
    <w:rsid w:val="00CB575F"/>
    <w:rsid w:val="00CB6531"/>
    <w:rsid w:val="00CB68EB"/>
    <w:rsid w:val="00CC3C48"/>
    <w:rsid w:val="00CC3E61"/>
    <w:rsid w:val="00CC4260"/>
    <w:rsid w:val="00CC4A45"/>
    <w:rsid w:val="00CC6683"/>
    <w:rsid w:val="00CD37AF"/>
    <w:rsid w:val="00CD3E93"/>
    <w:rsid w:val="00CE02A0"/>
    <w:rsid w:val="00CE3D84"/>
    <w:rsid w:val="00CE4C37"/>
    <w:rsid w:val="00CE6267"/>
    <w:rsid w:val="00CE6E1E"/>
    <w:rsid w:val="00CE6F3D"/>
    <w:rsid w:val="00CE7354"/>
    <w:rsid w:val="00CE7B96"/>
    <w:rsid w:val="00CF3EC4"/>
    <w:rsid w:val="00CF64BE"/>
    <w:rsid w:val="00D009E6"/>
    <w:rsid w:val="00D01A18"/>
    <w:rsid w:val="00D030F8"/>
    <w:rsid w:val="00D03BF0"/>
    <w:rsid w:val="00D04044"/>
    <w:rsid w:val="00D066F9"/>
    <w:rsid w:val="00D07DC7"/>
    <w:rsid w:val="00D205CE"/>
    <w:rsid w:val="00D23963"/>
    <w:rsid w:val="00D24F39"/>
    <w:rsid w:val="00D25630"/>
    <w:rsid w:val="00D315F0"/>
    <w:rsid w:val="00D32959"/>
    <w:rsid w:val="00D33DD3"/>
    <w:rsid w:val="00D34A36"/>
    <w:rsid w:val="00D35598"/>
    <w:rsid w:val="00D37668"/>
    <w:rsid w:val="00D40773"/>
    <w:rsid w:val="00D45303"/>
    <w:rsid w:val="00D45702"/>
    <w:rsid w:val="00D461ED"/>
    <w:rsid w:val="00D46DE7"/>
    <w:rsid w:val="00D4705A"/>
    <w:rsid w:val="00D52F3B"/>
    <w:rsid w:val="00D53082"/>
    <w:rsid w:val="00D558B2"/>
    <w:rsid w:val="00D56D75"/>
    <w:rsid w:val="00D57679"/>
    <w:rsid w:val="00D60898"/>
    <w:rsid w:val="00D620E0"/>
    <w:rsid w:val="00D678C1"/>
    <w:rsid w:val="00D724A9"/>
    <w:rsid w:val="00D76123"/>
    <w:rsid w:val="00D81808"/>
    <w:rsid w:val="00D81884"/>
    <w:rsid w:val="00D824B9"/>
    <w:rsid w:val="00D83058"/>
    <w:rsid w:val="00D83133"/>
    <w:rsid w:val="00D8350A"/>
    <w:rsid w:val="00D83A88"/>
    <w:rsid w:val="00D849B9"/>
    <w:rsid w:val="00D87B77"/>
    <w:rsid w:val="00D914C9"/>
    <w:rsid w:val="00D977C5"/>
    <w:rsid w:val="00DA0172"/>
    <w:rsid w:val="00DA3DDA"/>
    <w:rsid w:val="00DA5CED"/>
    <w:rsid w:val="00DB252C"/>
    <w:rsid w:val="00DB49D5"/>
    <w:rsid w:val="00DB5080"/>
    <w:rsid w:val="00DB597D"/>
    <w:rsid w:val="00DB5D5D"/>
    <w:rsid w:val="00DB6760"/>
    <w:rsid w:val="00DB792D"/>
    <w:rsid w:val="00DC59CA"/>
    <w:rsid w:val="00DD02A1"/>
    <w:rsid w:val="00DD3B44"/>
    <w:rsid w:val="00DD4DBA"/>
    <w:rsid w:val="00DD7DFE"/>
    <w:rsid w:val="00DE0A30"/>
    <w:rsid w:val="00DE5EAA"/>
    <w:rsid w:val="00DF1B6C"/>
    <w:rsid w:val="00DF204F"/>
    <w:rsid w:val="00DF29A7"/>
    <w:rsid w:val="00DF3544"/>
    <w:rsid w:val="00DF4D0B"/>
    <w:rsid w:val="00DF5BD2"/>
    <w:rsid w:val="00DF7681"/>
    <w:rsid w:val="00DF7B8D"/>
    <w:rsid w:val="00E0488C"/>
    <w:rsid w:val="00E06835"/>
    <w:rsid w:val="00E075FB"/>
    <w:rsid w:val="00E1080F"/>
    <w:rsid w:val="00E10E3A"/>
    <w:rsid w:val="00E11413"/>
    <w:rsid w:val="00E13AA4"/>
    <w:rsid w:val="00E1687B"/>
    <w:rsid w:val="00E170D5"/>
    <w:rsid w:val="00E20149"/>
    <w:rsid w:val="00E210AD"/>
    <w:rsid w:val="00E22008"/>
    <w:rsid w:val="00E2480E"/>
    <w:rsid w:val="00E24DD5"/>
    <w:rsid w:val="00E2538D"/>
    <w:rsid w:val="00E2615A"/>
    <w:rsid w:val="00E26772"/>
    <w:rsid w:val="00E27DAB"/>
    <w:rsid w:val="00E40173"/>
    <w:rsid w:val="00E439A7"/>
    <w:rsid w:val="00E45970"/>
    <w:rsid w:val="00E45ABB"/>
    <w:rsid w:val="00E45F9A"/>
    <w:rsid w:val="00E50931"/>
    <w:rsid w:val="00E50F03"/>
    <w:rsid w:val="00E51E3A"/>
    <w:rsid w:val="00E52A14"/>
    <w:rsid w:val="00E52FC6"/>
    <w:rsid w:val="00E533B1"/>
    <w:rsid w:val="00E53538"/>
    <w:rsid w:val="00E53E6C"/>
    <w:rsid w:val="00E547C2"/>
    <w:rsid w:val="00E5499E"/>
    <w:rsid w:val="00E57D79"/>
    <w:rsid w:val="00E600B8"/>
    <w:rsid w:val="00E60223"/>
    <w:rsid w:val="00E61B5E"/>
    <w:rsid w:val="00E64EE8"/>
    <w:rsid w:val="00E6684D"/>
    <w:rsid w:val="00E66B65"/>
    <w:rsid w:val="00E67B03"/>
    <w:rsid w:val="00E700D9"/>
    <w:rsid w:val="00E730F8"/>
    <w:rsid w:val="00E73C38"/>
    <w:rsid w:val="00E75D4A"/>
    <w:rsid w:val="00E75F74"/>
    <w:rsid w:val="00E76D23"/>
    <w:rsid w:val="00E8036B"/>
    <w:rsid w:val="00E82B12"/>
    <w:rsid w:val="00E8325A"/>
    <w:rsid w:val="00E8391F"/>
    <w:rsid w:val="00E84903"/>
    <w:rsid w:val="00E86368"/>
    <w:rsid w:val="00E86F39"/>
    <w:rsid w:val="00E87755"/>
    <w:rsid w:val="00E87EFB"/>
    <w:rsid w:val="00E90007"/>
    <w:rsid w:val="00E91DFF"/>
    <w:rsid w:val="00E91F1E"/>
    <w:rsid w:val="00E97370"/>
    <w:rsid w:val="00EA0E3E"/>
    <w:rsid w:val="00EA5B94"/>
    <w:rsid w:val="00EA6A99"/>
    <w:rsid w:val="00EA6E21"/>
    <w:rsid w:val="00EB1C05"/>
    <w:rsid w:val="00EB21F3"/>
    <w:rsid w:val="00EB3C96"/>
    <w:rsid w:val="00EB527D"/>
    <w:rsid w:val="00EB5360"/>
    <w:rsid w:val="00EB63A4"/>
    <w:rsid w:val="00EB75C7"/>
    <w:rsid w:val="00EC013F"/>
    <w:rsid w:val="00EC133C"/>
    <w:rsid w:val="00EC3983"/>
    <w:rsid w:val="00EC4101"/>
    <w:rsid w:val="00ED3B60"/>
    <w:rsid w:val="00ED4CCF"/>
    <w:rsid w:val="00EE1879"/>
    <w:rsid w:val="00EE367E"/>
    <w:rsid w:val="00EE43C5"/>
    <w:rsid w:val="00EE4441"/>
    <w:rsid w:val="00EE49D0"/>
    <w:rsid w:val="00EE49E4"/>
    <w:rsid w:val="00EE4FCF"/>
    <w:rsid w:val="00EE62C6"/>
    <w:rsid w:val="00EE6EDC"/>
    <w:rsid w:val="00EF097A"/>
    <w:rsid w:val="00EF0EB2"/>
    <w:rsid w:val="00EF188A"/>
    <w:rsid w:val="00EF2694"/>
    <w:rsid w:val="00EF2899"/>
    <w:rsid w:val="00EF3E32"/>
    <w:rsid w:val="00EF79DB"/>
    <w:rsid w:val="00F01509"/>
    <w:rsid w:val="00F01A0F"/>
    <w:rsid w:val="00F036CF"/>
    <w:rsid w:val="00F06607"/>
    <w:rsid w:val="00F11FD7"/>
    <w:rsid w:val="00F164EA"/>
    <w:rsid w:val="00F16B45"/>
    <w:rsid w:val="00F170FE"/>
    <w:rsid w:val="00F20758"/>
    <w:rsid w:val="00F21AF7"/>
    <w:rsid w:val="00F32884"/>
    <w:rsid w:val="00F32A62"/>
    <w:rsid w:val="00F358DB"/>
    <w:rsid w:val="00F36E2E"/>
    <w:rsid w:val="00F3796D"/>
    <w:rsid w:val="00F40FB1"/>
    <w:rsid w:val="00F461F1"/>
    <w:rsid w:val="00F464DA"/>
    <w:rsid w:val="00F475BF"/>
    <w:rsid w:val="00F47B1B"/>
    <w:rsid w:val="00F517CD"/>
    <w:rsid w:val="00F52901"/>
    <w:rsid w:val="00F5369C"/>
    <w:rsid w:val="00F54E8F"/>
    <w:rsid w:val="00F56184"/>
    <w:rsid w:val="00F57C21"/>
    <w:rsid w:val="00F618C0"/>
    <w:rsid w:val="00F61DC7"/>
    <w:rsid w:val="00F62D6B"/>
    <w:rsid w:val="00F62F3C"/>
    <w:rsid w:val="00F654B8"/>
    <w:rsid w:val="00F6672A"/>
    <w:rsid w:val="00F67098"/>
    <w:rsid w:val="00F67AA7"/>
    <w:rsid w:val="00F70FBF"/>
    <w:rsid w:val="00F71B72"/>
    <w:rsid w:val="00F7295B"/>
    <w:rsid w:val="00F72989"/>
    <w:rsid w:val="00F73982"/>
    <w:rsid w:val="00F73DF8"/>
    <w:rsid w:val="00F76297"/>
    <w:rsid w:val="00F77E4A"/>
    <w:rsid w:val="00F8145C"/>
    <w:rsid w:val="00F830C6"/>
    <w:rsid w:val="00F83DD9"/>
    <w:rsid w:val="00F843C0"/>
    <w:rsid w:val="00F84CF8"/>
    <w:rsid w:val="00F8630E"/>
    <w:rsid w:val="00F87219"/>
    <w:rsid w:val="00F92076"/>
    <w:rsid w:val="00F92D43"/>
    <w:rsid w:val="00F93407"/>
    <w:rsid w:val="00F94F48"/>
    <w:rsid w:val="00F9625D"/>
    <w:rsid w:val="00F96905"/>
    <w:rsid w:val="00F97054"/>
    <w:rsid w:val="00FA1046"/>
    <w:rsid w:val="00FA5110"/>
    <w:rsid w:val="00FC02B0"/>
    <w:rsid w:val="00FC0446"/>
    <w:rsid w:val="00FC0B83"/>
    <w:rsid w:val="00FC16FC"/>
    <w:rsid w:val="00FC554D"/>
    <w:rsid w:val="00FC76E5"/>
    <w:rsid w:val="00FC78C1"/>
    <w:rsid w:val="00FD3A0A"/>
    <w:rsid w:val="00FD67B0"/>
    <w:rsid w:val="00FD6D62"/>
    <w:rsid w:val="00FD791D"/>
    <w:rsid w:val="00FD7DBD"/>
    <w:rsid w:val="00FE1F44"/>
    <w:rsid w:val="00FF101D"/>
    <w:rsid w:val="00FF445C"/>
    <w:rsid w:val="00FF5F80"/>
    <w:rsid w:val="00FF7996"/>
    <w:rsid w:val="5105E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5954"/>
  <w14:defaultImageDpi w14:val="300"/>
  <w15:docId w15:val="{7124D05E-60E1-7B4B-9471-ACBA4E9D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0B"/>
    <w:pPr>
      <w:ind w:left="720"/>
      <w:contextualSpacing/>
    </w:pPr>
  </w:style>
  <w:style w:type="character" w:styleId="Hyperlink">
    <w:name w:val="Hyperlink"/>
    <w:basedOn w:val="DefaultParagraphFont"/>
    <w:uiPriority w:val="99"/>
    <w:unhideWhenUsed/>
    <w:rsid w:val="00853BDB"/>
    <w:rPr>
      <w:color w:val="0000FF" w:themeColor="hyperlink"/>
      <w:u w:val="single"/>
    </w:rPr>
  </w:style>
  <w:style w:type="character" w:styleId="FollowedHyperlink">
    <w:name w:val="FollowedHyperlink"/>
    <w:basedOn w:val="DefaultParagraphFont"/>
    <w:uiPriority w:val="99"/>
    <w:semiHidden/>
    <w:unhideWhenUsed/>
    <w:rsid w:val="00E547C2"/>
    <w:rPr>
      <w:color w:val="800080" w:themeColor="followedHyperlink"/>
      <w:u w:val="single"/>
    </w:rPr>
  </w:style>
  <w:style w:type="table" w:styleId="TableGrid">
    <w:name w:val="Table Grid"/>
    <w:basedOn w:val="TableNormal"/>
    <w:uiPriority w:val="39"/>
    <w:rsid w:val="00A0628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34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576DE"/>
    <w:rPr>
      <w:color w:val="605E5C"/>
      <w:shd w:val="clear" w:color="auto" w:fill="E1DFDD"/>
    </w:rPr>
  </w:style>
  <w:style w:type="character" w:styleId="CommentReference">
    <w:name w:val="annotation reference"/>
    <w:basedOn w:val="DefaultParagraphFont"/>
    <w:uiPriority w:val="99"/>
    <w:semiHidden/>
    <w:unhideWhenUsed/>
    <w:rsid w:val="000C6612"/>
    <w:rPr>
      <w:sz w:val="16"/>
      <w:szCs w:val="16"/>
    </w:rPr>
  </w:style>
  <w:style w:type="paragraph" w:styleId="CommentText">
    <w:name w:val="annotation text"/>
    <w:basedOn w:val="Normal"/>
    <w:link w:val="CommentTextChar"/>
    <w:uiPriority w:val="99"/>
    <w:semiHidden/>
    <w:unhideWhenUsed/>
    <w:rsid w:val="000C6612"/>
    <w:rPr>
      <w:sz w:val="20"/>
      <w:szCs w:val="20"/>
    </w:rPr>
  </w:style>
  <w:style w:type="character" w:customStyle="1" w:styleId="CommentTextChar">
    <w:name w:val="Comment Text Char"/>
    <w:basedOn w:val="DefaultParagraphFont"/>
    <w:link w:val="CommentText"/>
    <w:uiPriority w:val="99"/>
    <w:semiHidden/>
    <w:rsid w:val="000C6612"/>
    <w:rPr>
      <w:sz w:val="20"/>
      <w:szCs w:val="20"/>
    </w:rPr>
  </w:style>
  <w:style w:type="paragraph" w:styleId="CommentSubject">
    <w:name w:val="annotation subject"/>
    <w:basedOn w:val="CommentText"/>
    <w:next w:val="CommentText"/>
    <w:link w:val="CommentSubjectChar"/>
    <w:uiPriority w:val="99"/>
    <w:semiHidden/>
    <w:unhideWhenUsed/>
    <w:rsid w:val="000C6612"/>
    <w:rPr>
      <w:b/>
      <w:bCs/>
    </w:rPr>
  </w:style>
  <w:style w:type="character" w:customStyle="1" w:styleId="CommentSubjectChar">
    <w:name w:val="Comment Subject Char"/>
    <w:basedOn w:val="CommentTextChar"/>
    <w:link w:val="CommentSubject"/>
    <w:uiPriority w:val="99"/>
    <w:semiHidden/>
    <w:rsid w:val="000C6612"/>
    <w:rPr>
      <w:b/>
      <w:bCs/>
      <w:sz w:val="20"/>
      <w:szCs w:val="20"/>
    </w:rPr>
  </w:style>
  <w:style w:type="paragraph" w:styleId="NormalWeb">
    <w:name w:val="Normal (Web)"/>
    <w:basedOn w:val="Normal"/>
    <w:uiPriority w:val="99"/>
    <w:semiHidden/>
    <w:unhideWhenUsed/>
    <w:rsid w:val="000108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420">
      <w:bodyDiv w:val="1"/>
      <w:marLeft w:val="0"/>
      <w:marRight w:val="0"/>
      <w:marTop w:val="0"/>
      <w:marBottom w:val="0"/>
      <w:divBdr>
        <w:top w:val="none" w:sz="0" w:space="0" w:color="auto"/>
        <w:left w:val="none" w:sz="0" w:space="0" w:color="auto"/>
        <w:bottom w:val="none" w:sz="0" w:space="0" w:color="auto"/>
        <w:right w:val="none" w:sz="0" w:space="0" w:color="auto"/>
      </w:divBdr>
    </w:div>
    <w:div w:id="31661720">
      <w:bodyDiv w:val="1"/>
      <w:marLeft w:val="0"/>
      <w:marRight w:val="0"/>
      <w:marTop w:val="0"/>
      <w:marBottom w:val="0"/>
      <w:divBdr>
        <w:top w:val="none" w:sz="0" w:space="0" w:color="auto"/>
        <w:left w:val="none" w:sz="0" w:space="0" w:color="auto"/>
        <w:bottom w:val="none" w:sz="0" w:space="0" w:color="auto"/>
        <w:right w:val="none" w:sz="0" w:space="0" w:color="auto"/>
      </w:divBdr>
    </w:div>
    <w:div w:id="35273753">
      <w:bodyDiv w:val="1"/>
      <w:marLeft w:val="0"/>
      <w:marRight w:val="0"/>
      <w:marTop w:val="0"/>
      <w:marBottom w:val="0"/>
      <w:divBdr>
        <w:top w:val="none" w:sz="0" w:space="0" w:color="auto"/>
        <w:left w:val="none" w:sz="0" w:space="0" w:color="auto"/>
        <w:bottom w:val="none" w:sz="0" w:space="0" w:color="auto"/>
        <w:right w:val="none" w:sz="0" w:space="0" w:color="auto"/>
      </w:divBdr>
      <w:divsChild>
        <w:div w:id="812407747">
          <w:marLeft w:val="547"/>
          <w:marRight w:val="0"/>
          <w:marTop w:val="200"/>
          <w:marBottom w:val="120"/>
          <w:divBdr>
            <w:top w:val="none" w:sz="0" w:space="0" w:color="auto"/>
            <w:left w:val="none" w:sz="0" w:space="0" w:color="auto"/>
            <w:bottom w:val="none" w:sz="0" w:space="0" w:color="auto"/>
            <w:right w:val="none" w:sz="0" w:space="0" w:color="auto"/>
          </w:divBdr>
        </w:div>
        <w:div w:id="501434091">
          <w:marLeft w:val="547"/>
          <w:marRight w:val="0"/>
          <w:marTop w:val="200"/>
          <w:marBottom w:val="120"/>
          <w:divBdr>
            <w:top w:val="none" w:sz="0" w:space="0" w:color="auto"/>
            <w:left w:val="none" w:sz="0" w:space="0" w:color="auto"/>
            <w:bottom w:val="none" w:sz="0" w:space="0" w:color="auto"/>
            <w:right w:val="none" w:sz="0" w:space="0" w:color="auto"/>
          </w:divBdr>
        </w:div>
        <w:div w:id="1243638107">
          <w:marLeft w:val="547"/>
          <w:marRight w:val="0"/>
          <w:marTop w:val="200"/>
          <w:marBottom w:val="120"/>
          <w:divBdr>
            <w:top w:val="none" w:sz="0" w:space="0" w:color="auto"/>
            <w:left w:val="none" w:sz="0" w:space="0" w:color="auto"/>
            <w:bottom w:val="none" w:sz="0" w:space="0" w:color="auto"/>
            <w:right w:val="none" w:sz="0" w:space="0" w:color="auto"/>
          </w:divBdr>
        </w:div>
      </w:divsChild>
    </w:div>
    <w:div w:id="91171918">
      <w:bodyDiv w:val="1"/>
      <w:marLeft w:val="0"/>
      <w:marRight w:val="0"/>
      <w:marTop w:val="0"/>
      <w:marBottom w:val="0"/>
      <w:divBdr>
        <w:top w:val="none" w:sz="0" w:space="0" w:color="auto"/>
        <w:left w:val="none" w:sz="0" w:space="0" w:color="auto"/>
        <w:bottom w:val="none" w:sz="0" w:space="0" w:color="auto"/>
        <w:right w:val="none" w:sz="0" w:space="0" w:color="auto"/>
      </w:divBdr>
    </w:div>
    <w:div w:id="157430108">
      <w:bodyDiv w:val="1"/>
      <w:marLeft w:val="0"/>
      <w:marRight w:val="0"/>
      <w:marTop w:val="0"/>
      <w:marBottom w:val="0"/>
      <w:divBdr>
        <w:top w:val="none" w:sz="0" w:space="0" w:color="auto"/>
        <w:left w:val="none" w:sz="0" w:space="0" w:color="auto"/>
        <w:bottom w:val="none" w:sz="0" w:space="0" w:color="auto"/>
        <w:right w:val="none" w:sz="0" w:space="0" w:color="auto"/>
      </w:divBdr>
      <w:divsChild>
        <w:div w:id="571352518">
          <w:marLeft w:val="0"/>
          <w:marRight w:val="0"/>
          <w:marTop w:val="0"/>
          <w:marBottom w:val="0"/>
          <w:divBdr>
            <w:top w:val="none" w:sz="0" w:space="0" w:color="auto"/>
            <w:left w:val="none" w:sz="0" w:space="0" w:color="auto"/>
            <w:bottom w:val="none" w:sz="0" w:space="0" w:color="auto"/>
            <w:right w:val="none" w:sz="0" w:space="0" w:color="auto"/>
          </w:divBdr>
        </w:div>
        <w:div w:id="603684402">
          <w:marLeft w:val="0"/>
          <w:marRight w:val="0"/>
          <w:marTop w:val="0"/>
          <w:marBottom w:val="0"/>
          <w:divBdr>
            <w:top w:val="none" w:sz="0" w:space="0" w:color="auto"/>
            <w:left w:val="none" w:sz="0" w:space="0" w:color="auto"/>
            <w:bottom w:val="none" w:sz="0" w:space="0" w:color="auto"/>
            <w:right w:val="none" w:sz="0" w:space="0" w:color="auto"/>
          </w:divBdr>
        </w:div>
        <w:div w:id="1620380954">
          <w:marLeft w:val="0"/>
          <w:marRight w:val="0"/>
          <w:marTop w:val="0"/>
          <w:marBottom w:val="0"/>
          <w:divBdr>
            <w:top w:val="none" w:sz="0" w:space="0" w:color="auto"/>
            <w:left w:val="none" w:sz="0" w:space="0" w:color="auto"/>
            <w:bottom w:val="none" w:sz="0" w:space="0" w:color="auto"/>
            <w:right w:val="none" w:sz="0" w:space="0" w:color="auto"/>
          </w:divBdr>
        </w:div>
        <w:div w:id="629215792">
          <w:marLeft w:val="0"/>
          <w:marRight w:val="0"/>
          <w:marTop w:val="0"/>
          <w:marBottom w:val="0"/>
          <w:divBdr>
            <w:top w:val="none" w:sz="0" w:space="0" w:color="auto"/>
            <w:left w:val="none" w:sz="0" w:space="0" w:color="auto"/>
            <w:bottom w:val="none" w:sz="0" w:space="0" w:color="auto"/>
            <w:right w:val="none" w:sz="0" w:space="0" w:color="auto"/>
          </w:divBdr>
        </w:div>
        <w:div w:id="1396317076">
          <w:marLeft w:val="0"/>
          <w:marRight w:val="0"/>
          <w:marTop w:val="0"/>
          <w:marBottom w:val="0"/>
          <w:divBdr>
            <w:top w:val="none" w:sz="0" w:space="0" w:color="auto"/>
            <w:left w:val="none" w:sz="0" w:space="0" w:color="auto"/>
            <w:bottom w:val="none" w:sz="0" w:space="0" w:color="auto"/>
            <w:right w:val="none" w:sz="0" w:space="0" w:color="auto"/>
          </w:divBdr>
        </w:div>
      </w:divsChild>
    </w:div>
    <w:div w:id="238712076">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06666525">
      <w:bodyDiv w:val="1"/>
      <w:marLeft w:val="0"/>
      <w:marRight w:val="0"/>
      <w:marTop w:val="0"/>
      <w:marBottom w:val="0"/>
      <w:divBdr>
        <w:top w:val="none" w:sz="0" w:space="0" w:color="auto"/>
        <w:left w:val="none" w:sz="0" w:space="0" w:color="auto"/>
        <w:bottom w:val="none" w:sz="0" w:space="0" w:color="auto"/>
        <w:right w:val="none" w:sz="0" w:space="0" w:color="auto"/>
      </w:divBdr>
      <w:divsChild>
        <w:div w:id="419447237">
          <w:marLeft w:val="0"/>
          <w:marRight w:val="0"/>
          <w:marTop w:val="0"/>
          <w:marBottom w:val="0"/>
          <w:divBdr>
            <w:top w:val="none" w:sz="0" w:space="0" w:color="auto"/>
            <w:left w:val="none" w:sz="0" w:space="0" w:color="auto"/>
            <w:bottom w:val="none" w:sz="0" w:space="0" w:color="auto"/>
            <w:right w:val="none" w:sz="0" w:space="0" w:color="auto"/>
          </w:divBdr>
        </w:div>
        <w:div w:id="1327126624">
          <w:marLeft w:val="0"/>
          <w:marRight w:val="0"/>
          <w:marTop w:val="0"/>
          <w:marBottom w:val="0"/>
          <w:divBdr>
            <w:top w:val="none" w:sz="0" w:space="0" w:color="auto"/>
            <w:left w:val="none" w:sz="0" w:space="0" w:color="auto"/>
            <w:bottom w:val="none" w:sz="0" w:space="0" w:color="auto"/>
            <w:right w:val="none" w:sz="0" w:space="0" w:color="auto"/>
          </w:divBdr>
        </w:div>
        <w:div w:id="7097090">
          <w:marLeft w:val="0"/>
          <w:marRight w:val="0"/>
          <w:marTop w:val="0"/>
          <w:marBottom w:val="0"/>
          <w:divBdr>
            <w:top w:val="none" w:sz="0" w:space="0" w:color="auto"/>
            <w:left w:val="none" w:sz="0" w:space="0" w:color="auto"/>
            <w:bottom w:val="none" w:sz="0" w:space="0" w:color="auto"/>
            <w:right w:val="none" w:sz="0" w:space="0" w:color="auto"/>
          </w:divBdr>
        </w:div>
        <w:div w:id="943926782">
          <w:marLeft w:val="0"/>
          <w:marRight w:val="0"/>
          <w:marTop w:val="0"/>
          <w:marBottom w:val="0"/>
          <w:divBdr>
            <w:top w:val="none" w:sz="0" w:space="0" w:color="auto"/>
            <w:left w:val="none" w:sz="0" w:space="0" w:color="auto"/>
            <w:bottom w:val="none" w:sz="0" w:space="0" w:color="auto"/>
            <w:right w:val="none" w:sz="0" w:space="0" w:color="auto"/>
          </w:divBdr>
        </w:div>
        <w:div w:id="259800092">
          <w:marLeft w:val="0"/>
          <w:marRight w:val="0"/>
          <w:marTop w:val="0"/>
          <w:marBottom w:val="0"/>
          <w:divBdr>
            <w:top w:val="none" w:sz="0" w:space="0" w:color="auto"/>
            <w:left w:val="none" w:sz="0" w:space="0" w:color="auto"/>
            <w:bottom w:val="none" w:sz="0" w:space="0" w:color="auto"/>
            <w:right w:val="none" w:sz="0" w:space="0" w:color="auto"/>
          </w:divBdr>
        </w:div>
      </w:divsChild>
    </w:div>
    <w:div w:id="318195009">
      <w:bodyDiv w:val="1"/>
      <w:marLeft w:val="0"/>
      <w:marRight w:val="0"/>
      <w:marTop w:val="0"/>
      <w:marBottom w:val="0"/>
      <w:divBdr>
        <w:top w:val="none" w:sz="0" w:space="0" w:color="auto"/>
        <w:left w:val="none" w:sz="0" w:space="0" w:color="auto"/>
        <w:bottom w:val="none" w:sz="0" w:space="0" w:color="auto"/>
        <w:right w:val="none" w:sz="0" w:space="0" w:color="auto"/>
      </w:divBdr>
    </w:div>
    <w:div w:id="324208860">
      <w:bodyDiv w:val="1"/>
      <w:marLeft w:val="0"/>
      <w:marRight w:val="0"/>
      <w:marTop w:val="0"/>
      <w:marBottom w:val="0"/>
      <w:divBdr>
        <w:top w:val="none" w:sz="0" w:space="0" w:color="auto"/>
        <w:left w:val="none" w:sz="0" w:space="0" w:color="auto"/>
        <w:bottom w:val="none" w:sz="0" w:space="0" w:color="auto"/>
        <w:right w:val="none" w:sz="0" w:space="0" w:color="auto"/>
      </w:divBdr>
    </w:div>
    <w:div w:id="361827502">
      <w:bodyDiv w:val="1"/>
      <w:marLeft w:val="0"/>
      <w:marRight w:val="0"/>
      <w:marTop w:val="0"/>
      <w:marBottom w:val="0"/>
      <w:divBdr>
        <w:top w:val="none" w:sz="0" w:space="0" w:color="auto"/>
        <w:left w:val="none" w:sz="0" w:space="0" w:color="auto"/>
        <w:bottom w:val="none" w:sz="0" w:space="0" w:color="auto"/>
        <w:right w:val="none" w:sz="0" w:space="0" w:color="auto"/>
      </w:divBdr>
    </w:div>
    <w:div w:id="393428759">
      <w:bodyDiv w:val="1"/>
      <w:marLeft w:val="0"/>
      <w:marRight w:val="0"/>
      <w:marTop w:val="0"/>
      <w:marBottom w:val="0"/>
      <w:divBdr>
        <w:top w:val="none" w:sz="0" w:space="0" w:color="auto"/>
        <w:left w:val="none" w:sz="0" w:space="0" w:color="auto"/>
        <w:bottom w:val="none" w:sz="0" w:space="0" w:color="auto"/>
        <w:right w:val="none" w:sz="0" w:space="0" w:color="auto"/>
      </w:divBdr>
    </w:div>
    <w:div w:id="482284823">
      <w:bodyDiv w:val="1"/>
      <w:marLeft w:val="0"/>
      <w:marRight w:val="0"/>
      <w:marTop w:val="0"/>
      <w:marBottom w:val="0"/>
      <w:divBdr>
        <w:top w:val="none" w:sz="0" w:space="0" w:color="auto"/>
        <w:left w:val="none" w:sz="0" w:space="0" w:color="auto"/>
        <w:bottom w:val="none" w:sz="0" w:space="0" w:color="auto"/>
        <w:right w:val="none" w:sz="0" w:space="0" w:color="auto"/>
      </w:divBdr>
    </w:div>
    <w:div w:id="493182147">
      <w:bodyDiv w:val="1"/>
      <w:marLeft w:val="0"/>
      <w:marRight w:val="0"/>
      <w:marTop w:val="0"/>
      <w:marBottom w:val="0"/>
      <w:divBdr>
        <w:top w:val="none" w:sz="0" w:space="0" w:color="auto"/>
        <w:left w:val="none" w:sz="0" w:space="0" w:color="auto"/>
        <w:bottom w:val="none" w:sz="0" w:space="0" w:color="auto"/>
        <w:right w:val="none" w:sz="0" w:space="0" w:color="auto"/>
      </w:divBdr>
    </w:div>
    <w:div w:id="534540120">
      <w:bodyDiv w:val="1"/>
      <w:marLeft w:val="0"/>
      <w:marRight w:val="0"/>
      <w:marTop w:val="0"/>
      <w:marBottom w:val="0"/>
      <w:divBdr>
        <w:top w:val="none" w:sz="0" w:space="0" w:color="auto"/>
        <w:left w:val="none" w:sz="0" w:space="0" w:color="auto"/>
        <w:bottom w:val="none" w:sz="0" w:space="0" w:color="auto"/>
        <w:right w:val="none" w:sz="0" w:space="0" w:color="auto"/>
      </w:divBdr>
    </w:div>
    <w:div w:id="605818693">
      <w:bodyDiv w:val="1"/>
      <w:marLeft w:val="0"/>
      <w:marRight w:val="0"/>
      <w:marTop w:val="0"/>
      <w:marBottom w:val="0"/>
      <w:divBdr>
        <w:top w:val="none" w:sz="0" w:space="0" w:color="auto"/>
        <w:left w:val="none" w:sz="0" w:space="0" w:color="auto"/>
        <w:bottom w:val="none" w:sz="0" w:space="0" w:color="auto"/>
        <w:right w:val="none" w:sz="0" w:space="0" w:color="auto"/>
      </w:divBdr>
    </w:div>
    <w:div w:id="636448527">
      <w:bodyDiv w:val="1"/>
      <w:marLeft w:val="0"/>
      <w:marRight w:val="0"/>
      <w:marTop w:val="0"/>
      <w:marBottom w:val="0"/>
      <w:divBdr>
        <w:top w:val="none" w:sz="0" w:space="0" w:color="auto"/>
        <w:left w:val="none" w:sz="0" w:space="0" w:color="auto"/>
        <w:bottom w:val="none" w:sz="0" w:space="0" w:color="auto"/>
        <w:right w:val="none" w:sz="0" w:space="0" w:color="auto"/>
      </w:divBdr>
      <w:divsChild>
        <w:div w:id="1924096515">
          <w:marLeft w:val="547"/>
          <w:marRight w:val="0"/>
          <w:marTop w:val="200"/>
          <w:marBottom w:val="0"/>
          <w:divBdr>
            <w:top w:val="none" w:sz="0" w:space="0" w:color="auto"/>
            <w:left w:val="none" w:sz="0" w:space="0" w:color="auto"/>
            <w:bottom w:val="none" w:sz="0" w:space="0" w:color="auto"/>
            <w:right w:val="none" w:sz="0" w:space="0" w:color="auto"/>
          </w:divBdr>
        </w:div>
        <w:div w:id="367293971">
          <w:marLeft w:val="547"/>
          <w:marRight w:val="0"/>
          <w:marTop w:val="200"/>
          <w:marBottom w:val="0"/>
          <w:divBdr>
            <w:top w:val="none" w:sz="0" w:space="0" w:color="auto"/>
            <w:left w:val="none" w:sz="0" w:space="0" w:color="auto"/>
            <w:bottom w:val="none" w:sz="0" w:space="0" w:color="auto"/>
            <w:right w:val="none" w:sz="0" w:space="0" w:color="auto"/>
          </w:divBdr>
        </w:div>
        <w:div w:id="1914194520">
          <w:marLeft w:val="547"/>
          <w:marRight w:val="0"/>
          <w:marTop w:val="200"/>
          <w:marBottom w:val="0"/>
          <w:divBdr>
            <w:top w:val="none" w:sz="0" w:space="0" w:color="auto"/>
            <w:left w:val="none" w:sz="0" w:space="0" w:color="auto"/>
            <w:bottom w:val="none" w:sz="0" w:space="0" w:color="auto"/>
            <w:right w:val="none" w:sz="0" w:space="0" w:color="auto"/>
          </w:divBdr>
        </w:div>
      </w:divsChild>
    </w:div>
    <w:div w:id="642924251">
      <w:bodyDiv w:val="1"/>
      <w:marLeft w:val="0"/>
      <w:marRight w:val="0"/>
      <w:marTop w:val="0"/>
      <w:marBottom w:val="0"/>
      <w:divBdr>
        <w:top w:val="none" w:sz="0" w:space="0" w:color="auto"/>
        <w:left w:val="none" w:sz="0" w:space="0" w:color="auto"/>
        <w:bottom w:val="none" w:sz="0" w:space="0" w:color="auto"/>
        <w:right w:val="none" w:sz="0" w:space="0" w:color="auto"/>
      </w:divBdr>
    </w:div>
    <w:div w:id="643658642">
      <w:bodyDiv w:val="1"/>
      <w:marLeft w:val="0"/>
      <w:marRight w:val="0"/>
      <w:marTop w:val="0"/>
      <w:marBottom w:val="0"/>
      <w:divBdr>
        <w:top w:val="none" w:sz="0" w:space="0" w:color="auto"/>
        <w:left w:val="none" w:sz="0" w:space="0" w:color="auto"/>
        <w:bottom w:val="none" w:sz="0" w:space="0" w:color="auto"/>
        <w:right w:val="none" w:sz="0" w:space="0" w:color="auto"/>
      </w:divBdr>
    </w:div>
    <w:div w:id="645471982">
      <w:bodyDiv w:val="1"/>
      <w:marLeft w:val="0"/>
      <w:marRight w:val="0"/>
      <w:marTop w:val="0"/>
      <w:marBottom w:val="0"/>
      <w:divBdr>
        <w:top w:val="none" w:sz="0" w:space="0" w:color="auto"/>
        <w:left w:val="none" w:sz="0" w:space="0" w:color="auto"/>
        <w:bottom w:val="none" w:sz="0" w:space="0" w:color="auto"/>
        <w:right w:val="none" w:sz="0" w:space="0" w:color="auto"/>
      </w:divBdr>
    </w:div>
    <w:div w:id="650645935">
      <w:bodyDiv w:val="1"/>
      <w:marLeft w:val="0"/>
      <w:marRight w:val="0"/>
      <w:marTop w:val="0"/>
      <w:marBottom w:val="0"/>
      <w:divBdr>
        <w:top w:val="none" w:sz="0" w:space="0" w:color="auto"/>
        <w:left w:val="none" w:sz="0" w:space="0" w:color="auto"/>
        <w:bottom w:val="none" w:sz="0" w:space="0" w:color="auto"/>
        <w:right w:val="none" w:sz="0" w:space="0" w:color="auto"/>
      </w:divBdr>
    </w:div>
    <w:div w:id="652099723">
      <w:bodyDiv w:val="1"/>
      <w:marLeft w:val="0"/>
      <w:marRight w:val="0"/>
      <w:marTop w:val="0"/>
      <w:marBottom w:val="0"/>
      <w:divBdr>
        <w:top w:val="none" w:sz="0" w:space="0" w:color="auto"/>
        <w:left w:val="none" w:sz="0" w:space="0" w:color="auto"/>
        <w:bottom w:val="none" w:sz="0" w:space="0" w:color="auto"/>
        <w:right w:val="none" w:sz="0" w:space="0" w:color="auto"/>
      </w:divBdr>
    </w:div>
    <w:div w:id="662783269">
      <w:bodyDiv w:val="1"/>
      <w:marLeft w:val="0"/>
      <w:marRight w:val="0"/>
      <w:marTop w:val="0"/>
      <w:marBottom w:val="0"/>
      <w:divBdr>
        <w:top w:val="none" w:sz="0" w:space="0" w:color="auto"/>
        <w:left w:val="none" w:sz="0" w:space="0" w:color="auto"/>
        <w:bottom w:val="none" w:sz="0" w:space="0" w:color="auto"/>
        <w:right w:val="none" w:sz="0" w:space="0" w:color="auto"/>
      </w:divBdr>
    </w:div>
    <w:div w:id="768701153">
      <w:bodyDiv w:val="1"/>
      <w:marLeft w:val="0"/>
      <w:marRight w:val="0"/>
      <w:marTop w:val="0"/>
      <w:marBottom w:val="0"/>
      <w:divBdr>
        <w:top w:val="none" w:sz="0" w:space="0" w:color="auto"/>
        <w:left w:val="none" w:sz="0" w:space="0" w:color="auto"/>
        <w:bottom w:val="none" w:sz="0" w:space="0" w:color="auto"/>
        <w:right w:val="none" w:sz="0" w:space="0" w:color="auto"/>
      </w:divBdr>
    </w:div>
    <w:div w:id="791242044">
      <w:bodyDiv w:val="1"/>
      <w:marLeft w:val="0"/>
      <w:marRight w:val="0"/>
      <w:marTop w:val="0"/>
      <w:marBottom w:val="0"/>
      <w:divBdr>
        <w:top w:val="none" w:sz="0" w:space="0" w:color="auto"/>
        <w:left w:val="none" w:sz="0" w:space="0" w:color="auto"/>
        <w:bottom w:val="none" w:sz="0" w:space="0" w:color="auto"/>
        <w:right w:val="none" w:sz="0" w:space="0" w:color="auto"/>
      </w:divBdr>
      <w:divsChild>
        <w:div w:id="611941160">
          <w:marLeft w:val="0"/>
          <w:marRight w:val="0"/>
          <w:marTop w:val="100"/>
          <w:marBottom w:val="100"/>
          <w:divBdr>
            <w:top w:val="none" w:sz="0" w:space="0" w:color="auto"/>
            <w:left w:val="none" w:sz="0" w:space="0" w:color="auto"/>
            <w:bottom w:val="none" w:sz="0" w:space="0" w:color="auto"/>
            <w:right w:val="none" w:sz="0" w:space="0" w:color="auto"/>
          </w:divBdr>
        </w:div>
        <w:div w:id="1628122847">
          <w:marLeft w:val="0"/>
          <w:marRight w:val="0"/>
          <w:marTop w:val="100"/>
          <w:marBottom w:val="100"/>
          <w:divBdr>
            <w:top w:val="none" w:sz="0" w:space="0" w:color="auto"/>
            <w:left w:val="none" w:sz="0" w:space="0" w:color="auto"/>
            <w:bottom w:val="none" w:sz="0" w:space="0" w:color="auto"/>
            <w:right w:val="none" w:sz="0" w:space="0" w:color="auto"/>
          </w:divBdr>
        </w:div>
        <w:div w:id="1077482542">
          <w:marLeft w:val="0"/>
          <w:marRight w:val="0"/>
          <w:marTop w:val="100"/>
          <w:marBottom w:val="100"/>
          <w:divBdr>
            <w:top w:val="none" w:sz="0" w:space="0" w:color="auto"/>
            <w:left w:val="none" w:sz="0" w:space="0" w:color="auto"/>
            <w:bottom w:val="none" w:sz="0" w:space="0" w:color="auto"/>
            <w:right w:val="none" w:sz="0" w:space="0" w:color="auto"/>
          </w:divBdr>
        </w:div>
        <w:div w:id="1113861142">
          <w:marLeft w:val="0"/>
          <w:marRight w:val="0"/>
          <w:marTop w:val="100"/>
          <w:marBottom w:val="100"/>
          <w:divBdr>
            <w:top w:val="none" w:sz="0" w:space="0" w:color="auto"/>
            <w:left w:val="none" w:sz="0" w:space="0" w:color="auto"/>
            <w:bottom w:val="none" w:sz="0" w:space="0" w:color="auto"/>
            <w:right w:val="none" w:sz="0" w:space="0" w:color="auto"/>
          </w:divBdr>
        </w:div>
        <w:div w:id="1411077929">
          <w:marLeft w:val="0"/>
          <w:marRight w:val="0"/>
          <w:marTop w:val="100"/>
          <w:marBottom w:val="100"/>
          <w:divBdr>
            <w:top w:val="none" w:sz="0" w:space="0" w:color="auto"/>
            <w:left w:val="none" w:sz="0" w:space="0" w:color="auto"/>
            <w:bottom w:val="none" w:sz="0" w:space="0" w:color="auto"/>
            <w:right w:val="none" w:sz="0" w:space="0" w:color="auto"/>
          </w:divBdr>
        </w:div>
        <w:div w:id="1494106158">
          <w:marLeft w:val="0"/>
          <w:marRight w:val="0"/>
          <w:marTop w:val="100"/>
          <w:marBottom w:val="100"/>
          <w:divBdr>
            <w:top w:val="none" w:sz="0" w:space="0" w:color="auto"/>
            <w:left w:val="none" w:sz="0" w:space="0" w:color="auto"/>
            <w:bottom w:val="none" w:sz="0" w:space="0" w:color="auto"/>
            <w:right w:val="none" w:sz="0" w:space="0" w:color="auto"/>
          </w:divBdr>
        </w:div>
        <w:div w:id="1322732800">
          <w:marLeft w:val="0"/>
          <w:marRight w:val="0"/>
          <w:marTop w:val="100"/>
          <w:marBottom w:val="100"/>
          <w:divBdr>
            <w:top w:val="none" w:sz="0" w:space="0" w:color="auto"/>
            <w:left w:val="none" w:sz="0" w:space="0" w:color="auto"/>
            <w:bottom w:val="none" w:sz="0" w:space="0" w:color="auto"/>
            <w:right w:val="none" w:sz="0" w:space="0" w:color="auto"/>
          </w:divBdr>
        </w:div>
        <w:div w:id="518667732">
          <w:marLeft w:val="0"/>
          <w:marRight w:val="0"/>
          <w:marTop w:val="100"/>
          <w:marBottom w:val="100"/>
          <w:divBdr>
            <w:top w:val="none" w:sz="0" w:space="0" w:color="auto"/>
            <w:left w:val="none" w:sz="0" w:space="0" w:color="auto"/>
            <w:bottom w:val="none" w:sz="0" w:space="0" w:color="auto"/>
            <w:right w:val="none" w:sz="0" w:space="0" w:color="auto"/>
          </w:divBdr>
        </w:div>
        <w:div w:id="168639216">
          <w:marLeft w:val="0"/>
          <w:marRight w:val="0"/>
          <w:marTop w:val="100"/>
          <w:marBottom w:val="100"/>
          <w:divBdr>
            <w:top w:val="none" w:sz="0" w:space="0" w:color="auto"/>
            <w:left w:val="none" w:sz="0" w:space="0" w:color="auto"/>
            <w:bottom w:val="none" w:sz="0" w:space="0" w:color="auto"/>
            <w:right w:val="none" w:sz="0" w:space="0" w:color="auto"/>
          </w:divBdr>
        </w:div>
      </w:divsChild>
    </w:div>
    <w:div w:id="821502987">
      <w:bodyDiv w:val="1"/>
      <w:marLeft w:val="0"/>
      <w:marRight w:val="0"/>
      <w:marTop w:val="0"/>
      <w:marBottom w:val="0"/>
      <w:divBdr>
        <w:top w:val="none" w:sz="0" w:space="0" w:color="auto"/>
        <w:left w:val="none" w:sz="0" w:space="0" w:color="auto"/>
        <w:bottom w:val="none" w:sz="0" w:space="0" w:color="auto"/>
        <w:right w:val="none" w:sz="0" w:space="0" w:color="auto"/>
      </w:divBdr>
    </w:div>
    <w:div w:id="842084910">
      <w:bodyDiv w:val="1"/>
      <w:marLeft w:val="0"/>
      <w:marRight w:val="0"/>
      <w:marTop w:val="0"/>
      <w:marBottom w:val="0"/>
      <w:divBdr>
        <w:top w:val="none" w:sz="0" w:space="0" w:color="auto"/>
        <w:left w:val="none" w:sz="0" w:space="0" w:color="auto"/>
        <w:bottom w:val="none" w:sz="0" w:space="0" w:color="auto"/>
        <w:right w:val="none" w:sz="0" w:space="0" w:color="auto"/>
      </w:divBdr>
    </w:div>
    <w:div w:id="956958392">
      <w:bodyDiv w:val="1"/>
      <w:marLeft w:val="0"/>
      <w:marRight w:val="0"/>
      <w:marTop w:val="0"/>
      <w:marBottom w:val="0"/>
      <w:divBdr>
        <w:top w:val="none" w:sz="0" w:space="0" w:color="auto"/>
        <w:left w:val="none" w:sz="0" w:space="0" w:color="auto"/>
        <w:bottom w:val="none" w:sz="0" w:space="0" w:color="auto"/>
        <w:right w:val="none" w:sz="0" w:space="0" w:color="auto"/>
      </w:divBdr>
    </w:div>
    <w:div w:id="971978309">
      <w:bodyDiv w:val="1"/>
      <w:marLeft w:val="0"/>
      <w:marRight w:val="0"/>
      <w:marTop w:val="0"/>
      <w:marBottom w:val="0"/>
      <w:divBdr>
        <w:top w:val="none" w:sz="0" w:space="0" w:color="auto"/>
        <w:left w:val="none" w:sz="0" w:space="0" w:color="auto"/>
        <w:bottom w:val="none" w:sz="0" w:space="0" w:color="auto"/>
        <w:right w:val="none" w:sz="0" w:space="0" w:color="auto"/>
      </w:divBdr>
    </w:div>
    <w:div w:id="1013150305">
      <w:bodyDiv w:val="1"/>
      <w:marLeft w:val="0"/>
      <w:marRight w:val="0"/>
      <w:marTop w:val="0"/>
      <w:marBottom w:val="0"/>
      <w:divBdr>
        <w:top w:val="none" w:sz="0" w:space="0" w:color="auto"/>
        <w:left w:val="none" w:sz="0" w:space="0" w:color="auto"/>
        <w:bottom w:val="none" w:sz="0" w:space="0" w:color="auto"/>
        <w:right w:val="none" w:sz="0" w:space="0" w:color="auto"/>
      </w:divBdr>
    </w:div>
    <w:div w:id="1073087514">
      <w:bodyDiv w:val="1"/>
      <w:marLeft w:val="0"/>
      <w:marRight w:val="0"/>
      <w:marTop w:val="0"/>
      <w:marBottom w:val="0"/>
      <w:divBdr>
        <w:top w:val="none" w:sz="0" w:space="0" w:color="auto"/>
        <w:left w:val="none" w:sz="0" w:space="0" w:color="auto"/>
        <w:bottom w:val="none" w:sz="0" w:space="0" w:color="auto"/>
        <w:right w:val="none" w:sz="0" w:space="0" w:color="auto"/>
      </w:divBdr>
    </w:div>
    <w:div w:id="1259480771">
      <w:bodyDiv w:val="1"/>
      <w:marLeft w:val="0"/>
      <w:marRight w:val="0"/>
      <w:marTop w:val="0"/>
      <w:marBottom w:val="0"/>
      <w:divBdr>
        <w:top w:val="none" w:sz="0" w:space="0" w:color="auto"/>
        <w:left w:val="none" w:sz="0" w:space="0" w:color="auto"/>
        <w:bottom w:val="none" w:sz="0" w:space="0" w:color="auto"/>
        <w:right w:val="none" w:sz="0" w:space="0" w:color="auto"/>
      </w:divBdr>
    </w:div>
    <w:div w:id="1267694110">
      <w:bodyDiv w:val="1"/>
      <w:marLeft w:val="0"/>
      <w:marRight w:val="0"/>
      <w:marTop w:val="0"/>
      <w:marBottom w:val="0"/>
      <w:divBdr>
        <w:top w:val="none" w:sz="0" w:space="0" w:color="auto"/>
        <w:left w:val="none" w:sz="0" w:space="0" w:color="auto"/>
        <w:bottom w:val="none" w:sz="0" w:space="0" w:color="auto"/>
        <w:right w:val="none" w:sz="0" w:space="0" w:color="auto"/>
      </w:divBdr>
    </w:div>
    <w:div w:id="1278877841">
      <w:bodyDiv w:val="1"/>
      <w:marLeft w:val="0"/>
      <w:marRight w:val="0"/>
      <w:marTop w:val="0"/>
      <w:marBottom w:val="0"/>
      <w:divBdr>
        <w:top w:val="none" w:sz="0" w:space="0" w:color="auto"/>
        <w:left w:val="none" w:sz="0" w:space="0" w:color="auto"/>
        <w:bottom w:val="none" w:sz="0" w:space="0" w:color="auto"/>
        <w:right w:val="none" w:sz="0" w:space="0" w:color="auto"/>
      </w:divBdr>
    </w:div>
    <w:div w:id="1315262205">
      <w:bodyDiv w:val="1"/>
      <w:marLeft w:val="0"/>
      <w:marRight w:val="0"/>
      <w:marTop w:val="0"/>
      <w:marBottom w:val="0"/>
      <w:divBdr>
        <w:top w:val="none" w:sz="0" w:space="0" w:color="auto"/>
        <w:left w:val="none" w:sz="0" w:space="0" w:color="auto"/>
        <w:bottom w:val="none" w:sz="0" w:space="0" w:color="auto"/>
        <w:right w:val="none" w:sz="0" w:space="0" w:color="auto"/>
      </w:divBdr>
    </w:div>
    <w:div w:id="1327172341">
      <w:bodyDiv w:val="1"/>
      <w:marLeft w:val="0"/>
      <w:marRight w:val="0"/>
      <w:marTop w:val="0"/>
      <w:marBottom w:val="0"/>
      <w:divBdr>
        <w:top w:val="none" w:sz="0" w:space="0" w:color="auto"/>
        <w:left w:val="none" w:sz="0" w:space="0" w:color="auto"/>
        <w:bottom w:val="none" w:sz="0" w:space="0" w:color="auto"/>
        <w:right w:val="none" w:sz="0" w:space="0" w:color="auto"/>
      </w:divBdr>
    </w:div>
    <w:div w:id="1395818341">
      <w:bodyDiv w:val="1"/>
      <w:marLeft w:val="0"/>
      <w:marRight w:val="0"/>
      <w:marTop w:val="0"/>
      <w:marBottom w:val="0"/>
      <w:divBdr>
        <w:top w:val="none" w:sz="0" w:space="0" w:color="auto"/>
        <w:left w:val="none" w:sz="0" w:space="0" w:color="auto"/>
        <w:bottom w:val="none" w:sz="0" w:space="0" w:color="auto"/>
        <w:right w:val="none" w:sz="0" w:space="0" w:color="auto"/>
      </w:divBdr>
    </w:div>
    <w:div w:id="1480877439">
      <w:bodyDiv w:val="1"/>
      <w:marLeft w:val="0"/>
      <w:marRight w:val="0"/>
      <w:marTop w:val="0"/>
      <w:marBottom w:val="0"/>
      <w:divBdr>
        <w:top w:val="none" w:sz="0" w:space="0" w:color="auto"/>
        <w:left w:val="none" w:sz="0" w:space="0" w:color="auto"/>
        <w:bottom w:val="none" w:sz="0" w:space="0" w:color="auto"/>
        <w:right w:val="none" w:sz="0" w:space="0" w:color="auto"/>
      </w:divBdr>
    </w:div>
    <w:div w:id="1651983768">
      <w:bodyDiv w:val="1"/>
      <w:marLeft w:val="0"/>
      <w:marRight w:val="0"/>
      <w:marTop w:val="0"/>
      <w:marBottom w:val="0"/>
      <w:divBdr>
        <w:top w:val="none" w:sz="0" w:space="0" w:color="auto"/>
        <w:left w:val="none" w:sz="0" w:space="0" w:color="auto"/>
        <w:bottom w:val="none" w:sz="0" w:space="0" w:color="auto"/>
        <w:right w:val="none" w:sz="0" w:space="0" w:color="auto"/>
      </w:divBdr>
    </w:div>
    <w:div w:id="1675568333">
      <w:bodyDiv w:val="1"/>
      <w:marLeft w:val="0"/>
      <w:marRight w:val="0"/>
      <w:marTop w:val="0"/>
      <w:marBottom w:val="0"/>
      <w:divBdr>
        <w:top w:val="none" w:sz="0" w:space="0" w:color="auto"/>
        <w:left w:val="none" w:sz="0" w:space="0" w:color="auto"/>
        <w:bottom w:val="none" w:sz="0" w:space="0" w:color="auto"/>
        <w:right w:val="none" w:sz="0" w:space="0" w:color="auto"/>
      </w:divBdr>
    </w:div>
    <w:div w:id="1707900252">
      <w:bodyDiv w:val="1"/>
      <w:marLeft w:val="0"/>
      <w:marRight w:val="0"/>
      <w:marTop w:val="0"/>
      <w:marBottom w:val="0"/>
      <w:divBdr>
        <w:top w:val="none" w:sz="0" w:space="0" w:color="auto"/>
        <w:left w:val="none" w:sz="0" w:space="0" w:color="auto"/>
        <w:bottom w:val="none" w:sz="0" w:space="0" w:color="auto"/>
        <w:right w:val="none" w:sz="0" w:space="0" w:color="auto"/>
      </w:divBdr>
    </w:div>
    <w:div w:id="1744526253">
      <w:bodyDiv w:val="1"/>
      <w:marLeft w:val="0"/>
      <w:marRight w:val="0"/>
      <w:marTop w:val="0"/>
      <w:marBottom w:val="0"/>
      <w:divBdr>
        <w:top w:val="none" w:sz="0" w:space="0" w:color="auto"/>
        <w:left w:val="none" w:sz="0" w:space="0" w:color="auto"/>
        <w:bottom w:val="none" w:sz="0" w:space="0" w:color="auto"/>
        <w:right w:val="none" w:sz="0" w:space="0" w:color="auto"/>
      </w:divBdr>
      <w:divsChild>
        <w:div w:id="1008823116">
          <w:marLeft w:val="0"/>
          <w:marRight w:val="0"/>
          <w:marTop w:val="0"/>
          <w:marBottom w:val="0"/>
          <w:divBdr>
            <w:top w:val="none" w:sz="0" w:space="0" w:color="auto"/>
            <w:left w:val="none" w:sz="0" w:space="0" w:color="auto"/>
            <w:bottom w:val="none" w:sz="0" w:space="0" w:color="auto"/>
            <w:right w:val="none" w:sz="0" w:space="0" w:color="auto"/>
          </w:divBdr>
        </w:div>
      </w:divsChild>
    </w:div>
    <w:div w:id="1776246587">
      <w:bodyDiv w:val="1"/>
      <w:marLeft w:val="0"/>
      <w:marRight w:val="0"/>
      <w:marTop w:val="0"/>
      <w:marBottom w:val="0"/>
      <w:divBdr>
        <w:top w:val="none" w:sz="0" w:space="0" w:color="auto"/>
        <w:left w:val="none" w:sz="0" w:space="0" w:color="auto"/>
        <w:bottom w:val="none" w:sz="0" w:space="0" w:color="auto"/>
        <w:right w:val="none" w:sz="0" w:space="0" w:color="auto"/>
      </w:divBdr>
    </w:div>
    <w:div w:id="1818760846">
      <w:bodyDiv w:val="1"/>
      <w:marLeft w:val="0"/>
      <w:marRight w:val="0"/>
      <w:marTop w:val="0"/>
      <w:marBottom w:val="0"/>
      <w:divBdr>
        <w:top w:val="none" w:sz="0" w:space="0" w:color="auto"/>
        <w:left w:val="none" w:sz="0" w:space="0" w:color="auto"/>
        <w:bottom w:val="none" w:sz="0" w:space="0" w:color="auto"/>
        <w:right w:val="none" w:sz="0" w:space="0" w:color="auto"/>
      </w:divBdr>
    </w:div>
    <w:div w:id="1851488761">
      <w:bodyDiv w:val="1"/>
      <w:marLeft w:val="0"/>
      <w:marRight w:val="0"/>
      <w:marTop w:val="0"/>
      <w:marBottom w:val="0"/>
      <w:divBdr>
        <w:top w:val="none" w:sz="0" w:space="0" w:color="auto"/>
        <w:left w:val="none" w:sz="0" w:space="0" w:color="auto"/>
        <w:bottom w:val="none" w:sz="0" w:space="0" w:color="auto"/>
        <w:right w:val="none" w:sz="0" w:space="0" w:color="auto"/>
      </w:divBdr>
    </w:div>
    <w:div w:id="1854801539">
      <w:bodyDiv w:val="1"/>
      <w:marLeft w:val="0"/>
      <w:marRight w:val="0"/>
      <w:marTop w:val="0"/>
      <w:marBottom w:val="0"/>
      <w:divBdr>
        <w:top w:val="none" w:sz="0" w:space="0" w:color="auto"/>
        <w:left w:val="none" w:sz="0" w:space="0" w:color="auto"/>
        <w:bottom w:val="none" w:sz="0" w:space="0" w:color="auto"/>
        <w:right w:val="none" w:sz="0" w:space="0" w:color="auto"/>
      </w:divBdr>
      <w:divsChild>
        <w:div w:id="1129319261">
          <w:marLeft w:val="0"/>
          <w:marRight w:val="0"/>
          <w:marTop w:val="0"/>
          <w:marBottom w:val="0"/>
          <w:divBdr>
            <w:top w:val="none" w:sz="0" w:space="0" w:color="auto"/>
            <w:left w:val="none" w:sz="0" w:space="0" w:color="auto"/>
            <w:bottom w:val="none" w:sz="0" w:space="0" w:color="auto"/>
            <w:right w:val="none" w:sz="0" w:space="0" w:color="auto"/>
          </w:divBdr>
        </w:div>
        <w:div w:id="2029864721">
          <w:marLeft w:val="0"/>
          <w:marRight w:val="0"/>
          <w:marTop w:val="0"/>
          <w:marBottom w:val="0"/>
          <w:divBdr>
            <w:top w:val="none" w:sz="0" w:space="0" w:color="auto"/>
            <w:left w:val="none" w:sz="0" w:space="0" w:color="auto"/>
            <w:bottom w:val="none" w:sz="0" w:space="0" w:color="auto"/>
            <w:right w:val="none" w:sz="0" w:space="0" w:color="auto"/>
          </w:divBdr>
        </w:div>
        <w:div w:id="2036229629">
          <w:marLeft w:val="0"/>
          <w:marRight w:val="0"/>
          <w:marTop w:val="0"/>
          <w:marBottom w:val="0"/>
          <w:divBdr>
            <w:top w:val="none" w:sz="0" w:space="0" w:color="auto"/>
            <w:left w:val="none" w:sz="0" w:space="0" w:color="auto"/>
            <w:bottom w:val="none" w:sz="0" w:space="0" w:color="auto"/>
            <w:right w:val="none" w:sz="0" w:space="0" w:color="auto"/>
          </w:divBdr>
        </w:div>
        <w:div w:id="1306541748">
          <w:marLeft w:val="0"/>
          <w:marRight w:val="0"/>
          <w:marTop w:val="0"/>
          <w:marBottom w:val="0"/>
          <w:divBdr>
            <w:top w:val="none" w:sz="0" w:space="0" w:color="auto"/>
            <w:left w:val="none" w:sz="0" w:space="0" w:color="auto"/>
            <w:bottom w:val="none" w:sz="0" w:space="0" w:color="auto"/>
            <w:right w:val="none" w:sz="0" w:space="0" w:color="auto"/>
          </w:divBdr>
        </w:div>
        <w:div w:id="721756967">
          <w:marLeft w:val="0"/>
          <w:marRight w:val="0"/>
          <w:marTop w:val="0"/>
          <w:marBottom w:val="0"/>
          <w:divBdr>
            <w:top w:val="none" w:sz="0" w:space="0" w:color="auto"/>
            <w:left w:val="none" w:sz="0" w:space="0" w:color="auto"/>
            <w:bottom w:val="none" w:sz="0" w:space="0" w:color="auto"/>
            <w:right w:val="none" w:sz="0" w:space="0" w:color="auto"/>
          </w:divBdr>
        </w:div>
        <w:div w:id="631905965">
          <w:marLeft w:val="0"/>
          <w:marRight w:val="0"/>
          <w:marTop w:val="0"/>
          <w:marBottom w:val="0"/>
          <w:divBdr>
            <w:top w:val="none" w:sz="0" w:space="0" w:color="auto"/>
            <w:left w:val="none" w:sz="0" w:space="0" w:color="auto"/>
            <w:bottom w:val="none" w:sz="0" w:space="0" w:color="auto"/>
            <w:right w:val="none" w:sz="0" w:space="0" w:color="auto"/>
          </w:divBdr>
        </w:div>
        <w:div w:id="1846705871">
          <w:marLeft w:val="0"/>
          <w:marRight w:val="0"/>
          <w:marTop w:val="0"/>
          <w:marBottom w:val="0"/>
          <w:divBdr>
            <w:top w:val="none" w:sz="0" w:space="0" w:color="auto"/>
            <w:left w:val="none" w:sz="0" w:space="0" w:color="auto"/>
            <w:bottom w:val="none" w:sz="0" w:space="0" w:color="auto"/>
            <w:right w:val="none" w:sz="0" w:space="0" w:color="auto"/>
          </w:divBdr>
        </w:div>
        <w:div w:id="53702004">
          <w:marLeft w:val="0"/>
          <w:marRight w:val="0"/>
          <w:marTop w:val="0"/>
          <w:marBottom w:val="0"/>
          <w:divBdr>
            <w:top w:val="none" w:sz="0" w:space="0" w:color="auto"/>
            <w:left w:val="none" w:sz="0" w:space="0" w:color="auto"/>
            <w:bottom w:val="none" w:sz="0" w:space="0" w:color="auto"/>
            <w:right w:val="none" w:sz="0" w:space="0" w:color="auto"/>
          </w:divBdr>
        </w:div>
        <w:div w:id="843785622">
          <w:marLeft w:val="0"/>
          <w:marRight w:val="0"/>
          <w:marTop w:val="0"/>
          <w:marBottom w:val="0"/>
          <w:divBdr>
            <w:top w:val="none" w:sz="0" w:space="0" w:color="auto"/>
            <w:left w:val="none" w:sz="0" w:space="0" w:color="auto"/>
            <w:bottom w:val="none" w:sz="0" w:space="0" w:color="auto"/>
            <w:right w:val="none" w:sz="0" w:space="0" w:color="auto"/>
          </w:divBdr>
        </w:div>
        <w:div w:id="64763671">
          <w:marLeft w:val="0"/>
          <w:marRight w:val="0"/>
          <w:marTop w:val="0"/>
          <w:marBottom w:val="0"/>
          <w:divBdr>
            <w:top w:val="none" w:sz="0" w:space="0" w:color="auto"/>
            <w:left w:val="none" w:sz="0" w:space="0" w:color="auto"/>
            <w:bottom w:val="none" w:sz="0" w:space="0" w:color="auto"/>
            <w:right w:val="none" w:sz="0" w:space="0" w:color="auto"/>
          </w:divBdr>
        </w:div>
        <w:div w:id="2067410306">
          <w:marLeft w:val="0"/>
          <w:marRight w:val="0"/>
          <w:marTop w:val="0"/>
          <w:marBottom w:val="0"/>
          <w:divBdr>
            <w:top w:val="none" w:sz="0" w:space="0" w:color="auto"/>
            <w:left w:val="none" w:sz="0" w:space="0" w:color="auto"/>
            <w:bottom w:val="none" w:sz="0" w:space="0" w:color="auto"/>
            <w:right w:val="none" w:sz="0" w:space="0" w:color="auto"/>
          </w:divBdr>
        </w:div>
        <w:div w:id="1531651721">
          <w:marLeft w:val="0"/>
          <w:marRight w:val="0"/>
          <w:marTop w:val="0"/>
          <w:marBottom w:val="0"/>
          <w:divBdr>
            <w:top w:val="none" w:sz="0" w:space="0" w:color="auto"/>
            <w:left w:val="none" w:sz="0" w:space="0" w:color="auto"/>
            <w:bottom w:val="none" w:sz="0" w:space="0" w:color="auto"/>
            <w:right w:val="none" w:sz="0" w:space="0" w:color="auto"/>
          </w:divBdr>
        </w:div>
        <w:div w:id="2027779898">
          <w:marLeft w:val="0"/>
          <w:marRight w:val="0"/>
          <w:marTop w:val="0"/>
          <w:marBottom w:val="0"/>
          <w:divBdr>
            <w:top w:val="none" w:sz="0" w:space="0" w:color="auto"/>
            <w:left w:val="none" w:sz="0" w:space="0" w:color="auto"/>
            <w:bottom w:val="none" w:sz="0" w:space="0" w:color="auto"/>
            <w:right w:val="none" w:sz="0" w:space="0" w:color="auto"/>
          </w:divBdr>
        </w:div>
        <w:div w:id="173350391">
          <w:marLeft w:val="0"/>
          <w:marRight w:val="0"/>
          <w:marTop w:val="0"/>
          <w:marBottom w:val="0"/>
          <w:divBdr>
            <w:top w:val="none" w:sz="0" w:space="0" w:color="auto"/>
            <w:left w:val="none" w:sz="0" w:space="0" w:color="auto"/>
            <w:bottom w:val="none" w:sz="0" w:space="0" w:color="auto"/>
            <w:right w:val="none" w:sz="0" w:space="0" w:color="auto"/>
          </w:divBdr>
        </w:div>
        <w:div w:id="489639207">
          <w:marLeft w:val="0"/>
          <w:marRight w:val="0"/>
          <w:marTop w:val="0"/>
          <w:marBottom w:val="0"/>
          <w:divBdr>
            <w:top w:val="none" w:sz="0" w:space="0" w:color="auto"/>
            <w:left w:val="none" w:sz="0" w:space="0" w:color="auto"/>
            <w:bottom w:val="none" w:sz="0" w:space="0" w:color="auto"/>
            <w:right w:val="none" w:sz="0" w:space="0" w:color="auto"/>
          </w:divBdr>
        </w:div>
        <w:div w:id="2145155384">
          <w:marLeft w:val="0"/>
          <w:marRight w:val="0"/>
          <w:marTop w:val="0"/>
          <w:marBottom w:val="0"/>
          <w:divBdr>
            <w:top w:val="none" w:sz="0" w:space="0" w:color="auto"/>
            <w:left w:val="none" w:sz="0" w:space="0" w:color="auto"/>
            <w:bottom w:val="none" w:sz="0" w:space="0" w:color="auto"/>
            <w:right w:val="none" w:sz="0" w:space="0" w:color="auto"/>
          </w:divBdr>
        </w:div>
        <w:div w:id="228661680">
          <w:marLeft w:val="0"/>
          <w:marRight w:val="0"/>
          <w:marTop w:val="0"/>
          <w:marBottom w:val="0"/>
          <w:divBdr>
            <w:top w:val="none" w:sz="0" w:space="0" w:color="auto"/>
            <w:left w:val="none" w:sz="0" w:space="0" w:color="auto"/>
            <w:bottom w:val="none" w:sz="0" w:space="0" w:color="auto"/>
            <w:right w:val="none" w:sz="0" w:space="0" w:color="auto"/>
          </w:divBdr>
        </w:div>
        <w:div w:id="275990644">
          <w:marLeft w:val="0"/>
          <w:marRight w:val="0"/>
          <w:marTop w:val="0"/>
          <w:marBottom w:val="0"/>
          <w:divBdr>
            <w:top w:val="none" w:sz="0" w:space="0" w:color="auto"/>
            <w:left w:val="none" w:sz="0" w:space="0" w:color="auto"/>
            <w:bottom w:val="none" w:sz="0" w:space="0" w:color="auto"/>
            <w:right w:val="none" w:sz="0" w:space="0" w:color="auto"/>
          </w:divBdr>
        </w:div>
        <w:div w:id="982806338">
          <w:marLeft w:val="0"/>
          <w:marRight w:val="0"/>
          <w:marTop w:val="0"/>
          <w:marBottom w:val="0"/>
          <w:divBdr>
            <w:top w:val="none" w:sz="0" w:space="0" w:color="auto"/>
            <w:left w:val="none" w:sz="0" w:space="0" w:color="auto"/>
            <w:bottom w:val="none" w:sz="0" w:space="0" w:color="auto"/>
            <w:right w:val="none" w:sz="0" w:space="0" w:color="auto"/>
          </w:divBdr>
        </w:div>
      </w:divsChild>
    </w:div>
    <w:div w:id="1913538476">
      <w:bodyDiv w:val="1"/>
      <w:marLeft w:val="0"/>
      <w:marRight w:val="0"/>
      <w:marTop w:val="0"/>
      <w:marBottom w:val="0"/>
      <w:divBdr>
        <w:top w:val="none" w:sz="0" w:space="0" w:color="auto"/>
        <w:left w:val="none" w:sz="0" w:space="0" w:color="auto"/>
        <w:bottom w:val="none" w:sz="0" w:space="0" w:color="auto"/>
        <w:right w:val="none" w:sz="0" w:space="0" w:color="auto"/>
      </w:divBdr>
    </w:div>
    <w:div w:id="1993637200">
      <w:bodyDiv w:val="1"/>
      <w:marLeft w:val="0"/>
      <w:marRight w:val="0"/>
      <w:marTop w:val="0"/>
      <w:marBottom w:val="0"/>
      <w:divBdr>
        <w:top w:val="none" w:sz="0" w:space="0" w:color="auto"/>
        <w:left w:val="none" w:sz="0" w:space="0" w:color="auto"/>
        <w:bottom w:val="none" w:sz="0" w:space="0" w:color="auto"/>
        <w:right w:val="none" w:sz="0" w:space="0" w:color="auto"/>
      </w:divBdr>
    </w:div>
    <w:div w:id="2018314090">
      <w:bodyDiv w:val="1"/>
      <w:marLeft w:val="0"/>
      <w:marRight w:val="0"/>
      <w:marTop w:val="0"/>
      <w:marBottom w:val="0"/>
      <w:divBdr>
        <w:top w:val="none" w:sz="0" w:space="0" w:color="auto"/>
        <w:left w:val="none" w:sz="0" w:space="0" w:color="auto"/>
        <w:bottom w:val="none" w:sz="0" w:space="0" w:color="auto"/>
        <w:right w:val="none" w:sz="0" w:space="0" w:color="auto"/>
      </w:divBdr>
    </w:div>
    <w:div w:id="2030833744">
      <w:bodyDiv w:val="1"/>
      <w:marLeft w:val="0"/>
      <w:marRight w:val="0"/>
      <w:marTop w:val="0"/>
      <w:marBottom w:val="0"/>
      <w:divBdr>
        <w:top w:val="none" w:sz="0" w:space="0" w:color="auto"/>
        <w:left w:val="none" w:sz="0" w:space="0" w:color="auto"/>
        <w:bottom w:val="none" w:sz="0" w:space="0" w:color="auto"/>
        <w:right w:val="none" w:sz="0" w:space="0" w:color="auto"/>
      </w:divBdr>
    </w:div>
    <w:div w:id="2098862985">
      <w:bodyDiv w:val="1"/>
      <w:marLeft w:val="0"/>
      <w:marRight w:val="0"/>
      <w:marTop w:val="0"/>
      <w:marBottom w:val="0"/>
      <w:divBdr>
        <w:top w:val="none" w:sz="0" w:space="0" w:color="auto"/>
        <w:left w:val="none" w:sz="0" w:space="0" w:color="auto"/>
        <w:bottom w:val="none" w:sz="0" w:space="0" w:color="auto"/>
        <w:right w:val="none" w:sz="0" w:space="0" w:color="auto"/>
      </w:divBdr>
    </w:div>
    <w:div w:id="2145662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government.dos.txstate.edu/" TargetMode="External"/><Relationship Id="rId13" Type="http://schemas.openxmlformats.org/officeDocument/2006/relationships/hyperlink" Target="https://studentgovernment.dos.txstate.edu/diversity-week.html" TargetMode="External"/><Relationship Id="rId18" Type="http://schemas.openxmlformats.org/officeDocument/2006/relationships/hyperlink" Target="https://policies.txstate.edu/university-policies/02-06-0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jb25\AppData\Local\Microsoft\Windows\INetCache\Content.Outlook\YK1RB49X\Scholarly%20Travel%20Activity%20and%20Research%20(S.T.A.R.)" TargetMode="External"/><Relationship Id="rId17" Type="http://schemas.openxmlformats.org/officeDocument/2006/relationships/hyperlink" Target="https://policies.txstate.edu/division-policies/academic-affairs/02-02-11.html" TargetMode="External"/><Relationship Id="rId2" Type="http://schemas.openxmlformats.org/officeDocument/2006/relationships/customXml" Target="../customXml/item2.xml"/><Relationship Id="rId16" Type="http://schemas.openxmlformats.org/officeDocument/2006/relationships/hyperlink" Target="https://policies.txstate.edu/division-policies/academic-affairs/04-02-32.html" TargetMode="External"/><Relationship Id="rId20" Type="http://schemas.openxmlformats.org/officeDocument/2006/relationships/hyperlink" Target="https://policies.txstate.edu/university-policies/07-09-0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government.dos.txstate.edu/programs/voter.html" TargetMode="External"/><Relationship Id="rId5" Type="http://schemas.openxmlformats.org/officeDocument/2006/relationships/styles" Target="styles.xml"/><Relationship Id="rId15" Type="http://schemas.openxmlformats.org/officeDocument/2006/relationships/hyperlink" Target="https://policies.txstate.edu/division-policies/academic-affairs/04-01-32.html" TargetMode="External"/><Relationship Id="rId10" Type="http://schemas.openxmlformats.org/officeDocument/2006/relationships/hyperlink" Target="https://studentgovernment.dos.txstate.edu/programs/roundtable.html" TargetMode="External"/><Relationship Id="rId19" Type="http://schemas.openxmlformats.org/officeDocument/2006/relationships/hyperlink" Target="https://policies.txstate.edu/university-policies/07-04-03.html" TargetMode="External"/><Relationship Id="rId4" Type="http://schemas.openxmlformats.org/officeDocument/2006/relationships/numbering" Target="numbering.xml"/><Relationship Id="rId9" Type="http://schemas.openxmlformats.org/officeDocument/2006/relationships/hyperlink" Target="https://bobcatbounty.txstate.edu/" TargetMode="External"/><Relationship Id="rId14" Type="http://schemas.openxmlformats.org/officeDocument/2006/relationships/hyperlink" Target="https://www.studentsuccess.txstate.edu/programs/fac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79851f200295883b30d08538dfd3916e">
  <xsd:schema xmlns:xsd="http://www.w3.org/2001/XMLSchema" xmlns:xs="http://www.w3.org/2001/XMLSchema" xmlns:p="http://schemas.microsoft.com/office/2006/metadata/properties" xmlns:ns3="3a4ca36d-3634-4907-9686-1059fdce6d09" xmlns:ns4="38ae5b8f-f462-4440-a5dd-9b7f837c1630" targetNamespace="http://schemas.microsoft.com/office/2006/metadata/properties" ma:root="true" ma:fieldsID="5e3e7fd5bc8834de0355add2bb4d2ab7" ns3:_="" ns4:_="">
    <xsd:import namespace="3a4ca36d-3634-4907-9686-1059fdce6d09"/>
    <xsd:import namespace="38ae5b8f-f462-4440-a5dd-9b7f837c1630"/>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9CBD1-76B3-47E6-A97B-B52D06C87EB4}">
  <ds:schemaRefs>
    <ds:schemaRef ds:uri="http://schemas.microsoft.com/sharepoint/v3/contenttype/forms"/>
  </ds:schemaRefs>
</ds:datastoreItem>
</file>

<file path=customXml/itemProps2.xml><?xml version="1.0" encoding="utf-8"?>
<ds:datastoreItem xmlns:ds="http://schemas.openxmlformats.org/officeDocument/2006/customXml" ds:itemID="{6D6D8E30-5DFD-4D2E-9815-350CC772C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AA34E-D63C-4765-AEB4-A89648A0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10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Nolan</dc:creator>
  <cp:keywords/>
  <dc:description/>
  <cp:lastModifiedBy>Anderson, Valerie J</cp:lastModifiedBy>
  <cp:revision>3</cp:revision>
  <dcterms:created xsi:type="dcterms:W3CDTF">2019-10-11T14:14:00Z</dcterms:created>
  <dcterms:modified xsi:type="dcterms:W3CDTF">2019-10-11T14:15:00Z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