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FE9C" w14:textId="77777777" w:rsidR="00566930" w:rsidRPr="00B22BA4" w:rsidRDefault="00566930" w:rsidP="00566930">
      <w:pPr>
        <w:jc w:val="center"/>
        <w:rPr>
          <w:b/>
          <w:bCs/>
        </w:rPr>
      </w:pPr>
      <w:r w:rsidRPr="00B22BA4">
        <w:rPr>
          <w:b/>
          <w:bCs/>
        </w:rPr>
        <w:t>Faculty Senate Minutes</w:t>
      </w:r>
    </w:p>
    <w:p w14:paraId="694C604A" w14:textId="57342DFA" w:rsidR="00566930" w:rsidRPr="00B22BA4" w:rsidRDefault="00566930" w:rsidP="00566930">
      <w:pPr>
        <w:jc w:val="center"/>
      </w:pPr>
      <w:r w:rsidRPr="00B22BA4">
        <w:t xml:space="preserve">Wednesday, September </w:t>
      </w:r>
      <w:r>
        <w:t>30</w:t>
      </w:r>
      <w:r w:rsidRPr="00B22BA4">
        <w:t>, 2020</w:t>
      </w:r>
    </w:p>
    <w:p w14:paraId="3216EADF" w14:textId="77777777" w:rsidR="00566930" w:rsidRPr="00B22BA4" w:rsidRDefault="00566930" w:rsidP="00566930">
      <w:pPr>
        <w:jc w:val="center"/>
      </w:pPr>
      <w:r w:rsidRPr="00B22BA4">
        <w:t>Zoom Meeting, 4:00 p.m. – 6:00 p.m.</w:t>
      </w:r>
    </w:p>
    <w:p w14:paraId="621CC0D7" w14:textId="77777777" w:rsidR="00762278" w:rsidRPr="00971F90" w:rsidRDefault="00762278" w:rsidP="00971F90"/>
    <w:p w14:paraId="31103835" w14:textId="16260F36" w:rsidR="00F26A2C" w:rsidRPr="00B22BA4" w:rsidRDefault="00F26A2C" w:rsidP="00F26A2C">
      <w:r w:rsidRPr="00B22BA4">
        <w:rPr>
          <w:b/>
          <w:bCs/>
        </w:rPr>
        <w:t>Attending Senators:</w:t>
      </w:r>
      <w:r w:rsidRPr="00B22BA4">
        <w:t xml:space="preserve"> Gwynne Ellen Ash, Janet Bezner, Dale Blasingame, Rachel Davenport, Peter Dedek, Jennifer Jensen, Lynn Ledbetter, Vincent Luizzi, Benjamin Martin, Stan McClellan, Roque Mendez, Andrew Ojede, Michael Supancic, Nicole Wesley</w:t>
      </w:r>
    </w:p>
    <w:p w14:paraId="564925B7" w14:textId="77777777" w:rsidR="00F26A2C" w:rsidRPr="00B22BA4" w:rsidRDefault="00F26A2C" w:rsidP="00F26A2C"/>
    <w:p w14:paraId="4F38BCDD" w14:textId="4BCD5428" w:rsidR="00F26A2C" w:rsidRDefault="00F26A2C" w:rsidP="00F26A2C">
      <w:r w:rsidRPr="00D740E6">
        <w:rPr>
          <w:b/>
          <w:bCs/>
        </w:rPr>
        <w:t xml:space="preserve">Guests: </w:t>
      </w:r>
      <w:r>
        <w:rPr>
          <w:b/>
          <w:bCs/>
        </w:rPr>
        <w:t xml:space="preserve"> </w:t>
      </w:r>
      <w:r>
        <w:t xml:space="preserve">Geneva Gano, Christine Sellers, </w:t>
      </w:r>
      <w:r w:rsidR="005A54F9">
        <w:t xml:space="preserve">Marilyn </w:t>
      </w:r>
      <w:proofErr w:type="spellStart"/>
      <w:r w:rsidR="005A54F9">
        <w:t>Espericueta</w:t>
      </w:r>
      <w:proofErr w:type="spellEnd"/>
      <w:r w:rsidR="005A54F9">
        <w:t xml:space="preserve">, Aimee Roundtree, </w:t>
      </w:r>
      <w:r w:rsidR="007F24F9">
        <w:t xml:space="preserve">Chris Russian, Twister Marquiss, De </w:t>
      </w:r>
      <w:proofErr w:type="spellStart"/>
      <w:r w:rsidR="007F24F9">
        <w:t>De</w:t>
      </w:r>
      <w:proofErr w:type="spellEnd"/>
      <w:r w:rsidR="007F24F9">
        <w:t xml:space="preserve"> Gardner, J.D. Jamieson, </w:t>
      </w:r>
      <w:r w:rsidR="00FD305C">
        <w:t xml:space="preserve">Joni S. J. Charles, </w:t>
      </w:r>
      <w:r>
        <w:t xml:space="preserve">Judy Oskam, </w:t>
      </w:r>
      <w:r w:rsidR="0028585C">
        <w:t>Karen Sigler</w:t>
      </w:r>
      <w:r>
        <w:t>, Tina Marie Cade (Senate Fellow), Scott Pope (Library)</w:t>
      </w:r>
      <w:r w:rsidR="00F92BDB">
        <w:t>, Crystal Oberle</w:t>
      </w:r>
      <w:r w:rsidR="00E26E40">
        <w:t>, Lucia Summers Rodriguez, Susan Weill</w:t>
      </w:r>
    </w:p>
    <w:p w14:paraId="57ABE22D" w14:textId="7810C19E" w:rsidR="00B42F33" w:rsidRDefault="00B42F33" w:rsidP="00F26A2C"/>
    <w:p w14:paraId="0CF71A0B" w14:textId="77777777" w:rsidR="00B42F33" w:rsidRPr="00B22BA4" w:rsidRDefault="00B42F33" w:rsidP="00B42F33">
      <w:r w:rsidRPr="00B22BA4">
        <w:t>Senate Chair Bezner called the meeting to order at 4:01 pm</w:t>
      </w:r>
    </w:p>
    <w:p w14:paraId="2BE5FC63" w14:textId="77777777" w:rsidR="00F26A2C" w:rsidRDefault="00F26A2C" w:rsidP="00971F90">
      <w:pPr>
        <w:rPr>
          <w:b/>
          <w:bCs/>
        </w:rPr>
      </w:pPr>
    </w:p>
    <w:p w14:paraId="69E7C3D6" w14:textId="71EA44D0" w:rsidR="00B36DC5" w:rsidRDefault="00A73D23" w:rsidP="00971F90">
      <w:pPr>
        <w:rPr>
          <w:b/>
          <w:bCs/>
        </w:rPr>
      </w:pPr>
      <w:r w:rsidRPr="00971F90">
        <w:rPr>
          <w:b/>
          <w:bCs/>
        </w:rPr>
        <w:t xml:space="preserve">Common Experience </w:t>
      </w:r>
    </w:p>
    <w:p w14:paraId="51FEC269" w14:textId="5EFF0238" w:rsidR="00B34DD2" w:rsidRPr="00B34DD2" w:rsidRDefault="00B34DD2" w:rsidP="00971F90">
      <w:r>
        <w:t>Twister Marquiss presented information about the Common Experience program</w:t>
      </w:r>
      <w:r w:rsidR="008E1034">
        <w:t xml:space="preserve">. </w:t>
      </w:r>
      <w:r w:rsidR="00761AC6">
        <w:t xml:space="preserve">Mr. Marquiss urged </w:t>
      </w:r>
      <w:r w:rsidR="00B42F33">
        <w:t>senators</w:t>
      </w:r>
      <w:r w:rsidR="00761AC6">
        <w:t xml:space="preserve"> to let him know about suggestions or ideas </w:t>
      </w:r>
      <w:r w:rsidR="00810711">
        <w:t xml:space="preserve">they may hear </w:t>
      </w:r>
      <w:r w:rsidR="00761AC6">
        <w:t>from students</w:t>
      </w:r>
      <w:r w:rsidR="00B42F33">
        <w:t xml:space="preserve"> about Common Experience requests. </w:t>
      </w:r>
    </w:p>
    <w:p w14:paraId="68CDC9A1" w14:textId="77777777" w:rsidR="00307483" w:rsidRPr="00971F90" w:rsidRDefault="00307483" w:rsidP="00971F90"/>
    <w:p w14:paraId="7CA3B6FB" w14:textId="6ACD89C1" w:rsidR="00FC6600" w:rsidRDefault="00A73D23" w:rsidP="00971F90">
      <w:pPr>
        <w:rPr>
          <w:b/>
          <w:bCs/>
        </w:rPr>
      </w:pPr>
      <w:r w:rsidRPr="00870443">
        <w:rPr>
          <w:b/>
          <w:bCs/>
        </w:rPr>
        <w:t>Draft Personnel Committee Policy Discussion</w:t>
      </w:r>
    </w:p>
    <w:p w14:paraId="6A2A97FD" w14:textId="5F381AE9" w:rsidR="00870443" w:rsidRDefault="00B04786" w:rsidP="00971F90">
      <w:r>
        <w:t xml:space="preserve">Senator Ledbetter </w:t>
      </w:r>
      <w:r w:rsidR="004566BE">
        <w:t>presented an outline of</w:t>
      </w:r>
      <w:r w:rsidR="009615F1">
        <w:t xml:space="preserve"> recommendations for</w:t>
      </w:r>
      <w:r w:rsidR="004566BE">
        <w:t xml:space="preserve"> </w:t>
      </w:r>
      <w:r w:rsidR="00B211DB">
        <w:t xml:space="preserve">the draft </w:t>
      </w:r>
      <w:r w:rsidR="004566BE">
        <w:t xml:space="preserve">Personnel Committee </w:t>
      </w:r>
      <w:r w:rsidR="0062682D">
        <w:t>R</w:t>
      </w:r>
      <w:r w:rsidR="004566BE">
        <w:t>equirement</w:t>
      </w:r>
      <w:r w:rsidR="009615F1">
        <w:t xml:space="preserve">s </w:t>
      </w:r>
      <w:r w:rsidR="00B211DB">
        <w:t xml:space="preserve">policy </w:t>
      </w:r>
      <w:r w:rsidR="009615F1">
        <w:t xml:space="preserve">developed </w:t>
      </w:r>
      <w:r w:rsidR="00B211DB">
        <w:t>in collaboration with</w:t>
      </w:r>
      <w:r w:rsidR="009615F1">
        <w:t xml:space="preserve"> senators </w:t>
      </w:r>
      <w:r w:rsidR="00A41E4A">
        <w:t xml:space="preserve">McClellan, Ojede and </w:t>
      </w:r>
      <w:r w:rsidR="00FF631E">
        <w:t xml:space="preserve">Dr. </w:t>
      </w:r>
      <w:r w:rsidR="00A41E4A">
        <w:t>Beth Erhart</w:t>
      </w:r>
      <w:r w:rsidR="00FF631E">
        <w:t xml:space="preserve"> (AGC)</w:t>
      </w:r>
      <w:r w:rsidR="00A41E4A">
        <w:t xml:space="preserve">. </w:t>
      </w:r>
      <w:r w:rsidR="00E8620B">
        <w:t>Senato</w:t>
      </w:r>
      <w:r w:rsidR="007959C7">
        <w:t xml:space="preserve">rs </w:t>
      </w:r>
      <w:r w:rsidR="00F6734E">
        <w:t xml:space="preserve">discussed moving </w:t>
      </w:r>
      <w:r w:rsidR="00402551">
        <w:t xml:space="preserve">forward with </w:t>
      </w:r>
      <w:r w:rsidR="009813C4">
        <w:t xml:space="preserve">the recommendation to add </w:t>
      </w:r>
      <w:r w:rsidR="00F6734E">
        <w:t xml:space="preserve">an </w:t>
      </w:r>
      <w:r w:rsidR="00402551">
        <w:t xml:space="preserve">external observer at PC meetings </w:t>
      </w:r>
      <w:r w:rsidR="00565854">
        <w:t xml:space="preserve">despite </w:t>
      </w:r>
      <w:r w:rsidR="004F4E46">
        <w:t xml:space="preserve">the idea not being supported </w:t>
      </w:r>
      <w:r w:rsidR="00D60DCB">
        <w:t xml:space="preserve">vocally </w:t>
      </w:r>
      <w:r w:rsidR="004F4E46">
        <w:t xml:space="preserve">by </w:t>
      </w:r>
      <w:r w:rsidR="00B211DB">
        <w:t xml:space="preserve">several </w:t>
      </w:r>
      <w:r w:rsidR="00F734D6">
        <w:t xml:space="preserve">attendees </w:t>
      </w:r>
      <w:r w:rsidR="004F4E46">
        <w:t xml:space="preserve">at the </w:t>
      </w:r>
      <w:r w:rsidR="00D60DCB" w:rsidRPr="00B22BA4">
        <w:t>Joint Council of Academic Deans, Council of Chairs, Faculty Senate Meeting on September 24, 2020</w:t>
      </w:r>
      <w:r w:rsidR="00D60DCB">
        <w:t xml:space="preserve">. Senators discussed the </w:t>
      </w:r>
      <w:r w:rsidR="004D6415">
        <w:t xml:space="preserve">potential </w:t>
      </w:r>
      <w:r w:rsidR="00D60DCB">
        <w:t>role</w:t>
      </w:r>
      <w:r w:rsidR="004D6415">
        <w:t xml:space="preserve">, responsibilities, and reporting procedures for an external observer. </w:t>
      </w:r>
      <w:r w:rsidR="00DA7F95">
        <w:t xml:space="preserve">A senator </w:t>
      </w:r>
      <w:r w:rsidR="006025A5">
        <w:t xml:space="preserve">brought up concerns they had heard </w:t>
      </w:r>
      <w:r w:rsidR="00D64282">
        <w:t xml:space="preserve">that an external observer may limit </w:t>
      </w:r>
      <w:r w:rsidR="00080650">
        <w:t xml:space="preserve">comfortable discussion by PC members and that bad actors </w:t>
      </w:r>
      <w:r w:rsidR="00250CE5">
        <w:t xml:space="preserve">on the PC would not necessarily </w:t>
      </w:r>
      <w:r w:rsidR="00787286">
        <w:t xml:space="preserve">limit their </w:t>
      </w:r>
      <w:r w:rsidR="009B4D01">
        <w:t xml:space="preserve">actions to </w:t>
      </w:r>
      <w:r w:rsidR="00C76741">
        <w:t xml:space="preserve">the PC meeting. </w:t>
      </w:r>
      <w:r w:rsidR="002C32AA">
        <w:t xml:space="preserve">Senators discussed </w:t>
      </w:r>
      <w:r w:rsidR="00CE25F7">
        <w:t xml:space="preserve">problems with PC members voting on tenure and/or promotion without having reviewed </w:t>
      </w:r>
      <w:r w:rsidR="0094043B">
        <w:t xml:space="preserve">a candidate’s materials. </w:t>
      </w:r>
    </w:p>
    <w:p w14:paraId="74C6B38C" w14:textId="36F04777" w:rsidR="0062682D" w:rsidRPr="00870443" w:rsidRDefault="0062682D" w:rsidP="00971F90">
      <w:r>
        <w:t xml:space="preserve">Senators agreed to share the draft Personnel Committee Requirements </w:t>
      </w:r>
      <w:r w:rsidR="008B4E3E">
        <w:t xml:space="preserve">document with the Academic Governance Committee. </w:t>
      </w:r>
    </w:p>
    <w:p w14:paraId="053F3757" w14:textId="77777777" w:rsidR="00100FA3" w:rsidRPr="00971F90" w:rsidRDefault="00100FA3" w:rsidP="00971F90"/>
    <w:p w14:paraId="7259E3B0" w14:textId="10C0E08A" w:rsidR="00A73D23" w:rsidRPr="00F734D6" w:rsidRDefault="00A73D23" w:rsidP="00971F90">
      <w:pPr>
        <w:rPr>
          <w:b/>
          <w:bCs/>
        </w:rPr>
      </w:pPr>
      <w:r w:rsidRPr="00F734D6">
        <w:rPr>
          <w:b/>
          <w:bCs/>
        </w:rPr>
        <w:t>Discussion of October 7 PAAG Agenda</w:t>
      </w:r>
    </w:p>
    <w:p w14:paraId="3A40D5A3" w14:textId="77777777" w:rsidR="00131171" w:rsidRDefault="00F734D6" w:rsidP="0045623C">
      <w:r>
        <w:t xml:space="preserve">Senators discussed </w:t>
      </w:r>
      <w:r w:rsidR="00E1498E">
        <w:t xml:space="preserve">items for inclusion on the October 7, 2020 PAAG agenda. </w:t>
      </w:r>
      <w:r w:rsidR="00131171">
        <w:t xml:space="preserve">Potential items included: </w:t>
      </w:r>
    </w:p>
    <w:p w14:paraId="3175EB47" w14:textId="72EE1D35" w:rsidR="00966A09" w:rsidRDefault="00966A09" w:rsidP="00131171">
      <w:pPr>
        <w:pStyle w:val="ListParagraph"/>
        <w:numPr>
          <w:ilvl w:val="0"/>
          <w:numId w:val="10"/>
        </w:numPr>
      </w:pPr>
      <w:r>
        <w:t xml:space="preserve">Discussion of NLF </w:t>
      </w:r>
      <w:r w:rsidR="00007541">
        <w:t xml:space="preserve">expectations </w:t>
      </w:r>
      <w:r w:rsidR="00131171">
        <w:t xml:space="preserve">for scholarly/creative activity as </w:t>
      </w:r>
      <w:r w:rsidR="00007541">
        <w:t xml:space="preserve">measures </w:t>
      </w:r>
      <w:r w:rsidR="0027723A">
        <w:t>of evaluation for promotion</w:t>
      </w:r>
      <w:r w:rsidR="00131171">
        <w:t xml:space="preserve">. </w:t>
      </w:r>
      <w:r w:rsidR="004D6992">
        <w:t>Senators agreed to table this item for later discussion.</w:t>
      </w:r>
    </w:p>
    <w:p w14:paraId="5D28B50C" w14:textId="4B404004" w:rsidR="00246A82" w:rsidRDefault="004D6992" w:rsidP="0045623C">
      <w:pPr>
        <w:pStyle w:val="ListParagraph"/>
        <w:numPr>
          <w:ilvl w:val="0"/>
          <w:numId w:val="10"/>
        </w:numPr>
      </w:pPr>
      <w:r>
        <w:t xml:space="preserve">The </w:t>
      </w:r>
      <w:r w:rsidR="00246A82">
        <w:t>COVID testing kiosk</w:t>
      </w:r>
      <w:r w:rsidR="00CD6B93">
        <w:t xml:space="preserve"> and an update</w:t>
      </w:r>
      <w:r>
        <w:t xml:space="preserve"> about testing rates and outcomes. </w:t>
      </w:r>
      <w:r w:rsidR="00CD6B93">
        <w:t xml:space="preserve"> </w:t>
      </w:r>
    </w:p>
    <w:p w14:paraId="4E1DEF24" w14:textId="7A978156" w:rsidR="0059420D" w:rsidRDefault="00DA5C84" w:rsidP="00130A3A">
      <w:pPr>
        <w:pStyle w:val="ListParagraph"/>
        <w:numPr>
          <w:ilvl w:val="0"/>
          <w:numId w:val="10"/>
        </w:numPr>
      </w:pPr>
      <w:r>
        <w:t>The rationale for canceling Spring Break, yet having students return to campus after Thanksgiving Break</w:t>
      </w:r>
      <w:r w:rsidR="00432C98">
        <w:t>,</w:t>
      </w:r>
      <w:r w:rsidR="0059420D">
        <w:t xml:space="preserve"> and the p</w:t>
      </w:r>
      <w:r w:rsidR="00EC55C8">
        <w:t>ossible transition to remote instruction after Thanksgiving break</w:t>
      </w:r>
      <w:r w:rsidR="0059420D">
        <w:t>.</w:t>
      </w:r>
    </w:p>
    <w:p w14:paraId="34D841D4" w14:textId="26AF943C" w:rsidR="00CD6B93" w:rsidRDefault="0059420D" w:rsidP="00130A3A">
      <w:pPr>
        <w:pStyle w:val="ListParagraph"/>
        <w:numPr>
          <w:ilvl w:val="0"/>
          <w:numId w:val="10"/>
        </w:numPr>
      </w:pPr>
      <w:r>
        <w:lastRenderedPageBreak/>
        <w:t>Clarification about S</w:t>
      </w:r>
      <w:r w:rsidR="001604F9">
        <w:t xml:space="preserve">ummer </w:t>
      </w:r>
      <w:r>
        <w:t xml:space="preserve">2021 </w:t>
      </w:r>
      <w:r w:rsidR="001604F9">
        <w:t>budget</w:t>
      </w:r>
      <w:r>
        <w:t>s</w:t>
      </w:r>
      <w:r w:rsidR="00124EB2">
        <w:t xml:space="preserve"> and cuts to administrative pay. </w:t>
      </w:r>
      <w:r>
        <w:t xml:space="preserve">Specifically, which </w:t>
      </w:r>
      <w:r w:rsidR="00C92B93">
        <w:t xml:space="preserve">administrative salaries are planned for cuts in the summer? </w:t>
      </w:r>
      <w:r>
        <w:t xml:space="preserve">Additionally, </w:t>
      </w:r>
      <w:r w:rsidR="004F7A27">
        <w:t>whether</w:t>
      </w:r>
      <w:r>
        <w:t xml:space="preserve"> the PAAG </w:t>
      </w:r>
      <w:r w:rsidR="00A9183F">
        <w:t xml:space="preserve">anticipate fewer </w:t>
      </w:r>
      <w:r>
        <w:t>faculty</w:t>
      </w:r>
      <w:r w:rsidR="00A9183F">
        <w:t xml:space="preserve"> </w:t>
      </w:r>
      <w:r>
        <w:t xml:space="preserve">volunteering to teach Summer 2021 courses given the 10% reduction in </w:t>
      </w:r>
      <w:r w:rsidR="00432C98">
        <w:t xml:space="preserve">summer course salaries. </w:t>
      </w:r>
      <w:r>
        <w:t xml:space="preserve"> </w:t>
      </w:r>
    </w:p>
    <w:p w14:paraId="37510AA2" w14:textId="35EF442E" w:rsidR="00BF2E16" w:rsidRDefault="004F7A27" w:rsidP="0045623C">
      <w:pPr>
        <w:pStyle w:val="ListParagraph"/>
        <w:numPr>
          <w:ilvl w:val="0"/>
          <w:numId w:val="10"/>
        </w:numPr>
      </w:pPr>
      <w:r>
        <w:t xml:space="preserve">Discussion of Fall </w:t>
      </w:r>
      <w:r w:rsidR="00BF2E16">
        <w:t xml:space="preserve">Commencement plans </w:t>
      </w:r>
      <w:r>
        <w:t xml:space="preserve">and why in-person and virtual commencements are being planned in parallel, especially since an in-person commencement will come at significant financial cost to the university. </w:t>
      </w:r>
      <w:r w:rsidR="00BF2E16">
        <w:t xml:space="preserve"> </w:t>
      </w:r>
    </w:p>
    <w:p w14:paraId="22D1B756" w14:textId="40A1DF86" w:rsidR="007D7954" w:rsidRPr="00971F90" w:rsidRDefault="00347866" w:rsidP="0087039F">
      <w:pPr>
        <w:pStyle w:val="ListParagraph"/>
        <w:numPr>
          <w:ilvl w:val="0"/>
          <w:numId w:val="10"/>
        </w:numPr>
        <w:jc w:val="both"/>
      </w:pPr>
      <w:r>
        <w:t xml:space="preserve">Discussion regarding whether the </w:t>
      </w:r>
      <w:r w:rsidR="00F90967">
        <w:t xml:space="preserve">administration </w:t>
      </w:r>
      <w:r>
        <w:t xml:space="preserve">plans </w:t>
      </w:r>
      <w:r w:rsidR="004E4498">
        <w:t xml:space="preserve">continue to allocate </w:t>
      </w:r>
      <w:r>
        <w:t xml:space="preserve">a significant amount of </w:t>
      </w:r>
      <w:r w:rsidR="00F90967">
        <w:t xml:space="preserve">student fees </w:t>
      </w:r>
      <w:r w:rsidR="00A20D27">
        <w:t>to athletics</w:t>
      </w:r>
      <w:r w:rsidR="004E4498">
        <w:t xml:space="preserve">, or whether student fees will </w:t>
      </w:r>
      <w:r w:rsidR="00A20D27">
        <w:t xml:space="preserve">be reallocated to reflect </w:t>
      </w:r>
      <w:r w:rsidR="004E4498">
        <w:t xml:space="preserve">the </w:t>
      </w:r>
      <w:r w:rsidR="00A20D27">
        <w:t xml:space="preserve">current and future needs of </w:t>
      </w:r>
      <w:r w:rsidR="00145800">
        <w:t xml:space="preserve">the larger student body particularly in light of </w:t>
      </w:r>
      <w:r w:rsidR="00492433">
        <w:t>the COVID-19 pandemic.</w:t>
      </w:r>
    </w:p>
    <w:p w14:paraId="27AF4122" w14:textId="421C5CCF" w:rsidR="00516024" w:rsidRPr="00971F90" w:rsidRDefault="008B6910" w:rsidP="00971F90">
      <w:r w:rsidRPr="00971F90">
        <w:t> </w:t>
      </w:r>
    </w:p>
    <w:p w14:paraId="31F2B7D4" w14:textId="6A5D2897" w:rsidR="00FC6600" w:rsidRPr="002C278A" w:rsidRDefault="00A73D23" w:rsidP="00971F90">
      <w:pPr>
        <w:rPr>
          <w:b/>
          <w:bCs/>
        </w:rPr>
      </w:pPr>
      <w:r w:rsidRPr="002C278A">
        <w:rPr>
          <w:b/>
          <w:bCs/>
        </w:rPr>
        <w:t>Discussion of October Senate Liaisons Meeting Agenda</w:t>
      </w:r>
      <w:r w:rsidR="00191EAD" w:rsidRPr="002C278A">
        <w:rPr>
          <w:b/>
          <w:bCs/>
        </w:rPr>
        <w:t xml:space="preserve"> October 21</w:t>
      </w:r>
    </w:p>
    <w:p w14:paraId="381C450D" w14:textId="03F61A76" w:rsidR="00990941" w:rsidRPr="00971F90" w:rsidRDefault="002C278A" w:rsidP="00971F90">
      <w:r>
        <w:t xml:space="preserve">Senators discussed </w:t>
      </w:r>
      <w:r w:rsidR="00081EFB">
        <w:t xml:space="preserve">potential </w:t>
      </w:r>
      <w:r w:rsidR="00492433">
        <w:t>topics for the upcoming Senate Liaisons Meeting</w:t>
      </w:r>
      <w:r w:rsidR="00B072F4">
        <w:t xml:space="preserve"> including updating liaisons about the PC recommendations presented by Senator Ledbetter. </w:t>
      </w:r>
      <w:r w:rsidR="00754BDE">
        <w:t>Senators agreed to solicit agenda items from the liaisons directly</w:t>
      </w:r>
      <w:r w:rsidR="00743FC7">
        <w:t xml:space="preserve"> </w:t>
      </w:r>
      <w:r w:rsidR="001A62BC">
        <w:t>to</w:t>
      </w:r>
      <w:r w:rsidR="00743FC7">
        <w:t xml:space="preserve"> facilitate increased liaison engagement with the senate</w:t>
      </w:r>
      <w:r w:rsidR="004D6C87">
        <w:t>.</w:t>
      </w:r>
      <w:r w:rsidR="007A538C">
        <w:br/>
      </w:r>
    </w:p>
    <w:p w14:paraId="069235A8" w14:textId="099B2E45" w:rsidR="00990941" w:rsidRPr="005F2AEE" w:rsidRDefault="00990941" w:rsidP="00971F90">
      <w:pPr>
        <w:rPr>
          <w:b/>
          <w:bCs/>
        </w:rPr>
      </w:pPr>
      <w:r w:rsidRPr="005F2AEE">
        <w:rPr>
          <w:b/>
          <w:bCs/>
        </w:rPr>
        <w:t xml:space="preserve">Follow up from Joint Meeting of CAD, </w:t>
      </w:r>
      <w:proofErr w:type="spellStart"/>
      <w:r w:rsidRPr="005F2AEE">
        <w:rPr>
          <w:b/>
          <w:bCs/>
        </w:rPr>
        <w:t>CoC</w:t>
      </w:r>
      <w:proofErr w:type="spellEnd"/>
      <w:r w:rsidRPr="005F2AEE">
        <w:rPr>
          <w:b/>
          <w:bCs/>
        </w:rPr>
        <w:t xml:space="preserve"> and Faculty Senate</w:t>
      </w:r>
    </w:p>
    <w:p w14:paraId="2B4B138F" w14:textId="2A6D9B14" w:rsidR="00990941" w:rsidRPr="00971F90" w:rsidRDefault="00434ACF" w:rsidP="00971F90">
      <w:r>
        <w:t xml:space="preserve">Senator Bezner provided senators with an update on the </w:t>
      </w:r>
      <w:r w:rsidR="00750E4F">
        <w:t>Civility policy</w:t>
      </w:r>
      <w:r>
        <w:t>, which</w:t>
      </w:r>
      <w:r w:rsidR="00750E4F">
        <w:t xml:space="preserve"> is being finalized and will not include references</w:t>
      </w:r>
      <w:r w:rsidR="002124F9">
        <w:t xml:space="preserve"> or guidelines to address</w:t>
      </w:r>
      <w:r w:rsidR="00750E4F">
        <w:t xml:space="preserve"> </w:t>
      </w:r>
      <w:r>
        <w:t>b</w:t>
      </w:r>
      <w:r w:rsidR="00990941" w:rsidRPr="00971F90">
        <w:t>ullying</w:t>
      </w:r>
      <w:r w:rsidR="002124F9">
        <w:t xml:space="preserve"> or </w:t>
      </w:r>
      <w:r w:rsidR="00990941" w:rsidRPr="00971F90">
        <w:t>harassment</w:t>
      </w:r>
      <w:r w:rsidR="003B06AF">
        <w:t>. Dr. S</w:t>
      </w:r>
      <w:r w:rsidR="009813C4">
        <w:t>i</w:t>
      </w:r>
      <w:r w:rsidR="003B06AF">
        <w:t>lva</w:t>
      </w:r>
      <w:r w:rsidR="00BA70EA">
        <w:t xml:space="preserve"> (Office of Equity and Inclusion)</w:t>
      </w:r>
      <w:r w:rsidR="003B06AF">
        <w:t xml:space="preserve"> thought there was enough support to have a </w:t>
      </w:r>
      <w:r w:rsidR="007126F1">
        <w:t xml:space="preserve">separate </w:t>
      </w:r>
      <w:r w:rsidR="003B06AF">
        <w:t>bullying/harassment policy. Senator Bezner will follow up with Dr. S</w:t>
      </w:r>
      <w:r w:rsidR="009813C4">
        <w:t>i</w:t>
      </w:r>
      <w:r w:rsidR="003B06AF">
        <w:t xml:space="preserve">lva about </w:t>
      </w:r>
      <w:r w:rsidR="007126F1">
        <w:t>moving forward with the bullying/harassment policy.</w:t>
      </w:r>
    </w:p>
    <w:p w14:paraId="5EABB519" w14:textId="77777777" w:rsidR="00787362" w:rsidRPr="00971F90" w:rsidRDefault="00787362" w:rsidP="00971F90"/>
    <w:p w14:paraId="07937B90" w14:textId="0CD00C1F" w:rsidR="00C87CCC" w:rsidRPr="00426C84" w:rsidRDefault="00C87CCC" w:rsidP="00971F90">
      <w:pPr>
        <w:rPr>
          <w:b/>
          <w:bCs/>
        </w:rPr>
      </w:pPr>
      <w:r w:rsidRPr="00426C84">
        <w:rPr>
          <w:b/>
          <w:bCs/>
        </w:rPr>
        <w:t>October Faculty Senate Bulletin</w:t>
      </w:r>
    </w:p>
    <w:p w14:paraId="7ECFF697" w14:textId="55E16DCC" w:rsidR="00426C84" w:rsidRDefault="00426C84" w:rsidP="00971F90">
      <w:r>
        <w:t>Valerie Anderson provided an overview of topics and announcements</w:t>
      </w:r>
      <w:r w:rsidR="007126F1">
        <w:t xml:space="preserve"> to be</w:t>
      </w:r>
      <w:r>
        <w:t xml:space="preserve"> included in the October Faculty Senate Bulletin.</w:t>
      </w:r>
    </w:p>
    <w:p w14:paraId="61DD9410" w14:textId="0C86054E" w:rsidR="003E6A98" w:rsidRDefault="003E6A98" w:rsidP="00971F90"/>
    <w:p w14:paraId="770841F4" w14:textId="556C96F4" w:rsidR="00934F39" w:rsidRDefault="00934F39" w:rsidP="00971F90">
      <w:pPr>
        <w:rPr>
          <w:b/>
          <w:bCs/>
        </w:rPr>
      </w:pPr>
      <w:r w:rsidRPr="00426C84">
        <w:rPr>
          <w:b/>
          <w:bCs/>
        </w:rPr>
        <w:t xml:space="preserve">Appointment of Nicole Wesley to serve on Academic </w:t>
      </w:r>
      <w:r w:rsidR="00EC19F6" w:rsidRPr="00426C84">
        <w:rPr>
          <w:b/>
          <w:bCs/>
        </w:rPr>
        <w:t>Governance</w:t>
      </w:r>
      <w:r w:rsidRPr="00426C84">
        <w:rPr>
          <w:b/>
          <w:bCs/>
        </w:rPr>
        <w:t xml:space="preserve"> Committee</w:t>
      </w:r>
    </w:p>
    <w:p w14:paraId="41E7DF7D" w14:textId="6C102710" w:rsidR="003E6A98" w:rsidRDefault="003E6A98" w:rsidP="00971F90">
      <w:r>
        <w:t>Senators agreed to appoint Senator Wesley to serve on the AGC.</w:t>
      </w:r>
    </w:p>
    <w:p w14:paraId="603F44C5" w14:textId="77777777" w:rsidR="00934F39" w:rsidRPr="00971F90" w:rsidRDefault="00934F39" w:rsidP="00971F90"/>
    <w:p w14:paraId="2DF7AD29" w14:textId="56255560" w:rsidR="005C1625" w:rsidRPr="00E41791" w:rsidRDefault="00D73826" w:rsidP="00971F90">
      <w:pPr>
        <w:rPr>
          <w:b/>
          <w:bCs/>
        </w:rPr>
      </w:pPr>
      <w:r w:rsidRPr="00E41791">
        <w:rPr>
          <w:b/>
          <w:bCs/>
        </w:rPr>
        <w:t>Polic</w:t>
      </w:r>
      <w:r w:rsidR="00E41791" w:rsidRPr="00E41791">
        <w:rPr>
          <w:b/>
          <w:bCs/>
        </w:rPr>
        <w:t>y</w:t>
      </w:r>
      <w:r w:rsidRPr="00E41791">
        <w:rPr>
          <w:b/>
          <w:bCs/>
        </w:rPr>
        <w:t xml:space="preserve"> </w:t>
      </w:r>
      <w:r w:rsidR="005F5994">
        <w:rPr>
          <w:b/>
          <w:bCs/>
        </w:rPr>
        <w:t>r</w:t>
      </w:r>
      <w:r w:rsidR="00E41791" w:rsidRPr="00E41791">
        <w:rPr>
          <w:b/>
          <w:bCs/>
        </w:rPr>
        <w:t>eview</w:t>
      </w:r>
    </w:p>
    <w:p w14:paraId="6B2D555D" w14:textId="3A057721" w:rsidR="00F026B2" w:rsidRPr="00971F90" w:rsidRDefault="00F026B2" w:rsidP="00971F90">
      <w:r w:rsidRPr="00971F90">
        <w:t>UPPS 05.03.11 Wireless Cellular Communication Services, due October 6 (</w:t>
      </w:r>
      <w:r w:rsidR="000B4659">
        <w:t>Senator Jensen</w:t>
      </w:r>
      <w:r w:rsidRPr="00971F90">
        <w:t>)</w:t>
      </w:r>
    </w:p>
    <w:p w14:paraId="00BE7832" w14:textId="3EF88D64" w:rsidR="003A5854" w:rsidRPr="00971F90" w:rsidRDefault="003A5854" w:rsidP="00971F90">
      <w:r w:rsidRPr="00971F90">
        <w:t>UPPS 05.07.02 Parking and Transportation, due October 14 (</w:t>
      </w:r>
      <w:r w:rsidR="000B4659">
        <w:t>Senator Blasingame</w:t>
      </w:r>
      <w:r w:rsidRPr="00971F90">
        <w:t>)</w:t>
      </w:r>
    </w:p>
    <w:p w14:paraId="093379A4" w14:textId="77777777" w:rsidR="00A73D23" w:rsidRPr="00971F90" w:rsidRDefault="00A73D23" w:rsidP="00971F90"/>
    <w:p w14:paraId="27E7DDA1" w14:textId="71491DA3" w:rsidR="005F5994" w:rsidRDefault="005F5994" w:rsidP="00971F90">
      <w:pPr>
        <w:rPr>
          <w:b/>
          <w:bCs/>
        </w:rPr>
      </w:pPr>
      <w:r w:rsidRPr="005F5994">
        <w:rPr>
          <w:b/>
          <w:bCs/>
        </w:rPr>
        <w:t>Approval of minutes</w:t>
      </w:r>
    </w:p>
    <w:p w14:paraId="12FF4940" w14:textId="35CFCAF7" w:rsidR="006869A2" w:rsidRPr="00971F90" w:rsidRDefault="000A404C" w:rsidP="00971F90">
      <w:r>
        <w:t xml:space="preserve">Senators voted to </w:t>
      </w:r>
      <w:r w:rsidR="00FC6E80">
        <w:t>a</w:t>
      </w:r>
      <w:r w:rsidR="00D73826" w:rsidRPr="00971F90">
        <w:t xml:space="preserve">pprove </w:t>
      </w:r>
      <w:r w:rsidR="00FC6E80">
        <w:t xml:space="preserve">the </w:t>
      </w:r>
      <w:r w:rsidR="00D73826" w:rsidRPr="00971F90">
        <w:t xml:space="preserve">minutes </w:t>
      </w:r>
      <w:r w:rsidR="00FC6E80">
        <w:t>of the September 23, 2020 meeting.</w:t>
      </w:r>
    </w:p>
    <w:p w14:paraId="21532FA4" w14:textId="77777777" w:rsidR="00230A6A" w:rsidRPr="00971F90" w:rsidRDefault="00230A6A" w:rsidP="00971F90"/>
    <w:p w14:paraId="387F9A35" w14:textId="77777777" w:rsidR="003A0661" w:rsidRPr="00625E66" w:rsidRDefault="003A0661" w:rsidP="00971F90">
      <w:pPr>
        <w:rPr>
          <w:b/>
          <w:bCs/>
        </w:rPr>
      </w:pPr>
      <w:r w:rsidRPr="00625E66">
        <w:rPr>
          <w:b/>
          <w:bCs/>
        </w:rPr>
        <w:t>General discussion</w:t>
      </w:r>
    </w:p>
    <w:p w14:paraId="6EDBDA57" w14:textId="49E31107" w:rsidR="00703313" w:rsidRPr="00971F90" w:rsidRDefault="00625E66" w:rsidP="00971F90">
      <w:r>
        <w:t>A s</w:t>
      </w:r>
      <w:r w:rsidR="003A0661">
        <w:t xml:space="preserve">enator asked </w:t>
      </w:r>
      <w:r>
        <w:t>for</w:t>
      </w:r>
      <w:r w:rsidR="003A0661">
        <w:t xml:space="preserve"> clarification of changes made to the N</w:t>
      </w:r>
      <w:r w:rsidR="004A6479">
        <w:t>LF</w:t>
      </w:r>
      <w:r w:rsidR="004620D2">
        <w:t xml:space="preserve"> Career Path Proposa</w:t>
      </w:r>
      <w:r w:rsidR="00364E75">
        <w:t xml:space="preserve">l. They specifically wanted to know who added the </w:t>
      </w:r>
      <w:r w:rsidR="003A0661">
        <w:t>scholarship/creative activity expectation</w:t>
      </w:r>
      <w:r w:rsidR="00364E75">
        <w:t xml:space="preserve">s and why the proposal was </w:t>
      </w:r>
      <w:r w:rsidR="00F93A21">
        <w:t xml:space="preserve">different from </w:t>
      </w:r>
      <w:r w:rsidR="004A6479">
        <w:t xml:space="preserve">what the senate approved </w:t>
      </w:r>
      <w:r w:rsidR="00364E75">
        <w:t xml:space="preserve">on April </w:t>
      </w:r>
      <w:r w:rsidR="00C56ED6">
        <w:t>29, 2020. Senator Bezner explained that there is wide support for the proposal</w:t>
      </w:r>
      <w:r w:rsidR="005D4F36">
        <w:t xml:space="preserve">, the policy is </w:t>
      </w:r>
      <w:r w:rsidR="008F7AEE">
        <w:t xml:space="preserve">still being </w:t>
      </w:r>
      <w:r w:rsidR="005D4F36">
        <w:t xml:space="preserve">widely </w:t>
      </w:r>
      <w:r w:rsidR="008F7AEE">
        <w:t xml:space="preserve">circulated </w:t>
      </w:r>
      <w:r w:rsidR="008F7AEE">
        <w:lastRenderedPageBreak/>
        <w:t>for review</w:t>
      </w:r>
      <w:r w:rsidR="005D4F36">
        <w:t xml:space="preserve">, and </w:t>
      </w:r>
      <w:r w:rsidR="0033706A">
        <w:t>the senate</w:t>
      </w:r>
      <w:r w:rsidR="005D4F36">
        <w:t xml:space="preserve"> </w:t>
      </w:r>
      <w:r w:rsidR="0033706A">
        <w:t xml:space="preserve">will have another opportunity to provide input. Senator </w:t>
      </w:r>
      <w:r w:rsidR="008709B0">
        <w:t xml:space="preserve">Bezner </w:t>
      </w:r>
      <w:r w:rsidR="009B383C">
        <w:t>suggested adding this topic to the October 7 senate agenda.</w:t>
      </w:r>
    </w:p>
    <w:p w14:paraId="0340F090" w14:textId="6D596774" w:rsidR="00E03E42" w:rsidRPr="00971F90" w:rsidRDefault="00E03E42" w:rsidP="00971F90"/>
    <w:p w14:paraId="248692CF" w14:textId="17C104C3" w:rsidR="00787362" w:rsidRDefault="008709B0" w:rsidP="00971F90">
      <w:r>
        <w:t xml:space="preserve">Meeting adjourned at </w:t>
      </w:r>
      <w:r w:rsidR="0075129A">
        <w:t>6:03 pm</w:t>
      </w:r>
    </w:p>
    <w:p w14:paraId="71281686" w14:textId="29F50792" w:rsidR="00161AE6" w:rsidRDefault="00161AE6" w:rsidP="00971F90"/>
    <w:p w14:paraId="38302D4D" w14:textId="0EAEB5F9" w:rsidR="00161AE6" w:rsidRPr="00971F90" w:rsidRDefault="00161AE6" w:rsidP="00971F90">
      <w:r>
        <w:t>Minutes submitted by Jennifer Jensen</w:t>
      </w:r>
    </w:p>
    <w:p w14:paraId="03E8AF13" w14:textId="77777777" w:rsidR="00362270" w:rsidRPr="00971F90" w:rsidRDefault="00362270" w:rsidP="00971F90"/>
    <w:sectPr w:rsidR="00362270" w:rsidRPr="00971F90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71C3"/>
    <w:multiLevelType w:val="hybridMultilevel"/>
    <w:tmpl w:val="33E4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9619D"/>
    <w:multiLevelType w:val="hybridMultilevel"/>
    <w:tmpl w:val="17162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7337B2"/>
    <w:multiLevelType w:val="hybridMultilevel"/>
    <w:tmpl w:val="181E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023E"/>
    <w:multiLevelType w:val="hybridMultilevel"/>
    <w:tmpl w:val="8488CE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1C5C82"/>
    <w:multiLevelType w:val="hybridMultilevel"/>
    <w:tmpl w:val="64349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BC783A"/>
    <w:multiLevelType w:val="hybridMultilevel"/>
    <w:tmpl w:val="17907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31553B"/>
    <w:multiLevelType w:val="hybridMultilevel"/>
    <w:tmpl w:val="C89E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041C"/>
    <w:multiLevelType w:val="hybridMultilevel"/>
    <w:tmpl w:val="9F60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E93066"/>
    <w:multiLevelType w:val="hybridMultilevel"/>
    <w:tmpl w:val="B22239EC"/>
    <w:lvl w:ilvl="0" w:tplc="443C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392224"/>
    <w:multiLevelType w:val="hybridMultilevel"/>
    <w:tmpl w:val="C1461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1zwJHSq9nHJV6SjFM6HacvxyGSFkKx25O3zaL+cvz77EtWtdfVKK+jeChsoS3YzQ/gUQG9p4GlwKqPDhOGf2hQ==" w:salt="vDpF0cElnWhpKxz24+aF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011FD"/>
    <w:rsid w:val="00007541"/>
    <w:rsid w:val="00025501"/>
    <w:rsid w:val="00045177"/>
    <w:rsid w:val="0004627B"/>
    <w:rsid w:val="000659AF"/>
    <w:rsid w:val="000768E8"/>
    <w:rsid w:val="00080650"/>
    <w:rsid w:val="00081EFB"/>
    <w:rsid w:val="000A404C"/>
    <w:rsid w:val="000A5216"/>
    <w:rsid w:val="000B4659"/>
    <w:rsid w:val="000C3A02"/>
    <w:rsid w:val="000C3A6C"/>
    <w:rsid w:val="000C4B0F"/>
    <w:rsid w:val="000E3E76"/>
    <w:rsid w:val="000F4E4A"/>
    <w:rsid w:val="00100FA3"/>
    <w:rsid w:val="00124EB2"/>
    <w:rsid w:val="00131171"/>
    <w:rsid w:val="001341FB"/>
    <w:rsid w:val="00145800"/>
    <w:rsid w:val="001604F9"/>
    <w:rsid w:val="00161AE6"/>
    <w:rsid w:val="0016595A"/>
    <w:rsid w:val="00177BAB"/>
    <w:rsid w:val="00191EAD"/>
    <w:rsid w:val="001A62BC"/>
    <w:rsid w:val="001B7277"/>
    <w:rsid w:val="001C14AE"/>
    <w:rsid w:val="001D6D8F"/>
    <w:rsid w:val="001E377D"/>
    <w:rsid w:val="001F014D"/>
    <w:rsid w:val="001F626E"/>
    <w:rsid w:val="002124F9"/>
    <w:rsid w:val="00230A6A"/>
    <w:rsid w:val="00243D8C"/>
    <w:rsid w:val="00246A82"/>
    <w:rsid w:val="00250CE5"/>
    <w:rsid w:val="00256FBF"/>
    <w:rsid w:val="00261488"/>
    <w:rsid w:val="002649AE"/>
    <w:rsid w:val="00274157"/>
    <w:rsid w:val="00276EF0"/>
    <w:rsid w:val="0027723A"/>
    <w:rsid w:val="00283CE6"/>
    <w:rsid w:val="0028585C"/>
    <w:rsid w:val="002902C0"/>
    <w:rsid w:val="002B78AA"/>
    <w:rsid w:val="002C2727"/>
    <w:rsid w:val="002C278A"/>
    <w:rsid w:val="002C32AA"/>
    <w:rsid w:val="002C4F0D"/>
    <w:rsid w:val="002E4C25"/>
    <w:rsid w:val="002F4AE3"/>
    <w:rsid w:val="00307483"/>
    <w:rsid w:val="00310A2F"/>
    <w:rsid w:val="00317196"/>
    <w:rsid w:val="00317C7C"/>
    <w:rsid w:val="00326F9F"/>
    <w:rsid w:val="003332EE"/>
    <w:rsid w:val="00334783"/>
    <w:rsid w:val="0033706A"/>
    <w:rsid w:val="00345209"/>
    <w:rsid w:val="00347866"/>
    <w:rsid w:val="00362270"/>
    <w:rsid w:val="00364E75"/>
    <w:rsid w:val="00380F7C"/>
    <w:rsid w:val="00393A56"/>
    <w:rsid w:val="003943A4"/>
    <w:rsid w:val="0039548D"/>
    <w:rsid w:val="00397F7D"/>
    <w:rsid w:val="003A0661"/>
    <w:rsid w:val="003A3814"/>
    <w:rsid w:val="003A429D"/>
    <w:rsid w:val="003A5854"/>
    <w:rsid w:val="003B06AF"/>
    <w:rsid w:val="003C35D3"/>
    <w:rsid w:val="003E2634"/>
    <w:rsid w:val="003E4B5F"/>
    <w:rsid w:val="003E6A98"/>
    <w:rsid w:val="003F1822"/>
    <w:rsid w:val="003F374F"/>
    <w:rsid w:val="003F4241"/>
    <w:rsid w:val="00402551"/>
    <w:rsid w:val="0041345D"/>
    <w:rsid w:val="00416A83"/>
    <w:rsid w:val="00426C84"/>
    <w:rsid w:val="00432C98"/>
    <w:rsid w:val="00434ACF"/>
    <w:rsid w:val="00441805"/>
    <w:rsid w:val="004452F2"/>
    <w:rsid w:val="00452948"/>
    <w:rsid w:val="00455584"/>
    <w:rsid w:val="0045623C"/>
    <w:rsid w:val="004566BE"/>
    <w:rsid w:val="004620D2"/>
    <w:rsid w:val="00492433"/>
    <w:rsid w:val="004A6479"/>
    <w:rsid w:val="004B404A"/>
    <w:rsid w:val="004B6B85"/>
    <w:rsid w:val="004C7999"/>
    <w:rsid w:val="004D6415"/>
    <w:rsid w:val="004D6992"/>
    <w:rsid w:val="004D6C87"/>
    <w:rsid w:val="004E0926"/>
    <w:rsid w:val="004E4498"/>
    <w:rsid w:val="004E6515"/>
    <w:rsid w:val="004F0F37"/>
    <w:rsid w:val="004F2E8E"/>
    <w:rsid w:val="004F4E46"/>
    <w:rsid w:val="004F7A27"/>
    <w:rsid w:val="00502AB2"/>
    <w:rsid w:val="00516024"/>
    <w:rsid w:val="00523674"/>
    <w:rsid w:val="0053188C"/>
    <w:rsid w:val="005319F4"/>
    <w:rsid w:val="005361A4"/>
    <w:rsid w:val="00537D11"/>
    <w:rsid w:val="005403EA"/>
    <w:rsid w:val="0054566F"/>
    <w:rsid w:val="00551B14"/>
    <w:rsid w:val="00553AA5"/>
    <w:rsid w:val="005572E4"/>
    <w:rsid w:val="00565854"/>
    <w:rsid w:val="00566930"/>
    <w:rsid w:val="0057112B"/>
    <w:rsid w:val="005874E8"/>
    <w:rsid w:val="00593E97"/>
    <w:rsid w:val="0059420D"/>
    <w:rsid w:val="00594930"/>
    <w:rsid w:val="005A54F9"/>
    <w:rsid w:val="005B2115"/>
    <w:rsid w:val="005C1625"/>
    <w:rsid w:val="005D4F36"/>
    <w:rsid w:val="005D6B11"/>
    <w:rsid w:val="005E39EB"/>
    <w:rsid w:val="005F0D21"/>
    <w:rsid w:val="005F2AEE"/>
    <w:rsid w:val="005F5994"/>
    <w:rsid w:val="006025A5"/>
    <w:rsid w:val="0062471E"/>
    <w:rsid w:val="00625E66"/>
    <w:rsid w:val="0062682D"/>
    <w:rsid w:val="0063363C"/>
    <w:rsid w:val="00635D60"/>
    <w:rsid w:val="00636D92"/>
    <w:rsid w:val="0064271E"/>
    <w:rsid w:val="0064510B"/>
    <w:rsid w:val="00667FAB"/>
    <w:rsid w:val="006707B6"/>
    <w:rsid w:val="00672132"/>
    <w:rsid w:val="0068658D"/>
    <w:rsid w:val="006869A2"/>
    <w:rsid w:val="006B4AF0"/>
    <w:rsid w:val="006C349A"/>
    <w:rsid w:val="006D1618"/>
    <w:rsid w:val="006D3A13"/>
    <w:rsid w:val="006E0D69"/>
    <w:rsid w:val="006E7415"/>
    <w:rsid w:val="006F23DD"/>
    <w:rsid w:val="006F2ACE"/>
    <w:rsid w:val="006F41B4"/>
    <w:rsid w:val="00703313"/>
    <w:rsid w:val="007126F1"/>
    <w:rsid w:val="00712945"/>
    <w:rsid w:val="007368EA"/>
    <w:rsid w:val="0074235B"/>
    <w:rsid w:val="00743FC7"/>
    <w:rsid w:val="00750E4F"/>
    <w:rsid w:val="0075129A"/>
    <w:rsid w:val="00753AC0"/>
    <w:rsid w:val="00754BDE"/>
    <w:rsid w:val="00756F29"/>
    <w:rsid w:val="00761AC6"/>
    <w:rsid w:val="00762278"/>
    <w:rsid w:val="00785485"/>
    <w:rsid w:val="00787286"/>
    <w:rsid w:val="00787362"/>
    <w:rsid w:val="00787A16"/>
    <w:rsid w:val="007959C7"/>
    <w:rsid w:val="00796189"/>
    <w:rsid w:val="007A538C"/>
    <w:rsid w:val="007A75E8"/>
    <w:rsid w:val="007D7954"/>
    <w:rsid w:val="007F24F9"/>
    <w:rsid w:val="0080196B"/>
    <w:rsid w:val="0080290C"/>
    <w:rsid w:val="008049A1"/>
    <w:rsid w:val="00807300"/>
    <w:rsid w:val="00810711"/>
    <w:rsid w:val="00822046"/>
    <w:rsid w:val="00835C32"/>
    <w:rsid w:val="00836959"/>
    <w:rsid w:val="008655AF"/>
    <w:rsid w:val="00865D61"/>
    <w:rsid w:val="0087039F"/>
    <w:rsid w:val="00870443"/>
    <w:rsid w:val="008709B0"/>
    <w:rsid w:val="0089108C"/>
    <w:rsid w:val="008B4E3E"/>
    <w:rsid w:val="008B6910"/>
    <w:rsid w:val="008C1625"/>
    <w:rsid w:val="008C3418"/>
    <w:rsid w:val="008D3511"/>
    <w:rsid w:val="008E1034"/>
    <w:rsid w:val="008F7AEE"/>
    <w:rsid w:val="00921450"/>
    <w:rsid w:val="00934D23"/>
    <w:rsid w:val="00934F39"/>
    <w:rsid w:val="0094043B"/>
    <w:rsid w:val="0095630A"/>
    <w:rsid w:val="00957B5C"/>
    <w:rsid w:val="009615F1"/>
    <w:rsid w:val="00966A09"/>
    <w:rsid w:val="00971F90"/>
    <w:rsid w:val="00980C19"/>
    <w:rsid w:val="009813C4"/>
    <w:rsid w:val="00986BE2"/>
    <w:rsid w:val="00990941"/>
    <w:rsid w:val="009B383C"/>
    <w:rsid w:val="009B4D01"/>
    <w:rsid w:val="009B5DBB"/>
    <w:rsid w:val="009C205E"/>
    <w:rsid w:val="009C460C"/>
    <w:rsid w:val="009F65A8"/>
    <w:rsid w:val="00A20D27"/>
    <w:rsid w:val="00A41E4A"/>
    <w:rsid w:val="00A4335B"/>
    <w:rsid w:val="00A73D23"/>
    <w:rsid w:val="00A81673"/>
    <w:rsid w:val="00A9183F"/>
    <w:rsid w:val="00AB1B9B"/>
    <w:rsid w:val="00AB5F3A"/>
    <w:rsid w:val="00AC4DF5"/>
    <w:rsid w:val="00B04786"/>
    <w:rsid w:val="00B072F4"/>
    <w:rsid w:val="00B20B09"/>
    <w:rsid w:val="00B211DB"/>
    <w:rsid w:val="00B23938"/>
    <w:rsid w:val="00B34DD2"/>
    <w:rsid w:val="00B36DC5"/>
    <w:rsid w:val="00B42F33"/>
    <w:rsid w:val="00B4330C"/>
    <w:rsid w:val="00B45B4E"/>
    <w:rsid w:val="00BA70EA"/>
    <w:rsid w:val="00BC2454"/>
    <w:rsid w:val="00BD43CF"/>
    <w:rsid w:val="00BD6D0C"/>
    <w:rsid w:val="00BE1785"/>
    <w:rsid w:val="00BF2E16"/>
    <w:rsid w:val="00BF3E94"/>
    <w:rsid w:val="00C01FE0"/>
    <w:rsid w:val="00C029E4"/>
    <w:rsid w:val="00C434A8"/>
    <w:rsid w:val="00C56ED6"/>
    <w:rsid w:val="00C73C0D"/>
    <w:rsid w:val="00C76741"/>
    <w:rsid w:val="00C867BB"/>
    <w:rsid w:val="00C87CCC"/>
    <w:rsid w:val="00C92B93"/>
    <w:rsid w:val="00C97790"/>
    <w:rsid w:val="00CD6B93"/>
    <w:rsid w:val="00CD77D7"/>
    <w:rsid w:val="00CE25F7"/>
    <w:rsid w:val="00CE26F4"/>
    <w:rsid w:val="00CF3138"/>
    <w:rsid w:val="00D13BFD"/>
    <w:rsid w:val="00D207B9"/>
    <w:rsid w:val="00D35E84"/>
    <w:rsid w:val="00D60DCB"/>
    <w:rsid w:val="00D611E3"/>
    <w:rsid w:val="00D64282"/>
    <w:rsid w:val="00D64D89"/>
    <w:rsid w:val="00D6678D"/>
    <w:rsid w:val="00D70092"/>
    <w:rsid w:val="00D73826"/>
    <w:rsid w:val="00D829DA"/>
    <w:rsid w:val="00D8610A"/>
    <w:rsid w:val="00D90933"/>
    <w:rsid w:val="00D90C9C"/>
    <w:rsid w:val="00DA5069"/>
    <w:rsid w:val="00DA5C84"/>
    <w:rsid w:val="00DA7F95"/>
    <w:rsid w:val="00DB0B10"/>
    <w:rsid w:val="00DC7DA6"/>
    <w:rsid w:val="00DD2814"/>
    <w:rsid w:val="00E03E42"/>
    <w:rsid w:val="00E1498E"/>
    <w:rsid w:val="00E25091"/>
    <w:rsid w:val="00E26E40"/>
    <w:rsid w:val="00E34D4A"/>
    <w:rsid w:val="00E41791"/>
    <w:rsid w:val="00E53707"/>
    <w:rsid w:val="00E570A7"/>
    <w:rsid w:val="00E62E64"/>
    <w:rsid w:val="00E647FC"/>
    <w:rsid w:val="00E64B81"/>
    <w:rsid w:val="00E70503"/>
    <w:rsid w:val="00E857B0"/>
    <w:rsid w:val="00E8620B"/>
    <w:rsid w:val="00E941AC"/>
    <w:rsid w:val="00EA122A"/>
    <w:rsid w:val="00EC19F6"/>
    <w:rsid w:val="00EC55C8"/>
    <w:rsid w:val="00ED2676"/>
    <w:rsid w:val="00EF18FA"/>
    <w:rsid w:val="00F026B2"/>
    <w:rsid w:val="00F06F43"/>
    <w:rsid w:val="00F1028D"/>
    <w:rsid w:val="00F26658"/>
    <w:rsid w:val="00F26A2C"/>
    <w:rsid w:val="00F36A6C"/>
    <w:rsid w:val="00F37C22"/>
    <w:rsid w:val="00F64D59"/>
    <w:rsid w:val="00F6734E"/>
    <w:rsid w:val="00F734D6"/>
    <w:rsid w:val="00F834DC"/>
    <w:rsid w:val="00F90967"/>
    <w:rsid w:val="00F91671"/>
    <w:rsid w:val="00F92BDB"/>
    <w:rsid w:val="00F93A21"/>
    <w:rsid w:val="00F97657"/>
    <w:rsid w:val="00FB56B2"/>
    <w:rsid w:val="00FB6FC7"/>
    <w:rsid w:val="00FC6600"/>
    <w:rsid w:val="00FC6E80"/>
    <w:rsid w:val="00FD1D5A"/>
    <w:rsid w:val="00FD305C"/>
    <w:rsid w:val="00FE296C"/>
    <w:rsid w:val="00FE56D9"/>
    <w:rsid w:val="00FF631E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paragraph" w:customStyle="1" w:styleId="xmsolistparagraph">
    <w:name w:val="x_msolistparagraph"/>
    <w:basedOn w:val="Normal"/>
    <w:rsid w:val="00796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B6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8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656FC-8DF5-4E08-A19F-95A6274A6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FD4A7-767A-41C8-9D78-9FD5180E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02305-3FB9-40D5-92B0-DF612D66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2020-08-05T19:52:00Z</cp:lastPrinted>
  <dcterms:created xsi:type="dcterms:W3CDTF">2020-10-08T12:53:00Z</dcterms:created>
  <dcterms:modified xsi:type="dcterms:W3CDTF">2020-10-08T12:53:00Z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