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449F4" w14:textId="0DA49ECC" w:rsidR="00D53166" w:rsidRPr="00844310" w:rsidRDefault="00D53166" w:rsidP="00450E23">
      <w:pPr>
        <w:spacing w:after="0" w:line="240" w:lineRule="auto"/>
        <w:jc w:val="center"/>
        <w:rPr>
          <w:rFonts w:ascii="Century Schoolbook" w:hAnsi="Century Schoolbook"/>
          <w:b/>
          <w:bCs/>
          <w:sz w:val="24"/>
          <w:szCs w:val="24"/>
        </w:rPr>
      </w:pPr>
      <w:r w:rsidRPr="00844310">
        <w:rPr>
          <w:rFonts w:ascii="Century Schoolbook" w:hAnsi="Century Schoolbook"/>
          <w:b/>
          <w:bCs/>
          <w:sz w:val="24"/>
          <w:szCs w:val="24"/>
        </w:rPr>
        <w:t>Non-tenure Line Faculty Committee</w:t>
      </w:r>
    </w:p>
    <w:p w14:paraId="7F6CA690" w14:textId="4B198BC5" w:rsidR="004B0B26" w:rsidRPr="00844310" w:rsidRDefault="004B0B26" w:rsidP="00D53166">
      <w:pPr>
        <w:spacing w:after="0" w:line="240" w:lineRule="auto"/>
        <w:jc w:val="center"/>
        <w:rPr>
          <w:rFonts w:ascii="Century Schoolbook" w:hAnsi="Century Schoolbook"/>
          <w:b/>
          <w:bCs/>
          <w:sz w:val="24"/>
          <w:szCs w:val="24"/>
        </w:rPr>
      </w:pPr>
      <w:r w:rsidRPr="00844310">
        <w:rPr>
          <w:rFonts w:ascii="Century Schoolbook" w:hAnsi="Century Schoolbook"/>
          <w:b/>
          <w:bCs/>
          <w:sz w:val="24"/>
          <w:szCs w:val="24"/>
        </w:rPr>
        <w:t>Minutes</w:t>
      </w:r>
    </w:p>
    <w:p w14:paraId="2835E60A" w14:textId="297B7FBE" w:rsidR="00D53166" w:rsidRPr="00844310" w:rsidRDefault="00D53166" w:rsidP="00D53166">
      <w:pPr>
        <w:spacing w:after="0" w:line="240" w:lineRule="auto"/>
        <w:jc w:val="center"/>
        <w:rPr>
          <w:rFonts w:ascii="Century Schoolbook" w:hAnsi="Century Schoolbook"/>
          <w:b/>
          <w:bCs/>
          <w:sz w:val="24"/>
          <w:szCs w:val="24"/>
        </w:rPr>
      </w:pPr>
      <w:r w:rsidRPr="00844310">
        <w:rPr>
          <w:rFonts w:ascii="Century Schoolbook" w:hAnsi="Century Schoolbook"/>
          <w:b/>
          <w:bCs/>
          <w:sz w:val="24"/>
          <w:szCs w:val="24"/>
        </w:rPr>
        <w:t xml:space="preserve">Friday, </w:t>
      </w:r>
      <w:r w:rsidR="009848FC" w:rsidRPr="00844310">
        <w:rPr>
          <w:rFonts w:ascii="Century Schoolbook" w:hAnsi="Century Schoolbook"/>
          <w:b/>
          <w:bCs/>
          <w:sz w:val="24"/>
          <w:szCs w:val="24"/>
        </w:rPr>
        <w:t>October 15</w:t>
      </w:r>
      <w:r w:rsidRPr="00844310">
        <w:rPr>
          <w:rFonts w:ascii="Century Schoolbook" w:hAnsi="Century Schoolbook"/>
          <w:b/>
          <w:bCs/>
          <w:sz w:val="24"/>
          <w:szCs w:val="24"/>
        </w:rPr>
        <w:t>, 2021</w:t>
      </w:r>
    </w:p>
    <w:p w14:paraId="36C6E3A7" w14:textId="77777777" w:rsidR="00D53166" w:rsidRPr="00844310" w:rsidRDefault="00D53166" w:rsidP="00D53166">
      <w:pPr>
        <w:spacing w:after="0" w:line="240" w:lineRule="auto"/>
        <w:jc w:val="center"/>
        <w:rPr>
          <w:rFonts w:ascii="Century Schoolbook" w:hAnsi="Century Schoolbook"/>
          <w:b/>
          <w:bCs/>
          <w:sz w:val="24"/>
          <w:szCs w:val="24"/>
        </w:rPr>
      </w:pPr>
      <w:r w:rsidRPr="00844310">
        <w:rPr>
          <w:rFonts w:ascii="Century Schoolbook" w:hAnsi="Century Schoolbook"/>
          <w:b/>
          <w:bCs/>
          <w:sz w:val="24"/>
          <w:szCs w:val="24"/>
        </w:rPr>
        <w:t>1:00-3:00 pm</w:t>
      </w:r>
    </w:p>
    <w:p w14:paraId="6DC60907" w14:textId="77777777" w:rsidR="00844310" w:rsidRPr="00844310" w:rsidRDefault="00844310" w:rsidP="00844310">
      <w:pPr>
        <w:spacing w:after="0" w:line="240" w:lineRule="auto"/>
        <w:jc w:val="center"/>
        <w:rPr>
          <w:rFonts w:ascii="Century Schoolbook" w:eastAsia="Times New Roman" w:hAnsi="Century Schoolbook" w:cs="Times New Roman"/>
          <w:sz w:val="24"/>
          <w:szCs w:val="24"/>
        </w:rPr>
      </w:pPr>
      <w:r w:rsidRPr="00844310">
        <w:rPr>
          <w:rFonts w:ascii="Century Schoolbook" w:eastAsia="Times New Roman" w:hAnsi="Century Schoolbook" w:cs="Times New Roman"/>
          <w:sz w:val="24"/>
          <w:szCs w:val="24"/>
        </w:rPr>
        <w:t>Zoom</w:t>
      </w:r>
    </w:p>
    <w:p w14:paraId="1EE8ABFB" w14:textId="77777777" w:rsidR="00844310" w:rsidRPr="00894BAE" w:rsidRDefault="00687ED9" w:rsidP="00844310">
      <w:pPr>
        <w:spacing w:after="0" w:line="240" w:lineRule="auto"/>
        <w:rPr>
          <w:rFonts w:ascii="Century Schoolbook" w:eastAsia="Times New Roman" w:hAnsi="Century Schoolbook" w:cs="Times New Roman"/>
        </w:rPr>
      </w:pPr>
      <w:hyperlink r:id="rId10" w:tgtFrame="_blank" w:history="1">
        <w:r w:rsidR="00844310" w:rsidRPr="00894BAE">
          <w:rPr>
            <w:rFonts w:ascii="Century Schoolbook" w:eastAsia="Times New Roman" w:hAnsi="Century Schoolbook" w:cs="Times New Roman"/>
            <w:color w:val="0000FF"/>
            <w:u w:val="single"/>
          </w:rPr>
          <w:t>https://txstate.zoom.us/j/95041564851?pwd=U200TzR5a0RUcHZneXNtTTFTNlVZdz09</w:t>
        </w:r>
      </w:hyperlink>
    </w:p>
    <w:p w14:paraId="30C4417A" w14:textId="7DE5A3B3" w:rsidR="00844310" w:rsidRPr="00844310" w:rsidRDefault="00844310" w:rsidP="00844310">
      <w:pPr>
        <w:spacing w:after="0" w:line="240" w:lineRule="auto"/>
        <w:jc w:val="center"/>
        <w:rPr>
          <w:rFonts w:ascii="Century Schoolbook" w:eastAsia="Times New Roman" w:hAnsi="Century Schoolbook" w:cs="Times New Roman"/>
          <w:sz w:val="24"/>
          <w:szCs w:val="24"/>
        </w:rPr>
      </w:pPr>
      <w:r w:rsidRPr="00844310">
        <w:rPr>
          <w:rFonts w:ascii="Century Schoolbook" w:eastAsia="Times New Roman" w:hAnsi="Century Schoolbook" w:cs="Times New Roman"/>
          <w:sz w:val="24"/>
          <w:szCs w:val="24"/>
        </w:rPr>
        <w:br/>
      </w:r>
      <w:r w:rsidRPr="00844310">
        <w:rPr>
          <w:rFonts w:ascii="Century Schoolbook" w:eastAsia="Times New Roman" w:hAnsi="Century Schoolbook" w:cs="Times New Roman"/>
          <w:color w:val="000000"/>
          <w:sz w:val="24"/>
          <w:szCs w:val="24"/>
          <w:shd w:val="clear" w:color="auto" w:fill="FFFFFF"/>
        </w:rPr>
        <w:t>Meeting ID: 950 4156 4851</w:t>
      </w:r>
    </w:p>
    <w:p w14:paraId="7410BDF5" w14:textId="77777777" w:rsidR="00844310" w:rsidRPr="00844310" w:rsidRDefault="00844310" w:rsidP="00844310">
      <w:pPr>
        <w:shd w:val="clear" w:color="auto" w:fill="FFFFFF"/>
        <w:spacing w:after="0" w:line="240" w:lineRule="auto"/>
        <w:jc w:val="center"/>
        <w:textAlignment w:val="baseline"/>
        <w:rPr>
          <w:rFonts w:ascii="Century Schoolbook" w:eastAsia="Times New Roman" w:hAnsi="Century Schoolbook" w:cs="Times New Roman"/>
          <w:color w:val="000000"/>
          <w:sz w:val="24"/>
          <w:szCs w:val="24"/>
        </w:rPr>
      </w:pPr>
      <w:r w:rsidRPr="00844310">
        <w:rPr>
          <w:rFonts w:ascii="Century Schoolbook" w:eastAsia="Times New Roman" w:hAnsi="Century Schoolbook" w:cs="Times New Roman"/>
          <w:color w:val="000000"/>
          <w:sz w:val="24"/>
          <w:szCs w:val="24"/>
        </w:rPr>
        <w:t>Passcode: onefaculty</w:t>
      </w:r>
    </w:p>
    <w:p w14:paraId="41545BA3" w14:textId="77777777" w:rsidR="00844310" w:rsidRPr="00844310" w:rsidRDefault="00844310" w:rsidP="00844310">
      <w:pPr>
        <w:shd w:val="clear" w:color="auto" w:fill="FFFFFF"/>
        <w:spacing w:after="0" w:line="240" w:lineRule="auto"/>
        <w:jc w:val="center"/>
        <w:textAlignment w:val="baseline"/>
        <w:rPr>
          <w:rFonts w:ascii="Century Schoolbook" w:eastAsia="Times New Roman" w:hAnsi="Century Schoolbook" w:cs="Times New Roman"/>
          <w:color w:val="000000"/>
          <w:sz w:val="24"/>
          <w:szCs w:val="24"/>
        </w:rPr>
      </w:pPr>
      <w:r w:rsidRPr="00844310">
        <w:rPr>
          <w:rFonts w:ascii="Century Schoolbook" w:eastAsia="Times New Roman" w:hAnsi="Century Schoolbook" w:cs="Times New Roman"/>
          <w:color w:val="000000"/>
          <w:sz w:val="24"/>
          <w:szCs w:val="24"/>
        </w:rPr>
        <w:t>One tap mobile</w:t>
      </w:r>
    </w:p>
    <w:p w14:paraId="5C4C4AF7" w14:textId="5F1A7E32" w:rsidR="00844310" w:rsidRPr="00844310" w:rsidRDefault="00844310" w:rsidP="00844310">
      <w:pPr>
        <w:shd w:val="clear" w:color="auto" w:fill="FFFFFF"/>
        <w:spacing w:after="0" w:line="240" w:lineRule="auto"/>
        <w:jc w:val="center"/>
        <w:textAlignment w:val="baseline"/>
        <w:rPr>
          <w:rFonts w:ascii="Century Schoolbook" w:eastAsia="Times New Roman" w:hAnsi="Century Schoolbook" w:cs="Times New Roman"/>
          <w:color w:val="000000"/>
          <w:sz w:val="24"/>
          <w:szCs w:val="24"/>
        </w:rPr>
      </w:pPr>
      <w:r w:rsidRPr="00844310">
        <w:rPr>
          <w:rFonts w:ascii="Century Schoolbook" w:eastAsia="Times New Roman" w:hAnsi="Century Schoolbook" w:cs="Times New Roman"/>
          <w:color w:val="000000"/>
          <w:sz w:val="24"/>
          <w:szCs w:val="24"/>
        </w:rPr>
        <w:t>+13462487799,,95041564851# US (Houston)</w:t>
      </w:r>
    </w:p>
    <w:p w14:paraId="16681EFB" w14:textId="77777777" w:rsidR="00844310" w:rsidRPr="00844310" w:rsidRDefault="00844310" w:rsidP="00844310">
      <w:pPr>
        <w:shd w:val="clear" w:color="auto" w:fill="FFFFFF"/>
        <w:spacing w:after="0" w:line="240" w:lineRule="auto"/>
        <w:jc w:val="center"/>
        <w:textAlignment w:val="baseline"/>
        <w:rPr>
          <w:rFonts w:ascii="Century Schoolbook" w:eastAsia="Times New Roman" w:hAnsi="Century Schoolbook" w:cs="Times New Roman"/>
          <w:color w:val="000000"/>
          <w:sz w:val="24"/>
          <w:szCs w:val="24"/>
        </w:rPr>
      </w:pPr>
    </w:p>
    <w:p w14:paraId="185D2640" w14:textId="3FB8CA9A" w:rsidR="004B0B26" w:rsidRPr="00844310" w:rsidRDefault="004B0B26" w:rsidP="004B0B26">
      <w:pPr>
        <w:spacing w:after="0" w:line="240" w:lineRule="auto"/>
        <w:rPr>
          <w:rFonts w:ascii="Century Schoolbook" w:hAnsi="Century Schoolbook"/>
          <w:sz w:val="24"/>
          <w:szCs w:val="24"/>
        </w:rPr>
      </w:pPr>
      <w:r w:rsidRPr="00844310">
        <w:rPr>
          <w:rFonts w:ascii="Century Schoolbook" w:hAnsi="Century Schoolbook"/>
          <w:b/>
          <w:bCs/>
          <w:sz w:val="24"/>
          <w:szCs w:val="24"/>
        </w:rPr>
        <w:t xml:space="preserve">Members Present:  </w:t>
      </w:r>
      <w:r w:rsidRPr="00844310">
        <w:rPr>
          <w:rFonts w:ascii="Century Schoolbook" w:hAnsi="Century Schoolbook"/>
          <w:sz w:val="24"/>
          <w:szCs w:val="24"/>
        </w:rPr>
        <w:t>Jenn Jens</w:t>
      </w:r>
      <w:r w:rsidR="009B5B38">
        <w:rPr>
          <w:rFonts w:ascii="Century Schoolbook" w:hAnsi="Century Schoolbook"/>
          <w:sz w:val="24"/>
          <w:szCs w:val="24"/>
        </w:rPr>
        <w:t>e</w:t>
      </w:r>
      <w:r w:rsidRPr="00844310">
        <w:rPr>
          <w:rFonts w:ascii="Century Schoolbook" w:hAnsi="Century Schoolbook"/>
          <w:sz w:val="24"/>
          <w:szCs w:val="24"/>
        </w:rPr>
        <w:t>n, Kevin Jetton</w:t>
      </w:r>
      <w:r w:rsidR="00BB23FD">
        <w:rPr>
          <w:rFonts w:ascii="Century Schoolbook" w:hAnsi="Century Schoolbook"/>
          <w:sz w:val="24"/>
          <w:szCs w:val="24"/>
        </w:rPr>
        <w:t>,</w:t>
      </w:r>
      <w:r w:rsidR="00583C93">
        <w:rPr>
          <w:rFonts w:ascii="Century Schoolbook" w:hAnsi="Century Schoolbook"/>
          <w:sz w:val="24"/>
          <w:szCs w:val="24"/>
        </w:rPr>
        <w:t xml:space="preserve"> Shannon Duffy, Mark Livsey, Brad Beauvais, Elvia Perrin, Sandra Duke, Dan Seed, Suzy Okere, Portia Gottschall, Kris Toma, Matari Gunter, Karla Hamelin, Glynda Betros, Susan Hall, Amy Meeks, Kay Newling, Christi Townsend, </w:t>
      </w:r>
      <w:r w:rsidR="008C5527">
        <w:rPr>
          <w:rFonts w:ascii="Century Schoolbook" w:hAnsi="Century Schoolbook"/>
          <w:sz w:val="24"/>
          <w:szCs w:val="24"/>
        </w:rPr>
        <w:t>Marcos</w:t>
      </w:r>
      <w:r w:rsidR="00583C93">
        <w:rPr>
          <w:rFonts w:ascii="Century Schoolbook" w:hAnsi="Century Schoolbook"/>
          <w:sz w:val="24"/>
          <w:szCs w:val="24"/>
        </w:rPr>
        <w:t xml:space="preserve"> Palacios, </w:t>
      </w:r>
      <w:r w:rsidR="00CD671E">
        <w:rPr>
          <w:rFonts w:ascii="Century Schoolbook" w:hAnsi="Century Schoolbook"/>
          <w:sz w:val="24"/>
          <w:szCs w:val="24"/>
        </w:rPr>
        <w:t xml:space="preserve">Dan Smith, </w:t>
      </w:r>
      <w:r w:rsidR="00482A11">
        <w:rPr>
          <w:rFonts w:ascii="Century Schoolbook" w:hAnsi="Century Schoolbook"/>
          <w:sz w:val="24"/>
          <w:szCs w:val="24"/>
        </w:rPr>
        <w:t xml:space="preserve">Wendi David, Ben Arnold, </w:t>
      </w:r>
      <w:r w:rsidR="00583C93">
        <w:rPr>
          <w:rFonts w:ascii="Century Schoolbook" w:hAnsi="Century Schoolbook"/>
          <w:sz w:val="24"/>
          <w:szCs w:val="24"/>
        </w:rPr>
        <w:t>Selen</w:t>
      </w:r>
      <w:r w:rsidR="00482A11">
        <w:rPr>
          <w:rFonts w:ascii="Century Schoolbook" w:hAnsi="Century Schoolbook"/>
          <w:sz w:val="24"/>
          <w:szCs w:val="24"/>
        </w:rPr>
        <w:t xml:space="preserve"> H.</w:t>
      </w:r>
      <w:r w:rsidR="00583C93">
        <w:rPr>
          <w:rFonts w:ascii="Century Schoolbook" w:hAnsi="Century Schoolbook"/>
          <w:sz w:val="24"/>
          <w:szCs w:val="24"/>
        </w:rPr>
        <w:t xml:space="preserve"> Karasulu</w:t>
      </w:r>
      <w:r w:rsidR="00BB23FD">
        <w:rPr>
          <w:rFonts w:ascii="Century Schoolbook" w:hAnsi="Century Schoolbook"/>
          <w:sz w:val="24"/>
          <w:szCs w:val="24"/>
        </w:rPr>
        <w:t xml:space="preserve">, </w:t>
      </w:r>
      <w:r w:rsidR="00CD671E">
        <w:rPr>
          <w:rFonts w:ascii="Century Schoolbook" w:hAnsi="Century Schoolbook"/>
          <w:sz w:val="24"/>
          <w:szCs w:val="24"/>
        </w:rPr>
        <w:t xml:space="preserve">Gloria Velásquez, </w:t>
      </w:r>
      <w:r w:rsidR="003F1D29">
        <w:rPr>
          <w:rFonts w:ascii="Century Schoolbook" w:hAnsi="Century Schoolbook"/>
          <w:sz w:val="24"/>
          <w:szCs w:val="24"/>
        </w:rPr>
        <w:t xml:space="preserve">Scott Vandenberg, </w:t>
      </w:r>
      <w:r w:rsidR="00583C93">
        <w:rPr>
          <w:rFonts w:ascii="Century Schoolbook" w:hAnsi="Century Schoolbook"/>
          <w:sz w:val="24"/>
          <w:szCs w:val="24"/>
        </w:rPr>
        <w:t>Matt Bower</w:t>
      </w:r>
      <w:r w:rsidRPr="00844310">
        <w:rPr>
          <w:rFonts w:ascii="Century Schoolbook" w:hAnsi="Century Schoolbook"/>
          <w:sz w:val="24"/>
          <w:szCs w:val="24"/>
        </w:rPr>
        <w:t>, and Jo Beth Oestreich. {Valerie Anderson]</w:t>
      </w:r>
    </w:p>
    <w:p w14:paraId="196D4EA0" w14:textId="77777777" w:rsidR="00D53166" w:rsidRPr="00844310" w:rsidRDefault="00D53166" w:rsidP="00D53166">
      <w:pPr>
        <w:rPr>
          <w:rFonts w:ascii="Century Schoolbook" w:hAnsi="Century Schoolbook"/>
          <w:sz w:val="24"/>
          <w:szCs w:val="24"/>
        </w:rPr>
      </w:pPr>
    </w:p>
    <w:p w14:paraId="65418775" w14:textId="0507B779" w:rsidR="00583C93" w:rsidRDefault="00583C93" w:rsidP="00D53166">
      <w:pPr>
        <w:rPr>
          <w:rFonts w:ascii="Century Schoolbook" w:hAnsi="Century Schoolbook"/>
          <w:sz w:val="24"/>
          <w:szCs w:val="24"/>
        </w:rPr>
      </w:pPr>
      <w:r>
        <w:rPr>
          <w:rFonts w:ascii="Century Schoolbook" w:hAnsi="Century Schoolbook"/>
          <w:sz w:val="24"/>
          <w:szCs w:val="24"/>
        </w:rPr>
        <w:t>Chair Jens</w:t>
      </w:r>
      <w:r w:rsidR="009B5B38">
        <w:rPr>
          <w:rFonts w:ascii="Century Schoolbook" w:hAnsi="Century Schoolbook"/>
          <w:sz w:val="24"/>
          <w:szCs w:val="24"/>
        </w:rPr>
        <w:t>e</w:t>
      </w:r>
      <w:r>
        <w:rPr>
          <w:rFonts w:ascii="Century Schoolbook" w:hAnsi="Century Schoolbook"/>
          <w:sz w:val="24"/>
          <w:szCs w:val="24"/>
        </w:rPr>
        <w:t>n called meeting to order at 1:01 pm.</w:t>
      </w:r>
    </w:p>
    <w:p w14:paraId="116E0FAB" w14:textId="0F0C31EB" w:rsidR="00D53166" w:rsidRPr="00844310" w:rsidRDefault="00D53166" w:rsidP="00D53166">
      <w:pPr>
        <w:rPr>
          <w:rFonts w:ascii="Century Schoolbook" w:hAnsi="Century Schoolbook"/>
          <w:sz w:val="24"/>
          <w:szCs w:val="24"/>
        </w:rPr>
      </w:pPr>
      <w:r w:rsidRPr="00844310">
        <w:rPr>
          <w:rFonts w:ascii="Century Schoolbook" w:hAnsi="Century Schoolbook"/>
          <w:sz w:val="24"/>
          <w:szCs w:val="24"/>
        </w:rPr>
        <w:t xml:space="preserve">Approval of April 16, 2021 </w:t>
      </w:r>
      <w:r w:rsidR="00371E21" w:rsidRPr="00844310">
        <w:rPr>
          <w:rFonts w:ascii="Century Schoolbook" w:hAnsi="Century Schoolbook"/>
          <w:sz w:val="24"/>
          <w:szCs w:val="24"/>
        </w:rPr>
        <w:t xml:space="preserve">and September 17, 2021 </w:t>
      </w:r>
      <w:r w:rsidRPr="00844310">
        <w:rPr>
          <w:rFonts w:ascii="Century Schoolbook" w:hAnsi="Century Schoolbook"/>
          <w:sz w:val="24"/>
          <w:szCs w:val="24"/>
        </w:rPr>
        <w:t>minutes</w:t>
      </w:r>
      <w:r w:rsidRPr="00844310">
        <w:rPr>
          <w:rFonts w:ascii="Century Schoolbook" w:hAnsi="Century Schoolbook"/>
          <w:sz w:val="24"/>
          <w:szCs w:val="24"/>
        </w:rPr>
        <w:br/>
      </w:r>
      <w:r w:rsidR="00583C93" w:rsidRPr="00583C93">
        <w:rPr>
          <w:rFonts w:ascii="Century Schoolbook" w:hAnsi="Century Schoolbook"/>
          <w:b/>
          <w:bCs/>
          <w:sz w:val="24"/>
          <w:szCs w:val="24"/>
        </w:rPr>
        <w:t>Old Business</w:t>
      </w:r>
    </w:p>
    <w:p w14:paraId="1078BBCE" w14:textId="6B087238" w:rsidR="00583C93" w:rsidRDefault="002231DA" w:rsidP="00D53166">
      <w:pPr>
        <w:rPr>
          <w:rFonts w:ascii="Century Schoolbook" w:hAnsi="Century Schoolbook"/>
          <w:sz w:val="24"/>
          <w:szCs w:val="24"/>
        </w:rPr>
      </w:pPr>
      <w:r w:rsidRPr="00583C93">
        <w:rPr>
          <w:rFonts w:ascii="Century Schoolbook" w:hAnsi="Century Schoolbook"/>
          <w:b/>
          <w:bCs/>
          <w:sz w:val="24"/>
          <w:szCs w:val="24"/>
        </w:rPr>
        <w:t>Spring NLFC Reception Update</w:t>
      </w:r>
      <w:r w:rsidR="00583C93">
        <w:rPr>
          <w:rFonts w:ascii="Century Schoolbook" w:hAnsi="Century Schoolbook"/>
          <w:sz w:val="24"/>
          <w:szCs w:val="24"/>
        </w:rPr>
        <w:t xml:space="preserve">: </w:t>
      </w:r>
      <w:r w:rsidR="00583C93" w:rsidRPr="00BB23FD">
        <w:rPr>
          <w:rFonts w:ascii="Century Schoolbook" w:hAnsi="Century Schoolbook"/>
          <w:b/>
          <w:bCs/>
          <w:sz w:val="24"/>
          <w:szCs w:val="24"/>
        </w:rPr>
        <w:t>Kevin</w:t>
      </w:r>
      <w:r w:rsidR="00583C93">
        <w:rPr>
          <w:rFonts w:ascii="Century Schoolbook" w:hAnsi="Century Schoolbook"/>
          <w:sz w:val="24"/>
          <w:szCs w:val="24"/>
        </w:rPr>
        <w:t xml:space="preserve">: A new date has not been confirmed </w:t>
      </w:r>
      <w:r w:rsidR="00BB23FD">
        <w:rPr>
          <w:rFonts w:ascii="Century Schoolbook" w:hAnsi="Century Schoolbook"/>
          <w:sz w:val="24"/>
          <w:szCs w:val="24"/>
        </w:rPr>
        <w:t>with the</w:t>
      </w:r>
      <w:r w:rsidR="00583C93">
        <w:rPr>
          <w:rFonts w:ascii="Century Schoolbook" w:hAnsi="Century Schoolbook"/>
          <w:sz w:val="24"/>
          <w:szCs w:val="24"/>
        </w:rPr>
        <w:t xml:space="preserve"> Wittliff</w:t>
      </w:r>
      <w:r w:rsidR="00BB23FD">
        <w:rPr>
          <w:rFonts w:ascii="Century Schoolbook" w:hAnsi="Century Schoolbook"/>
          <w:sz w:val="24"/>
          <w:szCs w:val="24"/>
        </w:rPr>
        <w:t xml:space="preserve"> staff</w:t>
      </w:r>
      <w:r w:rsidR="00583C93">
        <w:rPr>
          <w:rFonts w:ascii="Century Schoolbook" w:hAnsi="Century Schoolbook"/>
          <w:sz w:val="24"/>
          <w:szCs w:val="24"/>
        </w:rPr>
        <w:t xml:space="preserve"> for the spring date.</w:t>
      </w:r>
      <w:r w:rsidR="00CD671E">
        <w:rPr>
          <w:rFonts w:ascii="Century Schoolbook" w:hAnsi="Century Schoolbook"/>
          <w:sz w:val="24"/>
          <w:szCs w:val="24"/>
        </w:rPr>
        <w:t xml:space="preserve"> </w:t>
      </w:r>
    </w:p>
    <w:p w14:paraId="7BC7DFEA" w14:textId="364B5A36" w:rsidR="00482A11" w:rsidRDefault="002231DA" w:rsidP="00D53166">
      <w:pPr>
        <w:rPr>
          <w:rFonts w:ascii="Century Schoolbook" w:hAnsi="Century Schoolbook"/>
          <w:sz w:val="24"/>
          <w:szCs w:val="24"/>
        </w:rPr>
      </w:pPr>
      <w:r w:rsidRPr="00583C93">
        <w:rPr>
          <w:rFonts w:ascii="Century Schoolbook" w:hAnsi="Century Schoolbook"/>
          <w:b/>
          <w:bCs/>
          <w:sz w:val="24"/>
          <w:szCs w:val="24"/>
        </w:rPr>
        <w:t>Book Club Update</w:t>
      </w:r>
      <w:r w:rsidR="00583C93">
        <w:rPr>
          <w:rFonts w:ascii="Century Schoolbook" w:hAnsi="Century Schoolbook"/>
          <w:sz w:val="24"/>
          <w:szCs w:val="24"/>
        </w:rPr>
        <w:t xml:space="preserve">: </w:t>
      </w:r>
      <w:r w:rsidR="00583C93" w:rsidRPr="00BB23FD">
        <w:rPr>
          <w:rFonts w:ascii="Century Schoolbook" w:hAnsi="Century Schoolbook"/>
          <w:b/>
          <w:bCs/>
          <w:sz w:val="24"/>
          <w:szCs w:val="24"/>
        </w:rPr>
        <w:t>Amy</w:t>
      </w:r>
      <w:r w:rsidR="00583C93">
        <w:rPr>
          <w:rFonts w:ascii="Century Schoolbook" w:hAnsi="Century Schoolbook"/>
          <w:sz w:val="24"/>
          <w:szCs w:val="24"/>
        </w:rPr>
        <w:t xml:space="preserve">: The </w:t>
      </w:r>
      <w:r w:rsidR="00CD671E">
        <w:rPr>
          <w:rFonts w:ascii="Century Schoolbook" w:hAnsi="Century Schoolbook"/>
          <w:sz w:val="24"/>
          <w:szCs w:val="24"/>
        </w:rPr>
        <w:t>book club</w:t>
      </w:r>
      <w:r w:rsidR="00583C93">
        <w:rPr>
          <w:rFonts w:ascii="Century Schoolbook" w:hAnsi="Century Schoolbook"/>
          <w:sz w:val="24"/>
          <w:szCs w:val="24"/>
        </w:rPr>
        <w:t xml:space="preserve"> meets every two weeks.  Next meeting is Wednesday, Octo</w:t>
      </w:r>
      <w:r w:rsidR="00665674">
        <w:rPr>
          <w:rFonts w:ascii="Century Schoolbook" w:hAnsi="Century Schoolbook"/>
          <w:sz w:val="24"/>
          <w:szCs w:val="24"/>
        </w:rPr>
        <w:t>ber</w:t>
      </w:r>
      <w:r w:rsidR="00583C93">
        <w:rPr>
          <w:rFonts w:ascii="Century Schoolbook" w:hAnsi="Century Schoolbook"/>
          <w:sz w:val="24"/>
          <w:szCs w:val="24"/>
        </w:rPr>
        <w:t xml:space="preserve"> 20 at 1:00 pm</w:t>
      </w:r>
      <w:r w:rsidR="00BB23FD">
        <w:rPr>
          <w:rFonts w:ascii="Century Schoolbook" w:hAnsi="Century Schoolbook"/>
          <w:sz w:val="24"/>
          <w:szCs w:val="24"/>
        </w:rPr>
        <w:t>, via Zoom</w:t>
      </w:r>
      <w:r w:rsidR="00583C93">
        <w:rPr>
          <w:rFonts w:ascii="Century Schoolbook" w:hAnsi="Century Schoolbook"/>
          <w:sz w:val="24"/>
          <w:szCs w:val="24"/>
        </w:rPr>
        <w:t xml:space="preserve">.  </w:t>
      </w:r>
      <w:r w:rsidR="00CD671E">
        <w:rPr>
          <w:rFonts w:ascii="Century Schoolbook" w:hAnsi="Century Schoolbook"/>
          <w:sz w:val="24"/>
          <w:szCs w:val="24"/>
        </w:rPr>
        <w:t xml:space="preserve">This is a great discussion with colleagues to </w:t>
      </w:r>
      <w:r w:rsidR="00BB23FD">
        <w:rPr>
          <w:rFonts w:ascii="Century Schoolbook" w:hAnsi="Century Schoolbook"/>
          <w:sz w:val="24"/>
          <w:szCs w:val="24"/>
        </w:rPr>
        <w:t xml:space="preserve">help </w:t>
      </w:r>
      <w:r w:rsidR="00CD671E">
        <w:rPr>
          <w:rFonts w:ascii="Century Schoolbook" w:hAnsi="Century Schoolbook"/>
          <w:sz w:val="24"/>
          <w:szCs w:val="24"/>
        </w:rPr>
        <w:t xml:space="preserve">make </w:t>
      </w:r>
      <w:r w:rsidR="00BB23FD">
        <w:rPr>
          <w:rFonts w:ascii="Century Schoolbook" w:hAnsi="Century Schoolbook"/>
          <w:sz w:val="24"/>
          <w:szCs w:val="24"/>
        </w:rPr>
        <w:t>instruction</w:t>
      </w:r>
      <w:r w:rsidR="00CD671E">
        <w:rPr>
          <w:rFonts w:ascii="Century Schoolbook" w:hAnsi="Century Schoolbook"/>
          <w:sz w:val="24"/>
          <w:szCs w:val="24"/>
        </w:rPr>
        <w:t xml:space="preserve"> more powerful.  There are three more meetings. Tentatively, a new book will be introduced for spring meetings.</w:t>
      </w:r>
      <w:r w:rsidR="00BB23FD">
        <w:rPr>
          <w:rFonts w:ascii="Century Schoolbook" w:hAnsi="Century Schoolbook"/>
          <w:sz w:val="24"/>
          <w:szCs w:val="24"/>
        </w:rPr>
        <w:t xml:space="preserve"> Please contact Amy (</w:t>
      </w:r>
      <w:hyperlink r:id="rId11" w:history="1">
        <w:r w:rsidR="00BB23FD" w:rsidRPr="002C56A8">
          <w:rPr>
            <w:rStyle w:val="Hyperlink"/>
            <w:rFonts w:ascii="Century Schoolbook" w:hAnsi="Century Schoolbook"/>
            <w:sz w:val="24"/>
            <w:szCs w:val="24"/>
          </w:rPr>
          <w:t>am23@txstate.edu</w:t>
        </w:r>
      </w:hyperlink>
      <w:r w:rsidR="00BB23FD">
        <w:rPr>
          <w:rFonts w:ascii="Century Schoolbook" w:hAnsi="Century Schoolbook"/>
          <w:sz w:val="24"/>
          <w:szCs w:val="24"/>
        </w:rPr>
        <w:t>) if you would like to participate in the remaining book club meetings.</w:t>
      </w:r>
    </w:p>
    <w:p w14:paraId="4A0CAB2F" w14:textId="360E167D" w:rsidR="00D53166" w:rsidRPr="00482A11" w:rsidRDefault="00482A11" w:rsidP="00D53166">
      <w:pPr>
        <w:rPr>
          <w:rFonts w:ascii="Century Schoolbook" w:hAnsi="Century Schoolbook"/>
          <w:b/>
          <w:bCs/>
          <w:sz w:val="24"/>
          <w:szCs w:val="24"/>
        </w:rPr>
      </w:pPr>
      <w:r w:rsidRPr="00482A11">
        <w:rPr>
          <w:rFonts w:ascii="Century Schoolbook" w:hAnsi="Century Schoolbook"/>
          <w:b/>
          <w:bCs/>
          <w:sz w:val="24"/>
          <w:szCs w:val="24"/>
        </w:rPr>
        <w:t>New Business</w:t>
      </w:r>
      <w:r w:rsidR="00583C93" w:rsidRPr="00482A11">
        <w:rPr>
          <w:rFonts w:ascii="Century Schoolbook" w:hAnsi="Century Schoolbook"/>
          <w:b/>
          <w:bCs/>
          <w:sz w:val="24"/>
          <w:szCs w:val="24"/>
        </w:rPr>
        <w:t xml:space="preserve"> </w:t>
      </w:r>
    </w:p>
    <w:p w14:paraId="24502550" w14:textId="3B2B58FF" w:rsidR="002A480D" w:rsidRPr="00CD671E" w:rsidRDefault="002A480D" w:rsidP="00CD671E">
      <w:pPr>
        <w:rPr>
          <w:rFonts w:ascii="Century Schoolbook" w:hAnsi="Century Schoolbook"/>
          <w:sz w:val="24"/>
          <w:szCs w:val="24"/>
        </w:rPr>
      </w:pPr>
      <w:r w:rsidRPr="00482A11">
        <w:rPr>
          <w:rFonts w:ascii="Century Schoolbook" w:hAnsi="Century Schoolbook"/>
          <w:b/>
          <w:bCs/>
          <w:sz w:val="24"/>
          <w:szCs w:val="24"/>
        </w:rPr>
        <w:t>Faculty Senate Update</w:t>
      </w:r>
      <w:r w:rsidR="00482A11">
        <w:rPr>
          <w:rFonts w:ascii="Century Schoolbook" w:hAnsi="Century Schoolbook"/>
          <w:b/>
          <w:bCs/>
          <w:sz w:val="24"/>
          <w:szCs w:val="24"/>
        </w:rPr>
        <w:t xml:space="preserve">: </w:t>
      </w:r>
      <w:r w:rsidR="00482A11" w:rsidRPr="00BB23FD">
        <w:rPr>
          <w:rFonts w:ascii="Century Schoolbook" w:hAnsi="Century Schoolbook"/>
          <w:b/>
          <w:bCs/>
          <w:sz w:val="24"/>
          <w:szCs w:val="24"/>
        </w:rPr>
        <w:t>Jenn</w:t>
      </w:r>
      <w:r w:rsidR="00450E23">
        <w:rPr>
          <w:rFonts w:ascii="Century Schoolbook" w:hAnsi="Century Schoolbook"/>
          <w:sz w:val="24"/>
          <w:szCs w:val="24"/>
        </w:rPr>
        <w:t xml:space="preserve">: </w:t>
      </w:r>
      <w:r w:rsidRPr="00CD671E">
        <w:rPr>
          <w:rFonts w:ascii="Century Schoolbook" w:hAnsi="Century Schoolbook"/>
          <w:b/>
          <w:bCs/>
          <w:sz w:val="24"/>
          <w:szCs w:val="24"/>
        </w:rPr>
        <w:t>Instructional Faculty Policy</w:t>
      </w:r>
      <w:r w:rsidR="00CD671E" w:rsidRPr="00CD671E">
        <w:rPr>
          <w:rFonts w:ascii="Century Schoolbook" w:hAnsi="Century Schoolbook"/>
          <w:sz w:val="24"/>
          <w:szCs w:val="24"/>
        </w:rPr>
        <w:t>: Presented to Council of Deans.  Lynn</w:t>
      </w:r>
      <w:r w:rsidR="00CD671E">
        <w:rPr>
          <w:rFonts w:ascii="Century Schoolbook" w:hAnsi="Century Schoolbook"/>
          <w:sz w:val="24"/>
          <w:szCs w:val="24"/>
        </w:rPr>
        <w:t xml:space="preserve"> </w:t>
      </w:r>
      <w:r w:rsidR="00665674">
        <w:rPr>
          <w:rFonts w:ascii="Century Schoolbook" w:hAnsi="Century Schoolbook"/>
          <w:sz w:val="24"/>
          <w:szCs w:val="24"/>
        </w:rPr>
        <w:t>Ledbetter</w:t>
      </w:r>
      <w:r w:rsidR="00CD671E">
        <w:rPr>
          <w:rFonts w:ascii="Century Schoolbook" w:hAnsi="Century Schoolbook"/>
          <w:sz w:val="24"/>
          <w:szCs w:val="24"/>
        </w:rPr>
        <w:t xml:space="preserve"> presented and</w:t>
      </w:r>
      <w:r w:rsidR="00482A11">
        <w:rPr>
          <w:rFonts w:ascii="Century Schoolbook" w:hAnsi="Century Schoolbook"/>
          <w:sz w:val="24"/>
          <w:szCs w:val="24"/>
        </w:rPr>
        <w:t xml:space="preserve"> one</w:t>
      </w:r>
      <w:r w:rsidR="00CD671E">
        <w:rPr>
          <w:rFonts w:ascii="Century Schoolbook" w:hAnsi="Century Schoolbook"/>
          <w:sz w:val="24"/>
          <w:szCs w:val="24"/>
        </w:rPr>
        <w:t xml:space="preserve"> </w:t>
      </w:r>
      <w:r w:rsidR="00482A11">
        <w:rPr>
          <w:rFonts w:ascii="Century Schoolbook" w:hAnsi="Century Schoolbook"/>
          <w:sz w:val="24"/>
          <w:szCs w:val="24"/>
        </w:rPr>
        <w:t>c</w:t>
      </w:r>
      <w:r w:rsidR="00CD671E">
        <w:rPr>
          <w:rFonts w:ascii="Century Schoolbook" w:hAnsi="Century Schoolbook"/>
          <w:sz w:val="24"/>
          <w:szCs w:val="24"/>
        </w:rPr>
        <w:t>oncern</w:t>
      </w:r>
      <w:r w:rsidR="00482A11">
        <w:rPr>
          <w:rFonts w:ascii="Century Schoolbook" w:hAnsi="Century Schoolbook"/>
          <w:sz w:val="24"/>
          <w:szCs w:val="24"/>
        </w:rPr>
        <w:t xml:space="preserve"> was raised by</w:t>
      </w:r>
      <w:r w:rsidR="00CD671E">
        <w:rPr>
          <w:rFonts w:ascii="Century Schoolbook" w:hAnsi="Century Schoolbook"/>
          <w:sz w:val="24"/>
          <w:szCs w:val="24"/>
        </w:rPr>
        <w:t xml:space="preserve"> Dean G</w:t>
      </w:r>
      <w:r w:rsidR="00903A7F">
        <w:rPr>
          <w:rFonts w:ascii="Century Schoolbook" w:hAnsi="Century Schoolbook"/>
          <w:sz w:val="24"/>
          <w:szCs w:val="24"/>
        </w:rPr>
        <w:t>o</w:t>
      </w:r>
      <w:r w:rsidR="00CD671E">
        <w:rPr>
          <w:rFonts w:ascii="Century Schoolbook" w:hAnsi="Century Schoolbook"/>
          <w:sz w:val="24"/>
          <w:szCs w:val="24"/>
        </w:rPr>
        <w:t>l</w:t>
      </w:r>
      <w:r w:rsidR="00903A7F">
        <w:rPr>
          <w:rFonts w:ascii="Century Schoolbook" w:hAnsi="Century Schoolbook"/>
          <w:sz w:val="24"/>
          <w:szCs w:val="24"/>
        </w:rPr>
        <w:t>ato (Graduate College)</w:t>
      </w:r>
      <w:r w:rsidR="00CD671E">
        <w:rPr>
          <w:rFonts w:ascii="Century Schoolbook" w:hAnsi="Century Schoolbook"/>
          <w:sz w:val="24"/>
          <w:szCs w:val="24"/>
        </w:rPr>
        <w:t>, concern</w:t>
      </w:r>
      <w:r w:rsidR="00482A11">
        <w:rPr>
          <w:rFonts w:ascii="Century Schoolbook" w:hAnsi="Century Schoolbook"/>
          <w:sz w:val="24"/>
          <w:szCs w:val="24"/>
        </w:rPr>
        <w:t>ing</w:t>
      </w:r>
      <w:r w:rsidR="00CD671E">
        <w:rPr>
          <w:rFonts w:ascii="Century Schoolbook" w:hAnsi="Century Schoolbook"/>
          <w:sz w:val="24"/>
          <w:szCs w:val="24"/>
        </w:rPr>
        <w:t xml:space="preserve"> placing</w:t>
      </w:r>
      <w:r w:rsidR="00482A11">
        <w:rPr>
          <w:rFonts w:ascii="Century Schoolbook" w:hAnsi="Century Schoolbook"/>
          <w:sz w:val="24"/>
          <w:szCs w:val="24"/>
        </w:rPr>
        <w:t xml:space="preserve"> an</w:t>
      </w:r>
      <w:r w:rsidR="00CD671E">
        <w:rPr>
          <w:rFonts w:ascii="Century Schoolbook" w:hAnsi="Century Schoolbook"/>
          <w:sz w:val="24"/>
          <w:szCs w:val="24"/>
        </w:rPr>
        <w:t xml:space="preserve"> additional graduate load on NLF. Dean </w:t>
      </w:r>
      <w:r w:rsidR="00903A7F">
        <w:rPr>
          <w:rFonts w:ascii="Century Schoolbook" w:hAnsi="Century Schoolbook"/>
          <w:sz w:val="24"/>
          <w:szCs w:val="24"/>
        </w:rPr>
        <w:t>Golato</w:t>
      </w:r>
      <w:r w:rsidR="00CD671E">
        <w:rPr>
          <w:rFonts w:ascii="Century Schoolbook" w:hAnsi="Century Schoolbook"/>
          <w:sz w:val="24"/>
          <w:szCs w:val="24"/>
        </w:rPr>
        <w:t xml:space="preserve"> </w:t>
      </w:r>
      <w:r w:rsidR="00903A7F">
        <w:rPr>
          <w:rFonts w:ascii="Century Schoolbook" w:hAnsi="Century Schoolbook"/>
          <w:sz w:val="24"/>
          <w:szCs w:val="24"/>
        </w:rPr>
        <w:t>suggested revisiting the wording in this section</w:t>
      </w:r>
      <w:r w:rsidR="00CD671E">
        <w:rPr>
          <w:rFonts w:ascii="Century Schoolbook" w:hAnsi="Century Schoolbook"/>
          <w:sz w:val="24"/>
          <w:szCs w:val="24"/>
        </w:rPr>
        <w:t xml:space="preserve"> to clarify </w:t>
      </w:r>
      <w:r w:rsidR="00482A11">
        <w:rPr>
          <w:rFonts w:ascii="Century Schoolbook" w:hAnsi="Century Schoolbook"/>
          <w:sz w:val="24"/>
          <w:szCs w:val="24"/>
        </w:rPr>
        <w:t xml:space="preserve">how </w:t>
      </w:r>
      <w:r w:rsidR="00CD671E">
        <w:rPr>
          <w:rFonts w:ascii="Century Schoolbook" w:hAnsi="Century Schoolbook"/>
          <w:sz w:val="24"/>
          <w:szCs w:val="24"/>
        </w:rPr>
        <w:t xml:space="preserve">NLF </w:t>
      </w:r>
      <w:r w:rsidR="00903A7F">
        <w:rPr>
          <w:rFonts w:ascii="Century Schoolbook" w:hAnsi="Century Schoolbook"/>
          <w:sz w:val="24"/>
          <w:szCs w:val="24"/>
        </w:rPr>
        <w:t>will</w:t>
      </w:r>
      <w:r w:rsidR="00CD671E">
        <w:rPr>
          <w:rFonts w:ascii="Century Schoolbook" w:hAnsi="Century Schoolbook"/>
          <w:sz w:val="24"/>
          <w:szCs w:val="24"/>
        </w:rPr>
        <w:t xml:space="preserve"> work with graduate students. </w:t>
      </w:r>
      <w:r w:rsidR="00903A7F">
        <w:rPr>
          <w:rFonts w:ascii="Century Schoolbook" w:hAnsi="Century Schoolbook"/>
          <w:sz w:val="24"/>
          <w:szCs w:val="24"/>
        </w:rPr>
        <w:t xml:space="preserve">This item will be reviewed and suggestions for this section of the policy will </w:t>
      </w:r>
      <w:r w:rsidR="00665674">
        <w:rPr>
          <w:rFonts w:ascii="Century Schoolbook" w:hAnsi="Century Schoolbook"/>
          <w:sz w:val="24"/>
          <w:szCs w:val="24"/>
        </w:rPr>
        <w:t xml:space="preserve">probably be discussed at the joint meeting of the Council of Chairs, Council of Academic Deans and Faculty Senate in November. </w:t>
      </w:r>
      <w:r w:rsidR="00CD671E">
        <w:rPr>
          <w:rFonts w:ascii="Century Schoolbook" w:hAnsi="Century Schoolbook"/>
          <w:sz w:val="24"/>
          <w:szCs w:val="24"/>
        </w:rPr>
        <w:t xml:space="preserve">The Provost and Dr. Thorne </w:t>
      </w:r>
      <w:r w:rsidR="00665674">
        <w:rPr>
          <w:rFonts w:ascii="Century Schoolbook" w:hAnsi="Century Schoolbook"/>
          <w:sz w:val="24"/>
          <w:szCs w:val="24"/>
        </w:rPr>
        <w:t>are proponents of</w:t>
      </w:r>
      <w:r w:rsidR="00CD671E">
        <w:rPr>
          <w:rFonts w:ascii="Century Schoolbook" w:hAnsi="Century Schoolbook"/>
          <w:sz w:val="24"/>
          <w:szCs w:val="24"/>
        </w:rPr>
        <w:t xml:space="preserve"> this policy.  Kevin shared comments made at the most recent Leadership Committee meeting</w:t>
      </w:r>
      <w:r w:rsidR="00903A7F">
        <w:rPr>
          <w:rFonts w:ascii="Century Schoolbook" w:hAnsi="Century Schoolbook"/>
          <w:sz w:val="24"/>
          <w:szCs w:val="24"/>
        </w:rPr>
        <w:t>:</w:t>
      </w:r>
      <w:r w:rsidR="00CD671E">
        <w:rPr>
          <w:rFonts w:ascii="Century Schoolbook" w:hAnsi="Century Schoolbook"/>
          <w:sz w:val="24"/>
          <w:szCs w:val="24"/>
        </w:rPr>
        <w:t xml:space="preserve"> </w:t>
      </w:r>
      <w:r w:rsidR="00CD671E" w:rsidRPr="00903A7F">
        <w:rPr>
          <w:rFonts w:ascii="Century Schoolbook" w:hAnsi="Century Schoolbook"/>
          <w:sz w:val="24"/>
          <w:szCs w:val="24"/>
        </w:rPr>
        <w:t xml:space="preserve">Provost </w:t>
      </w:r>
      <w:r w:rsidR="00903A7F" w:rsidRPr="00903A7F">
        <w:rPr>
          <w:rFonts w:ascii="Century Schoolbook" w:hAnsi="Century Schoolbook" w:cs="Helvetica"/>
          <w:color w:val="222222"/>
          <w:sz w:val="24"/>
          <w:szCs w:val="24"/>
          <w:shd w:val="clear" w:color="auto" w:fill="FFFFFF"/>
        </w:rPr>
        <w:t>Bourgeois</w:t>
      </w:r>
      <w:r w:rsidR="00CD671E">
        <w:rPr>
          <w:rFonts w:ascii="Century Schoolbook" w:hAnsi="Century Schoolbook"/>
          <w:sz w:val="24"/>
          <w:szCs w:val="24"/>
        </w:rPr>
        <w:t xml:space="preserve"> mentioned</w:t>
      </w:r>
      <w:r w:rsidR="00665674">
        <w:rPr>
          <w:rFonts w:ascii="Century Schoolbook" w:hAnsi="Century Schoolbook"/>
          <w:sz w:val="24"/>
          <w:szCs w:val="24"/>
        </w:rPr>
        <w:t xml:space="preserve"> this </w:t>
      </w:r>
      <w:r w:rsidR="00665674">
        <w:rPr>
          <w:rFonts w:ascii="Century Schoolbook" w:hAnsi="Century Schoolbook"/>
          <w:sz w:val="24"/>
          <w:szCs w:val="24"/>
        </w:rPr>
        <w:lastRenderedPageBreak/>
        <w:t>proposal will be presented in January and will be included in the next university strategic planning cycle</w:t>
      </w:r>
      <w:r w:rsidR="00CD671E">
        <w:rPr>
          <w:rFonts w:ascii="Century Schoolbook" w:hAnsi="Century Schoolbook"/>
          <w:sz w:val="24"/>
          <w:szCs w:val="24"/>
        </w:rPr>
        <w:t xml:space="preserve">.  </w:t>
      </w:r>
    </w:p>
    <w:p w14:paraId="1FD979C1" w14:textId="285D9C1B" w:rsidR="002A480D" w:rsidRPr="00CD671E" w:rsidRDefault="002A480D" w:rsidP="00CD671E">
      <w:pPr>
        <w:rPr>
          <w:rFonts w:ascii="Century Schoolbook" w:hAnsi="Century Schoolbook"/>
          <w:sz w:val="24"/>
          <w:szCs w:val="24"/>
        </w:rPr>
      </w:pPr>
      <w:r w:rsidRPr="00CD671E">
        <w:rPr>
          <w:rFonts w:ascii="Century Schoolbook" w:hAnsi="Century Schoolbook"/>
          <w:b/>
          <w:bCs/>
          <w:sz w:val="24"/>
          <w:szCs w:val="24"/>
        </w:rPr>
        <w:t>Personnel Committee Policy</w:t>
      </w:r>
      <w:r w:rsidR="00CD671E">
        <w:rPr>
          <w:rFonts w:ascii="Century Schoolbook" w:hAnsi="Century Schoolbook"/>
          <w:b/>
          <w:bCs/>
          <w:sz w:val="24"/>
          <w:szCs w:val="24"/>
        </w:rPr>
        <w:t xml:space="preserve">: </w:t>
      </w:r>
      <w:r w:rsidR="00CD671E">
        <w:rPr>
          <w:rFonts w:ascii="Century Schoolbook" w:hAnsi="Century Schoolbook"/>
          <w:sz w:val="24"/>
          <w:szCs w:val="24"/>
        </w:rPr>
        <w:t>Lynn and Dr. Wesley attended the Council of Chair</w:t>
      </w:r>
      <w:r w:rsidR="00903A7F">
        <w:rPr>
          <w:rFonts w:ascii="Century Schoolbook" w:hAnsi="Century Schoolbook"/>
          <w:sz w:val="24"/>
          <w:szCs w:val="24"/>
        </w:rPr>
        <w:t>s</w:t>
      </w:r>
      <w:r w:rsidR="00B80E0E">
        <w:rPr>
          <w:rFonts w:ascii="Century Schoolbook" w:hAnsi="Century Schoolbook"/>
          <w:sz w:val="24"/>
          <w:szCs w:val="24"/>
        </w:rPr>
        <w:t xml:space="preserve"> </w:t>
      </w:r>
      <w:r w:rsidR="00CD671E">
        <w:rPr>
          <w:rFonts w:ascii="Century Schoolbook" w:hAnsi="Century Schoolbook"/>
          <w:sz w:val="24"/>
          <w:szCs w:val="24"/>
        </w:rPr>
        <w:t xml:space="preserve">to include </w:t>
      </w:r>
      <w:r w:rsidR="00B80E0E">
        <w:rPr>
          <w:rFonts w:ascii="Century Schoolbook" w:hAnsi="Century Schoolbook"/>
          <w:sz w:val="24"/>
          <w:szCs w:val="24"/>
        </w:rPr>
        <w:t xml:space="preserve">language for </w:t>
      </w:r>
      <w:r w:rsidR="00CD671E">
        <w:rPr>
          <w:rFonts w:ascii="Century Schoolbook" w:hAnsi="Century Schoolbook"/>
          <w:sz w:val="24"/>
          <w:szCs w:val="24"/>
        </w:rPr>
        <w:t xml:space="preserve">NLF </w:t>
      </w:r>
      <w:r w:rsidR="00B80E0E">
        <w:rPr>
          <w:rFonts w:ascii="Century Schoolbook" w:hAnsi="Century Schoolbook"/>
          <w:sz w:val="24"/>
          <w:szCs w:val="24"/>
        </w:rPr>
        <w:t>to participate in</w:t>
      </w:r>
      <w:r w:rsidR="00CD671E">
        <w:rPr>
          <w:rFonts w:ascii="Century Schoolbook" w:hAnsi="Century Schoolbook"/>
          <w:sz w:val="24"/>
          <w:szCs w:val="24"/>
        </w:rPr>
        <w:t xml:space="preserve"> personnel committee</w:t>
      </w:r>
      <w:r w:rsidR="00B80E0E">
        <w:rPr>
          <w:rFonts w:ascii="Century Schoolbook" w:hAnsi="Century Schoolbook"/>
          <w:sz w:val="24"/>
          <w:szCs w:val="24"/>
        </w:rPr>
        <w:t xml:space="preserve"> meetings. Currently, there is a</w:t>
      </w:r>
      <w:r w:rsidR="00CD671E">
        <w:rPr>
          <w:rFonts w:ascii="Century Schoolbook" w:hAnsi="Century Schoolbook"/>
          <w:sz w:val="24"/>
          <w:szCs w:val="24"/>
        </w:rPr>
        <w:t xml:space="preserve"> template on how NLF can be included on NLF committees.  </w:t>
      </w:r>
      <w:r w:rsidR="00482A11">
        <w:rPr>
          <w:rFonts w:ascii="Century Schoolbook" w:hAnsi="Century Schoolbook"/>
          <w:sz w:val="24"/>
          <w:szCs w:val="24"/>
        </w:rPr>
        <w:t>The Council of Chairs were supportive of NLF to participate on personnel committee</w:t>
      </w:r>
      <w:r w:rsidR="00665674">
        <w:rPr>
          <w:rFonts w:ascii="Century Schoolbook" w:hAnsi="Century Schoolbook"/>
          <w:sz w:val="24"/>
          <w:szCs w:val="24"/>
        </w:rPr>
        <w:t xml:space="preserve">s; however, they were not in favor of </w:t>
      </w:r>
      <w:r w:rsidR="00CD671E">
        <w:rPr>
          <w:rFonts w:ascii="Century Schoolbook" w:hAnsi="Century Schoolbook"/>
          <w:sz w:val="24"/>
          <w:szCs w:val="24"/>
        </w:rPr>
        <w:t>The personnel Committee</w:t>
      </w:r>
      <w:r w:rsidR="00903A7F">
        <w:rPr>
          <w:rFonts w:ascii="Century Schoolbook" w:hAnsi="Century Schoolbook"/>
          <w:sz w:val="24"/>
          <w:szCs w:val="24"/>
        </w:rPr>
        <w:t xml:space="preserve"> Chair</w:t>
      </w:r>
      <w:r w:rsidR="00CD671E">
        <w:rPr>
          <w:rFonts w:ascii="Century Schoolbook" w:hAnsi="Century Schoolbook"/>
          <w:sz w:val="24"/>
          <w:szCs w:val="24"/>
        </w:rPr>
        <w:t xml:space="preserve"> </w:t>
      </w:r>
      <w:r w:rsidR="00665674">
        <w:rPr>
          <w:rFonts w:ascii="Century Schoolbook" w:hAnsi="Century Schoolbook"/>
          <w:sz w:val="24"/>
          <w:szCs w:val="24"/>
        </w:rPr>
        <w:t>being someone other than the Department Chair.</w:t>
      </w:r>
      <w:r w:rsidR="00CD671E">
        <w:rPr>
          <w:rFonts w:ascii="Century Schoolbook" w:hAnsi="Century Schoolbook"/>
          <w:sz w:val="24"/>
          <w:szCs w:val="24"/>
        </w:rPr>
        <w:t xml:space="preserve">  The guidelines have been tabled to get more feedback from personnel committees</w:t>
      </w:r>
      <w:r w:rsidR="00903A7F">
        <w:rPr>
          <w:rFonts w:ascii="Century Schoolbook" w:hAnsi="Century Schoolbook"/>
          <w:sz w:val="24"/>
          <w:szCs w:val="24"/>
        </w:rPr>
        <w:t xml:space="preserve"> across the university</w:t>
      </w:r>
      <w:r w:rsidR="00482A11">
        <w:rPr>
          <w:rFonts w:ascii="Century Schoolbook" w:hAnsi="Century Schoolbook"/>
          <w:sz w:val="24"/>
          <w:szCs w:val="24"/>
        </w:rPr>
        <w:t xml:space="preserve">. This is not a policy, but a guideline to work toward shared governance </w:t>
      </w:r>
      <w:r w:rsidR="00B80E0E">
        <w:rPr>
          <w:rFonts w:ascii="Century Schoolbook" w:hAnsi="Century Schoolbook"/>
          <w:sz w:val="24"/>
          <w:szCs w:val="24"/>
        </w:rPr>
        <w:t>for</w:t>
      </w:r>
      <w:r w:rsidR="00482A11">
        <w:rPr>
          <w:rFonts w:ascii="Century Schoolbook" w:hAnsi="Century Schoolbook"/>
          <w:sz w:val="24"/>
          <w:szCs w:val="24"/>
        </w:rPr>
        <w:t xml:space="preserve"> NLF and TT </w:t>
      </w:r>
      <w:r w:rsidR="00B80E0E">
        <w:rPr>
          <w:rFonts w:ascii="Century Schoolbook" w:hAnsi="Century Schoolbook"/>
          <w:sz w:val="24"/>
          <w:szCs w:val="24"/>
        </w:rPr>
        <w:t>to participate</w:t>
      </w:r>
      <w:r w:rsidR="00482A11">
        <w:rPr>
          <w:rFonts w:ascii="Century Schoolbook" w:hAnsi="Century Schoolbook"/>
          <w:sz w:val="24"/>
          <w:szCs w:val="24"/>
        </w:rPr>
        <w:t xml:space="preserve"> </w:t>
      </w:r>
      <w:r w:rsidR="00B80E0E">
        <w:rPr>
          <w:rFonts w:ascii="Century Schoolbook" w:hAnsi="Century Schoolbook"/>
          <w:sz w:val="24"/>
          <w:szCs w:val="24"/>
        </w:rPr>
        <w:t xml:space="preserve">on </w:t>
      </w:r>
      <w:r w:rsidR="00482A11">
        <w:rPr>
          <w:rFonts w:ascii="Century Schoolbook" w:hAnsi="Century Schoolbook"/>
          <w:sz w:val="24"/>
          <w:szCs w:val="24"/>
        </w:rPr>
        <w:t>this committee in various departments across the university.</w:t>
      </w:r>
      <w:r w:rsidR="00B80E0E">
        <w:rPr>
          <w:rFonts w:ascii="Century Schoolbook" w:hAnsi="Century Schoolbook"/>
          <w:sz w:val="24"/>
          <w:szCs w:val="24"/>
        </w:rPr>
        <w:t xml:space="preserve"> The Faculty Senate will continue to work on </w:t>
      </w:r>
      <w:r w:rsidR="00665674">
        <w:rPr>
          <w:rFonts w:ascii="Century Schoolbook" w:hAnsi="Century Schoolbook"/>
          <w:sz w:val="24"/>
          <w:szCs w:val="24"/>
        </w:rPr>
        <w:t>the guidelines.</w:t>
      </w:r>
      <w:r w:rsidR="00B80E0E">
        <w:rPr>
          <w:rFonts w:ascii="Century Schoolbook" w:hAnsi="Century Schoolbook"/>
          <w:sz w:val="24"/>
          <w:szCs w:val="24"/>
        </w:rPr>
        <w:t xml:space="preserve"> </w:t>
      </w:r>
    </w:p>
    <w:p w14:paraId="7A59E066" w14:textId="0756BE21" w:rsidR="007C2BE6" w:rsidRPr="004A7691" w:rsidRDefault="001A105F" w:rsidP="00482A11">
      <w:pPr>
        <w:rPr>
          <w:rFonts w:ascii="Century Schoolbook" w:hAnsi="Century Schoolbook"/>
          <w:sz w:val="24"/>
          <w:szCs w:val="24"/>
        </w:rPr>
      </w:pPr>
      <w:r w:rsidRPr="00482A11">
        <w:rPr>
          <w:rFonts w:ascii="Century Schoolbook" w:hAnsi="Century Schoolbook"/>
          <w:b/>
          <w:bCs/>
          <w:sz w:val="24"/>
          <w:szCs w:val="24"/>
        </w:rPr>
        <w:t>Covid-related Feedback</w:t>
      </w:r>
      <w:r w:rsidR="00482A11">
        <w:rPr>
          <w:rFonts w:ascii="Century Schoolbook" w:hAnsi="Century Schoolbook"/>
          <w:b/>
          <w:bCs/>
          <w:sz w:val="24"/>
          <w:szCs w:val="24"/>
        </w:rPr>
        <w:t xml:space="preserve">: </w:t>
      </w:r>
      <w:r w:rsidR="008C5527">
        <w:rPr>
          <w:rFonts w:ascii="Century Schoolbook" w:hAnsi="Century Schoolbook"/>
          <w:sz w:val="24"/>
          <w:szCs w:val="24"/>
        </w:rPr>
        <w:t>Information from our last meeting was share</w:t>
      </w:r>
      <w:r w:rsidR="00903A7F">
        <w:rPr>
          <w:rFonts w:ascii="Century Schoolbook" w:hAnsi="Century Schoolbook"/>
          <w:sz w:val="24"/>
          <w:szCs w:val="24"/>
        </w:rPr>
        <w:t>d</w:t>
      </w:r>
      <w:r w:rsidR="008C5527">
        <w:rPr>
          <w:rFonts w:ascii="Century Schoolbook" w:hAnsi="Century Schoolbook"/>
          <w:sz w:val="24"/>
          <w:szCs w:val="24"/>
        </w:rPr>
        <w:t xml:space="preserve"> by Jenn to Dale Blasingame.  Faculty are not liable or not required to participate in the Bobcat Trace.  For faculty working in large classes and notified of any positive case(s) in their class(es), are encouraged to participate in Bobcat Trace, not required. Provost </w:t>
      </w:r>
      <w:r w:rsidR="00903A7F" w:rsidRPr="00450E23">
        <w:rPr>
          <w:rFonts w:ascii="Century Schoolbook" w:hAnsi="Century Schoolbook" w:cs="Helvetica"/>
          <w:color w:val="222222"/>
          <w:sz w:val="24"/>
          <w:szCs w:val="24"/>
          <w:shd w:val="clear" w:color="auto" w:fill="FFFFFF"/>
        </w:rPr>
        <w:t>Bourgeois</w:t>
      </w:r>
      <w:r w:rsidR="00450E23">
        <w:rPr>
          <w:rFonts w:ascii="Century Schoolbook" w:hAnsi="Century Schoolbook" w:cs="Helvetica"/>
          <w:color w:val="222222"/>
          <w:sz w:val="24"/>
          <w:szCs w:val="24"/>
          <w:shd w:val="clear" w:color="auto" w:fill="FFFFFF"/>
        </w:rPr>
        <w:t xml:space="preserve"> </w:t>
      </w:r>
      <w:r w:rsidR="00450E23">
        <w:rPr>
          <w:rFonts w:ascii="Century Schoolbook" w:hAnsi="Century Schoolbook"/>
          <w:sz w:val="24"/>
          <w:szCs w:val="24"/>
        </w:rPr>
        <w:t>stated</w:t>
      </w:r>
      <w:r w:rsidR="008C5527">
        <w:rPr>
          <w:rFonts w:ascii="Century Schoolbook" w:hAnsi="Century Schoolbook"/>
          <w:sz w:val="24"/>
          <w:szCs w:val="24"/>
        </w:rPr>
        <w:t xml:space="preserve"> the flexible beginning </w:t>
      </w:r>
      <w:r w:rsidR="00450E23">
        <w:rPr>
          <w:rFonts w:ascii="Century Schoolbook" w:hAnsi="Century Schoolbook"/>
          <w:sz w:val="24"/>
          <w:szCs w:val="24"/>
        </w:rPr>
        <w:t xml:space="preserve">for </w:t>
      </w:r>
      <w:r w:rsidR="008C5527">
        <w:rPr>
          <w:rFonts w:ascii="Century Schoolbook" w:hAnsi="Century Schoolbook"/>
          <w:sz w:val="24"/>
          <w:szCs w:val="24"/>
        </w:rPr>
        <w:t>this semester will be similar to the spring semester, as per the metrics being monitored. Dr. Carranco, expects a spike in positive cases to occur during the winter, and</w:t>
      </w:r>
      <w:r w:rsidR="00665674">
        <w:rPr>
          <w:rFonts w:ascii="Century Schoolbook" w:hAnsi="Century Schoolbook"/>
          <w:sz w:val="24"/>
          <w:szCs w:val="24"/>
        </w:rPr>
        <w:t xml:space="preserve"> encourages people to</w:t>
      </w:r>
      <w:r w:rsidR="008C5527">
        <w:rPr>
          <w:rFonts w:ascii="Century Schoolbook" w:hAnsi="Century Schoolbook"/>
          <w:sz w:val="24"/>
          <w:szCs w:val="24"/>
        </w:rPr>
        <w:t xml:space="preserve"> consider getting a booster shot to stave off infections over the break. The Hays County and Travis County Dashboard has shown declines in positive cases.</w:t>
      </w:r>
      <w:r w:rsidR="00170516">
        <w:rPr>
          <w:rFonts w:ascii="Century Schoolbook" w:hAnsi="Century Schoolbook"/>
          <w:sz w:val="24"/>
          <w:szCs w:val="24"/>
        </w:rPr>
        <w:t xml:space="preserve"> </w:t>
      </w:r>
      <w:r w:rsidR="00450E23">
        <w:rPr>
          <w:rFonts w:ascii="Century Schoolbook" w:hAnsi="Century Schoolbook"/>
          <w:sz w:val="24"/>
          <w:szCs w:val="24"/>
        </w:rPr>
        <w:t xml:space="preserve">Related to COVID issues, </w:t>
      </w:r>
      <w:r w:rsidR="00170516">
        <w:rPr>
          <w:rFonts w:ascii="Century Schoolbook" w:hAnsi="Century Schoolbook"/>
          <w:sz w:val="24"/>
          <w:szCs w:val="24"/>
        </w:rPr>
        <w:t xml:space="preserve">Marcos suggested to create a survey to ask faculty </w:t>
      </w:r>
      <w:r w:rsidR="00450E23">
        <w:rPr>
          <w:rFonts w:ascii="Century Schoolbook" w:hAnsi="Century Schoolbook"/>
          <w:sz w:val="24"/>
          <w:szCs w:val="24"/>
        </w:rPr>
        <w:t>who has</w:t>
      </w:r>
      <w:r w:rsidR="00170516">
        <w:rPr>
          <w:rFonts w:ascii="Century Schoolbook" w:hAnsi="Century Schoolbook"/>
          <w:sz w:val="24"/>
          <w:szCs w:val="24"/>
        </w:rPr>
        <w:t xml:space="preserve"> created a Zoom option for any student(s) who test positive and can not attend class in person.</w:t>
      </w:r>
      <w:r w:rsidR="007C2BE6">
        <w:rPr>
          <w:rFonts w:ascii="Century Schoolbook" w:hAnsi="Century Schoolbook"/>
          <w:sz w:val="24"/>
          <w:szCs w:val="24"/>
        </w:rPr>
        <w:t xml:space="preserve"> Several </w:t>
      </w:r>
      <w:r w:rsidR="00450E23">
        <w:rPr>
          <w:rFonts w:ascii="Century Schoolbook" w:hAnsi="Century Schoolbook"/>
          <w:sz w:val="24"/>
          <w:szCs w:val="24"/>
        </w:rPr>
        <w:t>NLF committee members</w:t>
      </w:r>
      <w:r w:rsidR="007C2BE6">
        <w:rPr>
          <w:rFonts w:ascii="Century Schoolbook" w:hAnsi="Century Schoolbook"/>
          <w:sz w:val="24"/>
          <w:szCs w:val="24"/>
        </w:rPr>
        <w:t xml:space="preserve"> shared how they </w:t>
      </w:r>
      <w:r w:rsidR="004A7691">
        <w:rPr>
          <w:rFonts w:ascii="Century Schoolbook" w:hAnsi="Century Schoolbook"/>
          <w:sz w:val="24"/>
          <w:szCs w:val="24"/>
        </w:rPr>
        <w:t xml:space="preserve">use </w:t>
      </w:r>
      <w:r w:rsidR="007C2BE6">
        <w:rPr>
          <w:rFonts w:ascii="Century Schoolbook" w:hAnsi="Century Schoolbook"/>
          <w:sz w:val="24"/>
          <w:szCs w:val="24"/>
        </w:rPr>
        <w:t>Zoom if students are not able to attend in person class. Susan</w:t>
      </w:r>
      <w:r w:rsidR="009B5B38">
        <w:rPr>
          <w:rFonts w:ascii="Century Schoolbook" w:hAnsi="Century Schoolbook"/>
          <w:sz w:val="24"/>
          <w:szCs w:val="24"/>
        </w:rPr>
        <w:t xml:space="preserve"> Holtz</w:t>
      </w:r>
      <w:r w:rsidR="007C2BE6">
        <w:rPr>
          <w:rFonts w:ascii="Century Schoolbook" w:hAnsi="Century Schoolbook"/>
          <w:sz w:val="24"/>
          <w:szCs w:val="24"/>
        </w:rPr>
        <w:t xml:space="preserve"> shared she uses a rode, which you can find using this link (thank you Kris) </w:t>
      </w:r>
      <w:hyperlink r:id="rId12" w:history="1">
        <w:r w:rsidR="007C2BE6" w:rsidRPr="00C25D40">
          <w:rPr>
            <w:rStyle w:val="Hyperlink"/>
            <w:rFonts w:ascii="Century Schoolbook" w:hAnsi="Century Schoolbook"/>
            <w:sz w:val="24"/>
            <w:szCs w:val="24"/>
          </w:rPr>
          <w:t>https://www.bhphotovideo.com/c/product/1471382-REG/rode_wireless_go_compact_wireless.html</w:t>
        </w:r>
      </w:hyperlink>
      <w:r w:rsidR="007C2BE6">
        <w:rPr>
          <w:rFonts w:ascii="Century Schoolbook" w:hAnsi="Century Schoolbook"/>
          <w:sz w:val="24"/>
          <w:szCs w:val="24"/>
        </w:rPr>
        <w:t xml:space="preserve"> .   Here is another link </w:t>
      </w:r>
      <w:r w:rsidR="00450E23">
        <w:rPr>
          <w:rFonts w:ascii="Century Schoolbook" w:hAnsi="Century Schoolbook"/>
          <w:sz w:val="24"/>
          <w:szCs w:val="24"/>
        </w:rPr>
        <w:t>shared by</w:t>
      </w:r>
      <w:r w:rsidR="007C2BE6">
        <w:rPr>
          <w:rFonts w:ascii="Century Schoolbook" w:hAnsi="Century Schoolbook"/>
          <w:sz w:val="24"/>
          <w:szCs w:val="24"/>
        </w:rPr>
        <w:t xml:space="preserve"> Kris: </w:t>
      </w:r>
      <w:hyperlink r:id="rId13" w:history="1">
        <w:r w:rsidR="007C2BE6" w:rsidRPr="00C25D40">
          <w:rPr>
            <w:rStyle w:val="Hyperlink"/>
            <w:rFonts w:ascii="Century Schoolbook" w:hAnsi="Century Schoolbook"/>
            <w:sz w:val="24"/>
            <w:szCs w:val="24"/>
          </w:rPr>
          <w:t>https://www.bhphotovideo.com/c/buy/wireless-microphones/ci/28824/N/3736421139</w:t>
        </w:r>
      </w:hyperlink>
      <w:r w:rsidR="007C2BE6">
        <w:rPr>
          <w:rFonts w:ascii="Century Schoolbook" w:hAnsi="Century Schoolbook"/>
          <w:sz w:val="24"/>
          <w:szCs w:val="24"/>
        </w:rPr>
        <w:t xml:space="preserve"> </w:t>
      </w:r>
      <w:r w:rsidR="00450E23">
        <w:rPr>
          <w:rFonts w:ascii="Century Schoolbook" w:hAnsi="Century Schoolbook"/>
          <w:sz w:val="24"/>
          <w:szCs w:val="24"/>
        </w:rPr>
        <w:t>Susan H. will send additional information to the committee after the meeting regarding the rode system.</w:t>
      </w:r>
    </w:p>
    <w:p w14:paraId="7BF632B5" w14:textId="72FABBAA" w:rsidR="004A7691" w:rsidRPr="004A7691" w:rsidRDefault="004A7691" w:rsidP="00482A11">
      <w:pPr>
        <w:rPr>
          <w:rFonts w:ascii="Century Schoolbook" w:hAnsi="Century Schoolbook"/>
          <w:sz w:val="24"/>
          <w:szCs w:val="24"/>
        </w:rPr>
      </w:pPr>
      <w:r>
        <w:rPr>
          <w:rFonts w:ascii="Century Schoolbook" w:hAnsi="Century Schoolbook"/>
          <w:b/>
          <w:bCs/>
          <w:sz w:val="24"/>
          <w:szCs w:val="24"/>
        </w:rPr>
        <w:t xml:space="preserve">Workload Release: </w:t>
      </w:r>
      <w:r w:rsidRPr="00450E23">
        <w:rPr>
          <w:rFonts w:ascii="Century Schoolbook" w:hAnsi="Century Schoolbook"/>
          <w:b/>
          <w:bCs/>
          <w:sz w:val="24"/>
          <w:szCs w:val="24"/>
        </w:rPr>
        <w:t>Jenn/Valerie</w:t>
      </w:r>
      <w:r>
        <w:rPr>
          <w:rFonts w:ascii="Century Schoolbook" w:hAnsi="Century Schoolbook"/>
          <w:b/>
          <w:bCs/>
          <w:sz w:val="24"/>
          <w:szCs w:val="24"/>
        </w:rPr>
        <w:t xml:space="preserve">:  </w:t>
      </w:r>
      <w:r>
        <w:rPr>
          <w:rFonts w:ascii="Century Schoolbook" w:hAnsi="Century Schoolbook"/>
          <w:sz w:val="24"/>
          <w:szCs w:val="24"/>
        </w:rPr>
        <w:t xml:space="preserve">The Chair submissions are due today.  The Deans reviews are due next Friday, October 22.  As soon as these are completed, Valerie will post the applications to our site for committee review.  There were sixteen applications submitted for workload release. We award 42 course release hours.  We are four over for fall and two over for the spring. We need to do our rankings, and the lower ranked faculty could be asked to reduce their load release. Valerie plans to post these </w:t>
      </w:r>
      <w:r w:rsidR="00450E23">
        <w:rPr>
          <w:rFonts w:ascii="Century Schoolbook" w:hAnsi="Century Schoolbook"/>
          <w:sz w:val="24"/>
          <w:szCs w:val="24"/>
        </w:rPr>
        <w:t xml:space="preserve">by late afternoon on Friday, </w:t>
      </w:r>
      <w:r>
        <w:rPr>
          <w:rFonts w:ascii="Century Schoolbook" w:hAnsi="Century Schoolbook"/>
          <w:sz w:val="24"/>
          <w:szCs w:val="24"/>
        </w:rPr>
        <w:t>October 22</w:t>
      </w:r>
      <w:r w:rsidR="00450E23">
        <w:rPr>
          <w:rFonts w:ascii="Century Schoolbook" w:hAnsi="Century Schoolbook"/>
          <w:sz w:val="24"/>
          <w:szCs w:val="24"/>
        </w:rPr>
        <w:t xml:space="preserve">. </w:t>
      </w:r>
      <w:r w:rsidR="00AB4993">
        <w:rPr>
          <w:rFonts w:ascii="Century Schoolbook" w:hAnsi="Century Schoolbook"/>
          <w:sz w:val="24"/>
          <w:szCs w:val="24"/>
        </w:rPr>
        <w:t xml:space="preserve">This policy was implemented in 2015. Jenn will reach out to Dr. Thorne and Faculty Senate Chair Lynn concerning </w:t>
      </w:r>
      <w:r w:rsidR="0035768D">
        <w:rPr>
          <w:rFonts w:ascii="Century Schoolbook" w:hAnsi="Century Schoolbook"/>
          <w:sz w:val="24"/>
          <w:szCs w:val="24"/>
        </w:rPr>
        <w:t xml:space="preserve">changing the number of course release hours allotted for this </w:t>
      </w:r>
      <w:r w:rsidR="0035768D">
        <w:rPr>
          <w:rFonts w:ascii="Century Schoolbook" w:hAnsi="Century Schoolbook"/>
          <w:sz w:val="24"/>
          <w:szCs w:val="24"/>
        </w:rPr>
        <w:lastRenderedPageBreak/>
        <w:t>opportunity.</w:t>
      </w:r>
      <w:r w:rsidR="00450E23">
        <w:rPr>
          <w:rFonts w:ascii="Century Schoolbook" w:hAnsi="Century Schoolbook"/>
          <w:sz w:val="24"/>
          <w:szCs w:val="24"/>
        </w:rPr>
        <w:t xml:space="preserve"> The rational is related to the large number of NLF who teach across campus, and Jenn will</w:t>
      </w:r>
      <w:r w:rsidR="00665674">
        <w:rPr>
          <w:rFonts w:ascii="Century Schoolbook" w:hAnsi="Century Schoolbook"/>
          <w:sz w:val="24"/>
          <w:szCs w:val="24"/>
        </w:rPr>
        <w:t xml:space="preserve"> advocate for-- if course hours to be increased</w:t>
      </w:r>
      <w:r w:rsidR="003F1D29">
        <w:rPr>
          <w:rFonts w:ascii="Century Schoolbook" w:hAnsi="Century Schoolbook"/>
          <w:sz w:val="24"/>
          <w:szCs w:val="24"/>
        </w:rPr>
        <w:t xml:space="preserve"> </w:t>
      </w:r>
    </w:p>
    <w:p w14:paraId="314B1716" w14:textId="77777777" w:rsidR="00450E23" w:rsidRDefault="002141AC" w:rsidP="0035768D">
      <w:pPr>
        <w:spacing w:after="0"/>
        <w:rPr>
          <w:rFonts w:ascii="Century Schoolbook" w:hAnsi="Century Schoolbook"/>
          <w:sz w:val="24"/>
          <w:szCs w:val="24"/>
        </w:rPr>
      </w:pPr>
      <w:r w:rsidRPr="0035768D">
        <w:rPr>
          <w:rFonts w:ascii="Century Schoolbook" w:hAnsi="Century Schoolbook"/>
          <w:b/>
          <w:bCs/>
          <w:sz w:val="24"/>
          <w:szCs w:val="24"/>
        </w:rPr>
        <w:t>Professional Development</w:t>
      </w:r>
      <w:r w:rsidR="003F1D29">
        <w:rPr>
          <w:rFonts w:ascii="Century Schoolbook" w:hAnsi="Century Schoolbook"/>
          <w:b/>
          <w:bCs/>
          <w:sz w:val="24"/>
          <w:szCs w:val="24"/>
        </w:rPr>
        <w:t xml:space="preserve"> Idea:</w:t>
      </w:r>
      <w:r w:rsidRPr="00844310">
        <w:rPr>
          <w:rFonts w:ascii="Century Schoolbook" w:hAnsi="Century Schoolbook"/>
          <w:sz w:val="24"/>
          <w:szCs w:val="24"/>
        </w:rPr>
        <w:t xml:space="preserve"> </w:t>
      </w:r>
      <w:r w:rsidR="0035768D">
        <w:rPr>
          <w:rFonts w:ascii="Century Schoolbook" w:hAnsi="Century Schoolbook"/>
          <w:sz w:val="24"/>
          <w:szCs w:val="24"/>
        </w:rPr>
        <w:t xml:space="preserve"> </w:t>
      </w:r>
      <w:r w:rsidR="0035768D" w:rsidRPr="00450E23">
        <w:rPr>
          <w:rFonts w:ascii="Century Schoolbook" w:hAnsi="Century Schoolbook"/>
          <w:b/>
          <w:bCs/>
          <w:sz w:val="24"/>
          <w:szCs w:val="24"/>
        </w:rPr>
        <w:t>Jenn</w:t>
      </w:r>
      <w:r w:rsidR="0035768D">
        <w:rPr>
          <w:rFonts w:ascii="Century Schoolbook" w:hAnsi="Century Schoolbook"/>
          <w:sz w:val="24"/>
          <w:szCs w:val="24"/>
        </w:rPr>
        <w:t>:</w:t>
      </w:r>
      <w:r w:rsidR="003F1D29">
        <w:rPr>
          <w:rFonts w:ascii="Century Schoolbook" w:hAnsi="Century Schoolbook"/>
          <w:sz w:val="24"/>
          <w:szCs w:val="24"/>
        </w:rPr>
        <w:t xml:space="preserve"> </w:t>
      </w:r>
    </w:p>
    <w:p w14:paraId="6A67BFAA" w14:textId="77777777" w:rsidR="00450E23" w:rsidRDefault="0035768D" w:rsidP="00450E23">
      <w:pPr>
        <w:pStyle w:val="ListParagraph"/>
        <w:numPr>
          <w:ilvl w:val="0"/>
          <w:numId w:val="3"/>
        </w:numPr>
        <w:spacing w:after="0"/>
        <w:rPr>
          <w:rFonts w:ascii="Century Schoolbook" w:hAnsi="Century Schoolbook"/>
          <w:sz w:val="24"/>
          <w:szCs w:val="24"/>
        </w:rPr>
      </w:pPr>
      <w:r w:rsidRPr="00450E23">
        <w:rPr>
          <w:rFonts w:ascii="Century Schoolbook" w:hAnsi="Century Schoolbook"/>
          <w:sz w:val="24"/>
          <w:szCs w:val="24"/>
        </w:rPr>
        <w:t>Workshop</w:t>
      </w:r>
      <w:r w:rsidR="003F1D29" w:rsidRPr="00450E23">
        <w:rPr>
          <w:rFonts w:ascii="Century Schoolbook" w:hAnsi="Century Schoolbook"/>
          <w:sz w:val="24"/>
          <w:szCs w:val="24"/>
        </w:rPr>
        <w:t>s</w:t>
      </w:r>
      <w:r w:rsidRPr="00450E23">
        <w:rPr>
          <w:rFonts w:ascii="Century Schoolbook" w:hAnsi="Century Schoolbook"/>
          <w:sz w:val="24"/>
          <w:szCs w:val="24"/>
        </w:rPr>
        <w:t xml:space="preserve"> for faculty working with Veterans</w:t>
      </w:r>
      <w:r w:rsidR="003F1D29" w:rsidRPr="00450E23">
        <w:rPr>
          <w:rFonts w:ascii="Century Schoolbook" w:hAnsi="Century Schoolbook"/>
          <w:sz w:val="24"/>
          <w:szCs w:val="24"/>
        </w:rPr>
        <w:t xml:space="preserve">; </w:t>
      </w:r>
      <w:r w:rsidRPr="00450E23">
        <w:rPr>
          <w:rFonts w:ascii="Century Schoolbook" w:hAnsi="Century Schoolbook"/>
          <w:sz w:val="24"/>
          <w:szCs w:val="24"/>
        </w:rPr>
        <w:t>Host preparing materials for entry for Instructional Teaching Faculty Policy</w:t>
      </w:r>
    </w:p>
    <w:p w14:paraId="39084F2D" w14:textId="4EF7A1E3" w:rsidR="002141AC" w:rsidRPr="00450E23" w:rsidRDefault="00450E23" w:rsidP="00450E23">
      <w:pPr>
        <w:pStyle w:val="ListParagraph"/>
        <w:numPr>
          <w:ilvl w:val="0"/>
          <w:numId w:val="3"/>
        </w:numPr>
        <w:spacing w:after="0"/>
        <w:rPr>
          <w:rFonts w:ascii="Century Schoolbook" w:hAnsi="Century Schoolbook"/>
          <w:sz w:val="24"/>
          <w:szCs w:val="24"/>
        </w:rPr>
      </w:pPr>
      <w:r>
        <w:rPr>
          <w:rFonts w:ascii="Century Schoolbook" w:hAnsi="Century Schoolbook"/>
          <w:sz w:val="24"/>
          <w:szCs w:val="24"/>
        </w:rPr>
        <w:t>A</w:t>
      </w:r>
      <w:r w:rsidR="003F1D29" w:rsidRPr="00450E23">
        <w:rPr>
          <w:rFonts w:ascii="Century Schoolbook" w:hAnsi="Century Schoolbook"/>
          <w:sz w:val="24"/>
          <w:szCs w:val="24"/>
        </w:rPr>
        <w:t xml:space="preserve"> session with past award winners to share their experience and encourage recognizing NLF…nominate our colleagues. Jenn mentioned t</w:t>
      </w:r>
      <w:r>
        <w:rPr>
          <w:rFonts w:ascii="Century Schoolbook" w:hAnsi="Century Schoolbook"/>
          <w:sz w:val="24"/>
          <w:szCs w:val="24"/>
        </w:rPr>
        <w:t>he need to</w:t>
      </w:r>
      <w:r w:rsidR="003F1D29" w:rsidRPr="00450E23">
        <w:rPr>
          <w:rFonts w:ascii="Century Schoolbook" w:hAnsi="Century Schoolbook"/>
          <w:sz w:val="24"/>
          <w:szCs w:val="24"/>
        </w:rPr>
        <w:t xml:space="preserve"> receive feedback on why </w:t>
      </w:r>
      <w:r>
        <w:rPr>
          <w:rFonts w:ascii="Century Schoolbook" w:hAnsi="Century Schoolbook"/>
          <w:i/>
          <w:iCs/>
          <w:sz w:val="24"/>
          <w:szCs w:val="24"/>
        </w:rPr>
        <w:t>an</w:t>
      </w:r>
      <w:r w:rsidR="003F1D29" w:rsidRPr="00450E23">
        <w:rPr>
          <w:rFonts w:ascii="Century Schoolbook" w:hAnsi="Century Schoolbook"/>
          <w:i/>
          <w:iCs/>
          <w:sz w:val="24"/>
          <w:szCs w:val="24"/>
        </w:rPr>
        <w:t xml:space="preserve"> </w:t>
      </w:r>
      <w:r w:rsidR="003F1D29" w:rsidRPr="00450E23">
        <w:rPr>
          <w:rFonts w:ascii="Century Schoolbook" w:hAnsi="Century Schoolbook"/>
          <w:sz w:val="24"/>
          <w:szCs w:val="24"/>
        </w:rPr>
        <w:t xml:space="preserve">application may not have been considered for an award. </w:t>
      </w:r>
    </w:p>
    <w:p w14:paraId="136227B3" w14:textId="21137D54" w:rsidR="00D53166" w:rsidRPr="003F1D29" w:rsidRDefault="00D53166" w:rsidP="003F1D29">
      <w:pPr>
        <w:spacing w:after="0"/>
        <w:rPr>
          <w:rFonts w:ascii="Century Schoolbook" w:hAnsi="Century Schoolbook"/>
          <w:b/>
          <w:bCs/>
          <w:sz w:val="24"/>
          <w:szCs w:val="24"/>
        </w:rPr>
      </w:pPr>
      <w:r w:rsidRPr="003F1D29">
        <w:rPr>
          <w:rFonts w:ascii="Century Schoolbook" w:hAnsi="Century Schoolbook"/>
          <w:sz w:val="24"/>
          <w:szCs w:val="24"/>
        </w:rPr>
        <w:tab/>
      </w:r>
    </w:p>
    <w:p w14:paraId="0BDE3BCE" w14:textId="77777777" w:rsidR="00450E23" w:rsidRDefault="003C5C79" w:rsidP="003F1D29">
      <w:pPr>
        <w:spacing w:after="0"/>
        <w:rPr>
          <w:rStyle w:val="docs-title-input-label-inner"/>
          <w:rFonts w:ascii="Century Schoolbook" w:hAnsi="Century Schoolbook"/>
          <w:sz w:val="24"/>
          <w:szCs w:val="24"/>
        </w:rPr>
      </w:pPr>
      <w:r w:rsidRPr="003F1D29">
        <w:rPr>
          <w:rFonts w:ascii="Century Schoolbook" w:hAnsi="Century Schoolbook"/>
          <w:b/>
          <w:bCs/>
          <w:sz w:val="24"/>
          <w:szCs w:val="24"/>
        </w:rPr>
        <w:t>Around th</w:t>
      </w:r>
      <w:r w:rsidR="003F1D29" w:rsidRPr="003F1D29">
        <w:rPr>
          <w:rFonts w:ascii="Century Schoolbook" w:hAnsi="Century Schoolbook"/>
          <w:b/>
          <w:bCs/>
          <w:sz w:val="24"/>
          <w:szCs w:val="24"/>
        </w:rPr>
        <w:t xml:space="preserve">e table </w:t>
      </w:r>
      <w:r w:rsidR="00014F0E">
        <w:rPr>
          <w:rStyle w:val="docs-title-input-label-inner"/>
          <w:rFonts w:ascii="Century Schoolbook" w:hAnsi="Century Schoolbook"/>
          <w:b/>
          <w:bCs/>
          <w:sz w:val="24"/>
          <w:szCs w:val="24"/>
        </w:rPr>
        <w:t>Initiatives to complete this year</w:t>
      </w:r>
      <w:r w:rsidR="00906ABA">
        <w:rPr>
          <w:rStyle w:val="docs-title-input-label-inner"/>
          <w:rFonts w:ascii="Century Schoolbook" w:hAnsi="Century Schoolbook"/>
          <w:b/>
          <w:bCs/>
          <w:sz w:val="24"/>
          <w:szCs w:val="24"/>
        </w:rPr>
        <w:t>/</w:t>
      </w:r>
      <w:r w:rsidR="00906ABA" w:rsidRPr="00906ABA">
        <w:rPr>
          <w:rStyle w:val="docs-title-input-label-inner"/>
          <w:rFonts w:ascii="Century Schoolbook" w:hAnsi="Century Schoolbook"/>
          <w:b/>
          <w:bCs/>
          <w:sz w:val="24"/>
          <w:szCs w:val="24"/>
        </w:rPr>
        <w:t xml:space="preserve"> </w:t>
      </w:r>
      <w:r w:rsidR="00906ABA" w:rsidRPr="003F1D29">
        <w:rPr>
          <w:rStyle w:val="docs-title-input-label-inner"/>
          <w:rFonts w:ascii="Century Schoolbook" w:hAnsi="Century Schoolbook"/>
          <w:b/>
          <w:bCs/>
          <w:sz w:val="24"/>
          <w:szCs w:val="24"/>
        </w:rPr>
        <w:t>Concerns/issues faculty are experiencing</w:t>
      </w:r>
      <w:r w:rsidR="003F1D29">
        <w:rPr>
          <w:rStyle w:val="docs-title-input-label-inner"/>
          <w:rFonts w:ascii="Century Schoolbook" w:hAnsi="Century Schoolbook"/>
          <w:b/>
          <w:bCs/>
          <w:sz w:val="24"/>
          <w:szCs w:val="24"/>
        </w:rPr>
        <w:t xml:space="preserve">: </w:t>
      </w:r>
    </w:p>
    <w:p w14:paraId="3A18CE0C" w14:textId="77777777" w:rsidR="00450E23" w:rsidRDefault="00450E23" w:rsidP="003F1D29">
      <w:pPr>
        <w:pStyle w:val="ListParagraph"/>
        <w:numPr>
          <w:ilvl w:val="0"/>
          <w:numId w:val="4"/>
        </w:numPr>
        <w:spacing w:after="0"/>
        <w:rPr>
          <w:rStyle w:val="docs-title-input-label-inner"/>
          <w:rFonts w:ascii="Century Schoolbook" w:hAnsi="Century Schoolbook"/>
          <w:sz w:val="24"/>
          <w:szCs w:val="24"/>
        </w:rPr>
      </w:pPr>
      <w:r>
        <w:rPr>
          <w:rStyle w:val="docs-title-input-label-inner"/>
          <w:rFonts w:ascii="Century Schoolbook" w:hAnsi="Century Schoolbook"/>
          <w:sz w:val="24"/>
          <w:szCs w:val="24"/>
        </w:rPr>
        <w:t>U</w:t>
      </w:r>
      <w:r w:rsidR="003F1D29" w:rsidRPr="00450E23">
        <w:rPr>
          <w:rStyle w:val="docs-title-input-label-inner"/>
          <w:rFonts w:ascii="Century Schoolbook" w:hAnsi="Century Schoolbook"/>
          <w:sz w:val="24"/>
          <w:szCs w:val="24"/>
        </w:rPr>
        <w:t xml:space="preserve">npaid </w:t>
      </w:r>
      <w:r w:rsidR="003F1D29" w:rsidRPr="00450E23">
        <w:rPr>
          <w:rStyle w:val="docs-title-input-label-inner"/>
          <w:rFonts w:ascii="Century Schoolbook" w:hAnsi="Century Schoolbook"/>
          <w:b/>
          <w:bCs/>
          <w:sz w:val="24"/>
          <w:szCs w:val="24"/>
        </w:rPr>
        <w:t>maternity leave</w:t>
      </w:r>
      <w:r w:rsidR="003F1D29" w:rsidRPr="00450E23">
        <w:rPr>
          <w:rStyle w:val="docs-title-input-label-inner"/>
          <w:rFonts w:ascii="Century Schoolbook" w:hAnsi="Century Schoolbook"/>
          <w:sz w:val="24"/>
          <w:szCs w:val="24"/>
        </w:rPr>
        <w:t xml:space="preserve"> by the university and or using sick days. How can we encourage our university to provide </w:t>
      </w:r>
      <w:r w:rsidR="003F1D29" w:rsidRPr="00450E23">
        <w:rPr>
          <w:rStyle w:val="docs-title-input-label-inner"/>
          <w:rFonts w:ascii="Century Schoolbook" w:hAnsi="Century Schoolbook"/>
          <w:b/>
          <w:bCs/>
          <w:sz w:val="24"/>
          <w:szCs w:val="24"/>
        </w:rPr>
        <w:t>paid maternity leave</w:t>
      </w:r>
      <w:r w:rsidR="0081487D" w:rsidRPr="00450E23">
        <w:rPr>
          <w:rStyle w:val="docs-title-input-label-inner"/>
          <w:rFonts w:ascii="Century Schoolbook" w:hAnsi="Century Schoolbook"/>
          <w:sz w:val="24"/>
          <w:szCs w:val="24"/>
        </w:rPr>
        <w:t xml:space="preserve">?  Jenn will ask who we can begin this conversation with concerning this issue. Kris shared </w:t>
      </w:r>
      <w:r w:rsidR="0081487D" w:rsidRPr="00450E23">
        <w:rPr>
          <w:rStyle w:val="docs-title-input-label-inner"/>
          <w:rFonts w:ascii="Century Schoolbook" w:hAnsi="Century Schoolbook"/>
          <w:b/>
          <w:bCs/>
          <w:sz w:val="24"/>
          <w:szCs w:val="24"/>
        </w:rPr>
        <w:t>UPPS 04.04.30</w:t>
      </w:r>
      <w:r w:rsidR="0081487D" w:rsidRPr="00450E23">
        <w:rPr>
          <w:rStyle w:val="docs-title-input-label-inner"/>
          <w:rFonts w:ascii="Century Schoolbook" w:hAnsi="Century Schoolbook"/>
          <w:sz w:val="24"/>
          <w:szCs w:val="24"/>
        </w:rPr>
        <w:t xml:space="preserve">, provides information on how </w:t>
      </w:r>
      <w:r w:rsidR="006D099F" w:rsidRPr="00450E23">
        <w:rPr>
          <w:rStyle w:val="docs-title-input-label-inner"/>
          <w:rFonts w:ascii="Century Schoolbook" w:hAnsi="Century Schoolbook"/>
          <w:sz w:val="24"/>
          <w:szCs w:val="24"/>
        </w:rPr>
        <w:t xml:space="preserve">to </w:t>
      </w:r>
      <w:r w:rsidR="0081487D" w:rsidRPr="00450E23">
        <w:rPr>
          <w:rStyle w:val="docs-title-input-label-inner"/>
          <w:rFonts w:ascii="Century Schoolbook" w:hAnsi="Century Schoolbook"/>
          <w:sz w:val="24"/>
          <w:szCs w:val="24"/>
        </w:rPr>
        <w:t xml:space="preserve">donate sick leave. Perhaps we can encourage or create a policy where we can donate to a pool for maternity leave, etc. </w:t>
      </w:r>
    </w:p>
    <w:p w14:paraId="2CB14012" w14:textId="3326B6B2" w:rsidR="00450E23" w:rsidRDefault="00014F0E" w:rsidP="003F1D29">
      <w:pPr>
        <w:pStyle w:val="ListParagraph"/>
        <w:numPr>
          <w:ilvl w:val="0"/>
          <w:numId w:val="4"/>
        </w:numPr>
        <w:spacing w:after="0"/>
        <w:rPr>
          <w:rStyle w:val="docs-title-input-label-inner"/>
          <w:rFonts w:ascii="Century Schoolbook" w:hAnsi="Century Schoolbook"/>
          <w:sz w:val="24"/>
          <w:szCs w:val="24"/>
        </w:rPr>
      </w:pPr>
      <w:r w:rsidRPr="00450E23">
        <w:rPr>
          <w:rStyle w:val="docs-title-input-label-inner"/>
          <w:rFonts w:ascii="Century Schoolbook" w:hAnsi="Century Schoolbook"/>
          <w:sz w:val="24"/>
          <w:szCs w:val="24"/>
        </w:rPr>
        <w:t xml:space="preserve">Include NLF in </w:t>
      </w:r>
      <w:r w:rsidRPr="00450E23">
        <w:rPr>
          <w:rStyle w:val="docs-title-input-label-inner"/>
          <w:rFonts w:ascii="Century Schoolbook" w:hAnsi="Century Schoolbook"/>
          <w:b/>
          <w:bCs/>
          <w:sz w:val="24"/>
          <w:szCs w:val="24"/>
        </w:rPr>
        <w:t>phased retirement</w:t>
      </w:r>
      <w:r w:rsidRPr="00450E23">
        <w:rPr>
          <w:rStyle w:val="docs-title-input-label-inner"/>
          <w:rFonts w:ascii="Century Schoolbook" w:hAnsi="Century Schoolbook"/>
          <w:sz w:val="24"/>
          <w:szCs w:val="24"/>
        </w:rPr>
        <w:t xml:space="preserve"> and keeping benefits. Tenure track have up to three years to fully retire. </w:t>
      </w:r>
      <w:r w:rsidR="00665674">
        <w:rPr>
          <w:rStyle w:val="docs-title-input-label-inner"/>
          <w:rFonts w:ascii="Century Schoolbook" w:hAnsi="Century Schoolbook"/>
          <w:sz w:val="24"/>
          <w:szCs w:val="24"/>
        </w:rPr>
        <w:t>Committee members</w:t>
      </w:r>
      <w:r w:rsidR="00A20BB8" w:rsidRPr="00450E23">
        <w:rPr>
          <w:rStyle w:val="docs-title-input-label-inner"/>
          <w:rFonts w:ascii="Century Schoolbook" w:hAnsi="Century Schoolbook"/>
          <w:sz w:val="24"/>
          <w:szCs w:val="24"/>
        </w:rPr>
        <w:t xml:space="preserve"> stated this could be an amendment to the current policy</w:t>
      </w:r>
      <w:r w:rsidR="00665674">
        <w:rPr>
          <w:rStyle w:val="docs-title-input-label-inner"/>
          <w:rFonts w:ascii="Century Schoolbook" w:hAnsi="Century Schoolbook"/>
          <w:sz w:val="24"/>
          <w:szCs w:val="24"/>
        </w:rPr>
        <w:t>, and not a new policy</w:t>
      </w:r>
      <w:r w:rsidR="00CE140F">
        <w:rPr>
          <w:rStyle w:val="docs-title-input-label-inner"/>
          <w:rFonts w:ascii="Century Schoolbook" w:hAnsi="Century Schoolbook"/>
          <w:sz w:val="24"/>
          <w:szCs w:val="24"/>
        </w:rPr>
        <w:t>.</w:t>
      </w:r>
    </w:p>
    <w:p w14:paraId="7BA67059" w14:textId="4EFD8432" w:rsidR="009B5B38" w:rsidRPr="00450E23" w:rsidRDefault="00450E23" w:rsidP="003F1D29">
      <w:pPr>
        <w:pStyle w:val="ListParagraph"/>
        <w:numPr>
          <w:ilvl w:val="0"/>
          <w:numId w:val="4"/>
        </w:numPr>
        <w:spacing w:after="0"/>
        <w:rPr>
          <w:rStyle w:val="docs-title-input-label-inner"/>
          <w:rFonts w:ascii="Century Schoolbook" w:hAnsi="Century Schoolbook"/>
          <w:sz w:val="24"/>
          <w:szCs w:val="24"/>
        </w:rPr>
      </w:pPr>
      <w:r w:rsidRPr="00450E23">
        <w:rPr>
          <w:rStyle w:val="docs-title-input-label-inner"/>
          <w:rFonts w:ascii="Century Schoolbook" w:hAnsi="Century Schoolbook"/>
          <w:b/>
          <w:bCs/>
          <w:sz w:val="24"/>
          <w:szCs w:val="24"/>
        </w:rPr>
        <w:t>Summer pay</w:t>
      </w:r>
      <w:r>
        <w:rPr>
          <w:rStyle w:val="docs-title-input-label-inner"/>
          <w:rFonts w:ascii="Century Schoolbook" w:hAnsi="Century Schoolbook"/>
          <w:sz w:val="24"/>
          <w:szCs w:val="24"/>
        </w:rPr>
        <w:t xml:space="preserve">/service recognition: </w:t>
      </w:r>
      <w:r w:rsidR="009B5B38" w:rsidRPr="00450E23">
        <w:rPr>
          <w:rStyle w:val="docs-title-input-label-inner"/>
          <w:rFonts w:ascii="Century Schoolbook" w:hAnsi="Century Schoolbook"/>
          <w:sz w:val="24"/>
          <w:szCs w:val="24"/>
        </w:rPr>
        <w:t xml:space="preserve">Suzy shared she runs the anatomy lab at the RR campus in the summer, and is not getting the 25% work load credit.  Additionally, pay in the summer is not the same as the fall or spring semester. Summer funding is 1/12 of regular pay. </w:t>
      </w:r>
    </w:p>
    <w:p w14:paraId="5F6AC651" w14:textId="77777777" w:rsidR="009848FC" w:rsidRPr="003F1D29" w:rsidRDefault="009848FC" w:rsidP="009848FC">
      <w:pPr>
        <w:spacing w:after="0"/>
        <w:rPr>
          <w:rStyle w:val="docs-title-input-label-inner"/>
          <w:rFonts w:ascii="Century Schoolbook" w:hAnsi="Century Schoolbook"/>
          <w:sz w:val="24"/>
          <w:szCs w:val="24"/>
        </w:rPr>
      </w:pPr>
    </w:p>
    <w:p w14:paraId="5836A9DD" w14:textId="6EC54B67" w:rsidR="00D53166" w:rsidRPr="00844310" w:rsidRDefault="006A318D" w:rsidP="009848FC">
      <w:pPr>
        <w:spacing w:after="0"/>
        <w:rPr>
          <w:rStyle w:val="docs-title-input-label-inner"/>
          <w:rFonts w:ascii="Century Schoolbook" w:hAnsi="Century Schoolbook"/>
          <w:sz w:val="24"/>
          <w:szCs w:val="24"/>
        </w:rPr>
      </w:pPr>
      <w:r>
        <w:rPr>
          <w:rStyle w:val="docs-title-input-label-inner"/>
          <w:rFonts w:ascii="Century Schoolbook" w:hAnsi="Century Schoolbook"/>
          <w:sz w:val="24"/>
          <w:szCs w:val="24"/>
        </w:rPr>
        <w:t xml:space="preserve">Meeting </w:t>
      </w:r>
      <w:r w:rsidR="00D53166" w:rsidRPr="00844310">
        <w:rPr>
          <w:rStyle w:val="docs-title-input-label-inner"/>
          <w:rFonts w:ascii="Century Schoolbook" w:hAnsi="Century Schoolbook"/>
          <w:sz w:val="24"/>
          <w:szCs w:val="24"/>
        </w:rPr>
        <w:t>Adjo</w:t>
      </w:r>
      <w:r w:rsidR="00450E23">
        <w:rPr>
          <w:rStyle w:val="docs-title-input-label-inner"/>
          <w:rFonts w:ascii="Century Schoolbook" w:hAnsi="Century Schoolbook"/>
          <w:sz w:val="24"/>
          <w:szCs w:val="24"/>
        </w:rPr>
        <w:t>u</w:t>
      </w:r>
      <w:r w:rsidR="00D53166" w:rsidRPr="00844310">
        <w:rPr>
          <w:rStyle w:val="docs-title-input-label-inner"/>
          <w:rFonts w:ascii="Century Schoolbook" w:hAnsi="Century Schoolbook"/>
          <w:sz w:val="24"/>
          <w:szCs w:val="24"/>
        </w:rPr>
        <w:t>rn</w:t>
      </w:r>
      <w:r>
        <w:rPr>
          <w:rStyle w:val="docs-title-input-label-inner"/>
          <w:rFonts w:ascii="Century Schoolbook" w:hAnsi="Century Schoolbook"/>
          <w:sz w:val="24"/>
          <w:szCs w:val="24"/>
        </w:rPr>
        <w:t xml:space="preserve">ed at </w:t>
      </w:r>
      <w:r w:rsidR="002E2C29">
        <w:rPr>
          <w:rStyle w:val="docs-title-input-label-inner"/>
          <w:rFonts w:ascii="Century Schoolbook" w:hAnsi="Century Schoolbook"/>
          <w:sz w:val="24"/>
          <w:szCs w:val="24"/>
        </w:rPr>
        <w:t>2:30 pm</w:t>
      </w:r>
      <w:r>
        <w:rPr>
          <w:rStyle w:val="docs-title-input-label-inner"/>
          <w:rFonts w:ascii="Century Schoolbook" w:hAnsi="Century Schoolbook"/>
          <w:sz w:val="24"/>
          <w:szCs w:val="24"/>
        </w:rPr>
        <w:t xml:space="preserve"> by Chair Jens</w:t>
      </w:r>
      <w:r w:rsidR="009B5B38">
        <w:rPr>
          <w:rStyle w:val="docs-title-input-label-inner"/>
          <w:rFonts w:ascii="Century Schoolbook" w:hAnsi="Century Schoolbook"/>
          <w:sz w:val="24"/>
          <w:szCs w:val="24"/>
        </w:rPr>
        <w:t>e</w:t>
      </w:r>
      <w:r>
        <w:rPr>
          <w:rStyle w:val="docs-title-input-label-inner"/>
          <w:rFonts w:ascii="Century Schoolbook" w:hAnsi="Century Schoolbook"/>
          <w:sz w:val="24"/>
          <w:szCs w:val="24"/>
        </w:rPr>
        <w:t>n</w:t>
      </w:r>
    </w:p>
    <w:p w14:paraId="77F0657A" w14:textId="5C71FE18" w:rsidR="00926C48" w:rsidRPr="00844310" w:rsidRDefault="00926C48" w:rsidP="009848FC">
      <w:pPr>
        <w:spacing w:after="0"/>
        <w:rPr>
          <w:rStyle w:val="docs-title-input-label-inner"/>
          <w:rFonts w:ascii="Century Schoolbook" w:hAnsi="Century Schoolbook"/>
          <w:sz w:val="24"/>
          <w:szCs w:val="24"/>
        </w:rPr>
      </w:pPr>
    </w:p>
    <w:p w14:paraId="3121DB58" w14:textId="099C7587" w:rsidR="00450E23" w:rsidRDefault="00450E23" w:rsidP="009848FC">
      <w:pPr>
        <w:spacing w:after="0"/>
        <w:rPr>
          <w:rStyle w:val="docs-title-input-label-inner"/>
          <w:rFonts w:ascii="Century Schoolbook" w:hAnsi="Century Schoolbook"/>
          <w:sz w:val="24"/>
          <w:szCs w:val="24"/>
        </w:rPr>
      </w:pPr>
      <w:r>
        <w:rPr>
          <w:rStyle w:val="docs-title-input-label-inner"/>
          <w:rFonts w:ascii="Century Schoolbook" w:hAnsi="Century Schoolbook"/>
          <w:sz w:val="24"/>
          <w:szCs w:val="24"/>
        </w:rPr>
        <w:t>Respectfully Submitted,</w:t>
      </w:r>
    </w:p>
    <w:p w14:paraId="48170D57" w14:textId="5DC99959" w:rsidR="00450E23" w:rsidRPr="00450E23" w:rsidRDefault="00450E23" w:rsidP="009848FC">
      <w:pPr>
        <w:spacing w:after="0"/>
        <w:rPr>
          <w:rStyle w:val="docs-title-input-label-inner"/>
          <w:rFonts w:ascii="Century Schoolbook" w:hAnsi="Century Schoolbook"/>
          <w:i/>
          <w:iCs/>
          <w:sz w:val="24"/>
          <w:szCs w:val="24"/>
        </w:rPr>
      </w:pPr>
      <w:r w:rsidRPr="00450E23">
        <w:rPr>
          <w:rStyle w:val="docs-title-input-label-inner"/>
          <w:rFonts w:ascii="Century Schoolbook" w:hAnsi="Century Schoolbook"/>
          <w:i/>
          <w:iCs/>
          <w:sz w:val="24"/>
          <w:szCs w:val="24"/>
        </w:rPr>
        <w:t>Jo Beth Oestreich</w:t>
      </w:r>
    </w:p>
    <w:p w14:paraId="1A0CE23F" w14:textId="6CAC588E" w:rsidR="00450E23" w:rsidRDefault="00450E23" w:rsidP="009848FC">
      <w:pPr>
        <w:spacing w:after="0"/>
        <w:rPr>
          <w:rStyle w:val="docs-title-input-label-inner"/>
          <w:rFonts w:ascii="Century Schoolbook" w:hAnsi="Century Schoolbook"/>
          <w:sz w:val="24"/>
          <w:szCs w:val="24"/>
        </w:rPr>
      </w:pPr>
      <w:r>
        <w:rPr>
          <w:rStyle w:val="docs-title-input-label-inner"/>
          <w:rFonts w:ascii="Century Schoolbook" w:hAnsi="Century Schoolbook"/>
          <w:sz w:val="24"/>
          <w:szCs w:val="24"/>
        </w:rPr>
        <w:t>Secretary</w:t>
      </w:r>
    </w:p>
    <w:p w14:paraId="2ACE3E97" w14:textId="77777777" w:rsidR="00450E23" w:rsidRDefault="00450E23" w:rsidP="009848FC">
      <w:pPr>
        <w:spacing w:after="0"/>
        <w:rPr>
          <w:rStyle w:val="docs-title-input-label-inner"/>
          <w:rFonts w:ascii="Century Schoolbook" w:hAnsi="Century Schoolbook"/>
          <w:sz w:val="24"/>
          <w:szCs w:val="24"/>
        </w:rPr>
      </w:pPr>
    </w:p>
    <w:p w14:paraId="1C2DB377" w14:textId="39DEBDBD" w:rsidR="00926C48" w:rsidRPr="00844310" w:rsidRDefault="00926C48" w:rsidP="009848FC">
      <w:pPr>
        <w:spacing w:after="0"/>
        <w:rPr>
          <w:rStyle w:val="docs-title-input-label-inner"/>
          <w:rFonts w:ascii="Century Schoolbook" w:hAnsi="Century Schoolbook"/>
          <w:sz w:val="24"/>
          <w:szCs w:val="24"/>
        </w:rPr>
      </w:pPr>
      <w:r w:rsidRPr="00450E23">
        <w:rPr>
          <w:rStyle w:val="docs-title-input-label-inner"/>
          <w:rFonts w:ascii="Century Schoolbook" w:hAnsi="Century Schoolbook"/>
          <w:b/>
          <w:bCs/>
          <w:sz w:val="24"/>
          <w:szCs w:val="24"/>
        </w:rPr>
        <w:t>Upcoming meetings</w:t>
      </w:r>
      <w:r w:rsidRPr="00844310">
        <w:rPr>
          <w:rStyle w:val="docs-title-input-label-inner"/>
          <w:rFonts w:ascii="Century Schoolbook" w:hAnsi="Century Schoolbook"/>
          <w:sz w:val="24"/>
          <w:szCs w:val="24"/>
        </w:rPr>
        <w:t>:</w:t>
      </w:r>
    </w:p>
    <w:p w14:paraId="03F5F195" w14:textId="4A4AFD54" w:rsidR="00926C48" w:rsidRPr="0075363E" w:rsidRDefault="00926C48" w:rsidP="009848FC">
      <w:pPr>
        <w:spacing w:after="0"/>
        <w:rPr>
          <w:rStyle w:val="docs-title-input-label-inner"/>
          <w:rFonts w:ascii="Century Schoolbook" w:hAnsi="Century Schoolbook"/>
          <w:b/>
          <w:bCs/>
          <w:sz w:val="24"/>
          <w:szCs w:val="24"/>
        </w:rPr>
      </w:pPr>
      <w:r w:rsidRPr="0075363E">
        <w:rPr>
          <w:rStyle w:val="docs-title-input-label-inner"/>
          <w:rFonts w:ascii="Century Schoolbook" w:hAnsi="Century Schoolbook"/>
          <w:b/>
          <w:bCs/>
          <w:sz w:val="24"/>
          <w:szCs w:val="24"/>
        </w:rPr>
        <w:t>Nov 19, 2021</w:t>
      </w:r>
    </w:p>
    <w:p w14:paraId="39E56CFD" w14:textId="1E27E7A5" w:rsidR="00926C48" w:rsidRPr="00844310" w:rsidRDefault="0075363E" w:rsidP="009848FC">
      <w:pPr>
        <w:spacing w:after="0"/>
        <w:rPr>
          <w:rStyle w:val="docs-title-input-label-inner"/>
          <w:rFonts w:ascii="Century Schoolbook" w:hAnsi="Century Schoolbook"/>
          <w:sz w:val="24"/>
          <w:szCs w:val="24"/>
        </w:rPr>
      </w:pPr>
      <w:r>
        <w:rPr>
          <w:rStyle w:val="docs-title-input-label-inner"/>
          <w:rFonts w:ascii="Century Schoolbook" w:hAnsi="Century Schoolbook"/>
          <w:sz w:val="24"/>
          <w:szCs w:val="24"/>
        </w:rPr>
        <w:t>*</w:t>
      </w:r>
      <w:r w:rsidR="00915501" w:rsidRPr="00844310">
        <w:rPr>
          <w:rStyle w:val="docs-title-input-label-inner"/>
          <w:rFonts w:ascii="Century Schoolbook" w:hAnsi="Century Schoolbook"/>
          <w:sz w:val="24"/>
          <w:szCs w:val="24"/>
        </w:rPr>
        <w:t>Jan 21, 2022</w:t>
      </w:r>
      <w:r>
        <w:rPr>
          <w:rStyle w:val="docs-title-input-label-inner"/>
          <w:rFonts w:ascii="Century Schoolbook" w:hAnsi="Century Schoolbook"/>
          <w:sz w:val="24"/>
          <w:szCs w:val="24"/>
        </w:rPr>
        <w:t>-JCK for the spring, hopefully</w:t>
      </w:r>
    </w:p>
    <w:p w14:paraId="73138593" w14:textId="5B8C3372" w:rsidR="00915501" w:rsidRPr="00844310" w:rsidRDefault="00915501" w:rsidP="009848FC">
      <w:pPr>
        <w:spacing w:after="0"/>
        <w:rPr>
          <w:rStyle w:val="docs-title-input-label-inner"/>
          <w:rFonts w:ascii="Century Schoolbook" w:hAnsi="Century Schoolbook"/>
          <w:sz w:val="24"/>
          <w:szCs w:val="24"/>
        </w:rPr>
      </w:pPr>
      <w:r w:rsidRPr="00844310">
        <w:rPr>
          <w:rStyle w:val="docs-title-input-label-inner"/>
          <w:rFonts w:ascii="Century Schoolbook" w:hAnsi="Century Schoolbook"/>
          <w:sz w:val="24"/>
          <w:szCs w:val="24"/>
        </w:rPr>
        <w:t xml:space="preserve">Feb </w:t>
      </w:r>
      <w:r w:rsidR="003C55B3" w:rsidRPr="00844310">
        <w:rPr>
          <w:rStyle w:val="docs-title-input-label-inner"/>
          <w:rFonts w:ascii="Century Schoolbook" w:hAnsi="Century Schoolbook"/>
          <w:sz w:val="24"/>
          <w:szCs w:val="24"/>
        </w:rPr>
        <w:t>18, 2022</w:t>
      </w:r>
    </w:p>
    <w:p w14:paraId="2C9E8F5B" w14:textId="16480B8B" w:rsidR="003C55B3" w:rsidRPr="00844310" w:rsidRDefault="003C55B3" w:rsidP="009848FC">
      <w:pPr>
        <w:spacing w:after="0"/>
        <w:rPr>
          <w:rStyle w:val="docs-title-input-label-inner"/>
          <w:rFonts w:ascii="Century Schoolbook" w:hAnsi="Century Schoolbook"/>
          <w:sz w:val="24"/>
          <w:szCs w:val="24"/>
        </w:rPr>
      </w:pPr>
      <w:r w:rsidRPr="00844310">
        <w:rPr>
          <w:rStyle w:val="docs-title-input-label-inner"/>
          <w:rFonts w:ascii="Century Schoolbook" w:hAnsi="Century Schoolbook"/>
          <w:sz w:val="24"/>
          <w:szCs w:val="24"/>
        </w:rPr>
        <w:t xml:space="preserve">Mar </w:t>
      </w:r>
      <w:r w:rsidR="00737CE9" w:rsidRPr="00844310">
        <w:rPr>
          <w:rStyle w:val="docs-title-input-label-inner"/>
          <w:rFonts w:ascii="Century Schoolbook" w:hAnsi="Century Schoolbook"/>
          <w:sz w:val="24"/>
          <w:szCs w:val="24"/>
        </w:rPr>
        <w:t>18, 2022</w:t>
      </w:r>
    </w:p>
    <w:p w14:paraId="64EF99C7" w14:textId="7D8E0D09" w:rsidR="00737CE9" w:rsidRPr="0075363E" w:rsidRDefault="00737CE9" w:rsidP="009848FC">
      <w:pPr>
        <w:spacing w:after="0"/>
        <w:rPr>
          <w:rStyle w:val="docs-title-input-label-inner"/>
          <w:rFonts w:ascii="Century Schoolbook" w:hAnsi="Century Schoolbook"/>
          <w:sz w:val="24"/>
          <w:szCs w:val="24"/>
        </w:rPr>
      </w:pPr>
      <w:r w:rsidRPr="0075363E">
        <w:rPr>
          <w:rStyle w:val="docs-title-input-label-inner"/>
          <w:rFonts w:ascii="Century Schoolbook" w:hAnsi="Century Schoolbook"/>
          <w:sz w:val="24"/>
          <w:szCs w:val="24"/>
        </w:rPr>
        <w:t>Apr 15, 2022</w:t>
      </w:r>
    </w:p>
    <w:p w14:paraId="5C2676FC" w14:textId="77777777" w:rsidR="007101CE" w:rsidRDefault="00687ED9"/>
    <w:sectPr w:rsidR="007101C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91A98" w14:textId="77777777" w:rsidR="00687ED9" w:rsidRDefault="00687ED9" w:rsidP="00450E23">
      <w:pPr>
        <w:spacing w:after="0" w:line="240" w:lineRule="auto"/>
      </w:pPr>
      <w:r>
        <w:separator/>
      </w:r>
    </w:p>
  </w:endnote>
  <w:endnote w:type="continuationSeparator" w:id="0">
    <w:p w14:paraId="28E5EFD9" w14:textId="77777777" w:rsidR="00687ED9" w:rsidRDefault="00687ED9" w:rsidP="0045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116427"/>
      <w:docPartObj>
        <w:docPartGallery w:val="Page Numbers (Bottom of Page)"/>
        <w:docPartUnique/>
      </w:docPartObj>
    </w:sdtPr>
    <w:sdtEndPr>
      <w:rPr>
        <w:noProof/>
      </w:rPr>
    </w:sdtEndPr>
    <w:sdtContent>
      <w:p w14:paraId="13B5DDCD" w14:textId="101F79AC" w:rsidR="00450E23" w:rsidRDefault="00450E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D9C6F2" w14:textId="77777777" w:rsidR="00450E23" w:rsidRDefault="00450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B98D2" w14:textId="77777777" w:rsidR="00687ED9" w:rsidRDefault="00687ED9" w:rsidP="00450E23">
      <w:pPr>
        <w:spacing w:after="0" w:line="240" w:lineRule="auto"/>
      </w:pPr>
      <w:r>
        <w:separator/>
      </w:r>
    </w:p>
  </w:footnote>
  <w:footnote w:type="continuationSeparator" w:id="0">
    <w:p w14:paraId="3E46A01E" w14:textId="77777777" w:rsidR="00687ED9" w:rsidRDefault="00687ED9" w:rsidP="00450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1A14"/>
    <w:multiLevelType w:val="hybridMultilevel"/>
    <w:tmpl w:val="27A41B9C"/>
    <w:lvl w:ilvl="0" w:tplc="7E74BA6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8C12335"/>
    <w:multiLevelType w:val="hybridMultilevel"/>
    <w:tmpl w:val="CFE2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6725B"/>
    <w:multiLevelType w:val="multilevel"/>
    <w:tmpl w:val="D3E23D2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3" w15:restartNumberingAfterBreak="0">
    <w:nsid w:val="67A85B2D"/>
    <w:multiLevelType w:val="hybridMultilevel"/>
    <w:tmpl w:val="1BBA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66"/>
    <w:rsid w:val="00014F0E"/>
    <w:rsid w:val="00170516"/>
    <w:rsid w:val="00176A56"/>
    <w:rsid w:val="001A105F"/>
    <w:rsid w:val="002141AC"/>
    <w:rsid w:val="002231DA"/>
    <w:rsid w:val="002251DE"/>
    <w:rsid w:val="002A480D"/>
    <w:rsid w:val="002B7F74"/>
    <w:rsid w:val="002E2C29"/>
    <w:rsid w:val="0035768D"/>
    <w:rsid w:val="0036279D"/>
    <w:rsid w:val="00371E21"/>
    <w:rsid w:val="00383A6F"/>
    <w:rsid w:val="003C55B3"/>
    <w:rsid w:val="003C5C79"/>
    <w:rsid w:val="003F1D29"/>
    <w:rsid w:val="00442BDB"/>
    <w:rsid w:val="00450E23"/>
    <w:rsid w:val="00482A11"/>
    <w:rsid w:val="004A7691"/>
    <w:rsid w:val="004B0B26"/>
    <w:rsid w:val="00583C93"/>
    <w:rsid w:val="00665674"/>
    <w:rsid w:val="00687ED9"/>
    <w:rsid w:val="006924F8"/>
    <w:rsid w:val="006A318D"/>
    <w:rsid w:val="006D099F"/>
    <w:rsid w:val="00737CE9"/>
    <w:rsid w:val="0075363E"/>
    <w:rsid w:val="007C2BE6"/>
    <w:rsid w:val="0081487D"/>
    <w:rsid w:val="00844310"/>
    <w:rsid w:val="00894BAE"/>
    <w:rsid w:val="008C5527"/>
    <w:rsid w:val="00903A7F"/>
    <w:rsid w:val="00906ABA"/>
    <w:rsid w:val="00915501"/>
    <w:rsid w:val="00926C48"/>
    <w:rsid w:val="009848FC"/>
    <w:rsid w:val="009B5B38"/>
    <w:rsid w:val="009C6FBE"/>
    <w:rsid w:val="00A20BB8"/>
    <w:rsid w:val="00A8681D"/>
    <w:rsid w:val="00AB4993"/>
    <w:rsid w:val="00B80E0E"/>
    <w:rsid w:val="00BB23FD"/>
    <w:rsid w:val="00BC755A"/>
    <w:rsid w:val="00C43EAE"/>
    <w:rsid w:val="00CD671E"/>
    <w:rsid w:val="00CE140F"/>
    <w:rsid w:val="00D26E5B"/>
    <w:rsid w:val="00D53166"/>
    <w:rsid w:val="00DB4E23"/>
    <w:rsid w:val="00E56ED4"/>
    <w:rsid w:val="00F9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5CE7"/>
  <w15:chartTrackingRefBased/>
  <w15:docId w15:val="{D8D8B9CE-484F-4EF2-B4C1-E20675AD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1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title-input-label-inner">
    <w:name w:val="docs-title-input-label-inner"/>
    <w:basedOn w:val="DefaultParagraphFont"/>
    <w:rsid w:val="00D53166"/>
  </w:style>
  <w:style w:type="paragraph" w:styleId="ListParagraph">
    <w:name w:val="List Paragraph"/>
    <w:basedOn w:val="Normal"/>
    <w:uiPriority w:val="34"/>
    <w:qFormat/>
    <w:rsid w:val="002A480D"/>
    <w:pPr>
      <w:ind w:left="720"/>
      <w:contextualSpacing/>
    </w:pPr>
  </w:style>
  <w:style w:type="character" w:styleId="Hyperlink">
    <w:name w:val="Hyperlink"/>
    <w:basedOn w:val="DefaultParagraphFont"/>
    <w:uiPriority w:val="99"/>
    <w:unhideWhenUsed/>
    <w:rsid w:val="007C2BE6"/>
    <w:rPr>
      <w:color w:val="0563C1" w:themeColor="hyperlink"/>
      <w:u w:val="single"/>
    </w:rPr>
  </w:style>
  <w:style w:type="character" w:styleId="UnresolvedMention">
    <w:name w:val="Unresolved Mention"/>
    <w:basedOn w:val="DefaultParagraphFont"/>
    <w:uiPriority w:val="99"/>
    <w:semiHidden/>
    <w:unhideWhenUsed/>
    <w:rsid w:val="007C2BE6"/>
    <w:rPr>
      <w:color w:val="605E5C"/>
      <w:shd w:val="clear" w:color="auto" w:fill="E1DFDD"/>
    </w:rPr>
  </w:style>
  <w:style w:type="paragraph" w:styleId="Header">
    <w:name w:val="header"/>
    <w:basedOn w:val="Normal"/>
    <w:link w:val="HeaderChar"/>
    <w:uiPriority w:val="99"/>
    <w:unhideWhenUsed/>
    <w:rsid w:val="00450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E23"/>
  </w:style>
  <w:style w:type="paragraph" w:styleId="Footer">
    <w:name w:val="footer"/>
    <w:basedOn w:val="Normal"/>
    <w:link w:val="FooterChar"/>
    <w:uiPriority w:val="99"/>
    <w:unhideWhenUsed/>
    <w:rsid w:val="00450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667179">
      <w:bodyDiv w:val="1"/>
      <w:marLeft w:val="0"/>
      <w:marRight w:val="0"/>
      <w:marTop w:val="0"/>
      <w:marBottom w:val="0"/>
      <w:divBdr>
        <w:top w:val="none" w:sz="0" w:space="0" w:color="auto"/>
        <w:left w:val="none" w:sz="0" w:space="0" w:color="auto"/>
        <w:bottom w:val="none" w:sz="0" w:space="0" w:color="auto"/>
        <w:right w:val="none" w:sz="0" w:space="0" w:color="auto"/>
      </w:divBdr>
      <w:divsChild>
        <w:div w:id="1436054732">
          <w:marLeft w:val="0"/>
          <w:marRight w:val="0"/>
          <w:marTop w:val="0"/>
          <w:marBottom w:val="0"/>
          <w:divBdr>
            <w:top w:val="none" w:sz="0" w:space="0" w:color="auto"/>
            <w:left w:val="none" w:sz="0" w:space="0" w:color="auto"/>
            <w:bottom w:val="none" w:sz="0" w:space="0" w:color="auto"/>
            <w:right w:val="none" w:sz="0" w:space="0" w:color="auto"/>
          </w:divBdr>
        </w:div>
        <w:div w:id="1528640337">
          <w:marLeft w:val="0"/>
          <w:marRight w:val="0"/>
          <w:marTop w:val="0"/>
          <w:marBottom w:val="0"/>
          <w:divBdr>
            <w:top w:val="none" w:sz="0" w:space="0" w:color="auto"/>
            <w:left w:val="none" w:sz="0" w:space="0" w:color="auto"/>
            <w:bottom w:val="none" w:sz="0" w:space="0" w:color="auto"/>
            <w:right w:val="none" w:sz="0" w:space="0" w:color="auto"/>
          </w:divBdr>
        </w:div>
        <w:div w:id="1300722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hphotovideo.com/c/buy/wireless-microphones/ci/28824/N/373642113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hphotovideo.com/c/product/1471382-REG/rode_wireless_go_compact_wireles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23@txstate.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xstate.zoom.us/j/95041564851?pwd=U200TzR5a0RUcHZneXNtTTFTNlVZdz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3" ma:contentTypeDescription="Create a new document." ma:contentTypeScope="" ma:versionID="b59d714ad36d6445f03725f77132a753">
  <xsd:schema xmlns:xsd="http://www.w3.org/2001/XMLSchema" xmlns:xs="http://www.w3.org/2001/XMLSchema" xmlns:p="http://schemas.microsoft.com/office/2006/metadata/properties" xmlns:ns3="38ae5b8f-f462-4440-a5dd-9b7f837c1630" xmlns:ns4="3a4ca36d-3634-4907-9686-1059fdce6d09" targetNamespace="http://schemas.microsoft.com/office/2006/metadata/properties" ma:root="true" ma:fieldsID="27d20bcb2ae55dd7bc91f575bf70bddb" ns3:_="" ns4:_="">
    <xsd:import namespace="38ae5b8f-f462-4440-a5dd-9b7f837c1630"/>
    <xsd:import namespace="3a4ca36d-3634-4907-9686-1059fdce6d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C8329-67D4-4B88-9358-DA21F24756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522938-41E7-4BF8-959E-0FF47CC7A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e5b8f-f462-4440-a5dd-9b7f837c1630"/>
    <ds:schemaRef ds:uri="3a4ca36d-3634-4907-9686-1059fdce6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BD0724-817A-4096-86F3-C30080FCC8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Jennifer</dc:creator>
  <cp:keywords/>
  <dc:description/>
  <cp:lastModifiedBy>Oestreich, Jo Beth</cp:lastModifiedBy>
  <cp:revision>19</cp:revision>
  <dcterms:created xsi:type="dcterms:W3CDTF">2021-10-10T01:27:00Z</dcterms:created>
  <dcterms:modified xsi:type="dcterms:W3CDTF">2021-11-15T22:21:00Z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