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4752" w14:textId="77777777" w:rsidR="00AD437E"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r w:rsidRPr="00473D2F">
        <w:rPr>
          <w:rStyle w:val="normaltextrun"/>
          <w:rFonts w:asciiTheme="minorHAnsi" w:hAnsiTheme="minorHAnsi" w:cstheme="minorHAnsi"/>
          <w:b/>
          <w:bCs/>
        </w:rPr>
        <w:t>Faculty Senate Meeting Minutes</w:t>
      </w:r>
    </w:p>
    <w:p w14:paraId="77333B9B" w14:textId="77777777" w:rsidR="00AD437E" w:rsidRPr="00473D2F" w:rsidRDefault="00AD437E" w:rsidP="00AD437E">
      <w:pPr>
        <w:pStyle w:val="paragraph"/>
        <w:spacing w:before="0" w:beforeAutospacing="0" w:after="0" w:afterAutospacing="0"/>
        <w:textAlignment w:val="baseline"/>
        <w:rPr>
          <w:rFonts w:asciiTheme="minorHAnsi" w:hAnsiTheme="minorHAnsi" w:cstheme="minorHAnsi"/>
        </w:rPr>
      </w:pPr>
      <w:r w:rsidRPr="00473D2F">
        <w:rPr>
          <w:rStyle w:val="normaltextrun"/>
          <w:rFonts w:asciiTheme="minorHAnsi" w:hAnsiTheme="minorHAnsi" w:cstheme="minorHAnsi"/>
          <w:b/>
          <w:bCs/>
        </w:rPr>
        <w:t>September 29, 2021</w:t>
      </w:r>
      <w:r w:rsidRPr="00473D2F">
        <w:rPr>
          <w:rStyle w:val="eop"/>
          <w:rFonts w:asciiTheme="minorHAnsi" w:hAnsiTheme="minorHAnsi" w:cstheme="minorHAnsi"/>
        </w:rPr>
        <w:t> </w:t>
      </w:r>
    </w:p>
    <w:p w14:paraId="0382AC83" w14:textId="10F5FA48" w:rsidR="00AD437E" w:rsidRPr="00473D2F" w:rsidRDefault="00AD437E" w:rsidP="00AD437E">
      <w:pPr>
        <w:pStyle w:val="paragraph"/>
        <w:spacing w:before="0" w:beforeAutospacing="0" w:after="0" w:afterAutospacing="0"/>
        <w:textAlignment w:val="baseline"/>
        <w:rPr>
          <w:rFonts w:asciiTheme="minorHAnsi" w:hAnsiTheme="minorHAnsi" w:cstheme="minorHAnsi"/>
        </w:rPr>
      </w:pPr>
      <w:r w:rsidRPr="00473D2F">
        <w:rPr>
          <w:rStyle w:val="normaltextrun"/>
          <w:rFonts w:asciiTheme="minorHAnsi" w:hAnsiTheme="minorHAnsi" w:cstheme="minorHAnsi"/>
          <w:b/>
          <w:bCs/>
        </w:rPr>
        <w:t>4-6 p</w:t>
      </w:r>
      <w:r w:rsidR="00080C4C" w:rsidRPr="00473D2F">
        <w:rPr>
          <w:rStyle w:val="normaltextrun"/>
          <w:rFonts w:asciiTheme="minorHAnsi" w:hAnsiTheme="minorHAnsi" w:cstheme="minorHAnsi"/>
          <w:b/>
          <w:bCs/>
        </w:rPr>
        <w:t>.</w:t>
      </w:r>
      <w:r w:rsidRPr="00473D2F">
        <w:rPr>
          <w:rStyle w:val="normaltextrun"/>
          <w:rFonts w:asciiTheme="minorHAnsi" w:hAnsiTheme="minorHAnsi" w:cstheme="minorHAnsi"/>
          <w:b/>
          <w:bCs/>
        </w:rPr>
        <w:t>m</w:t>
      </w:r>
      <w:r w:rsidR="00080C4C" w:rsidRPr="00473D2F">
        <w:rPr>
          <w:rStyle w:val="normaltextrun"/>
          <w:rFonts w:asciiTheme="minorHAnsi" w:hAnsiTheme="minorHAnsi" w:cstheme="minorHAnsi"/>
          <w:b/>
          <w:bCs/>
        </w:rPr>
        <w:t>.</w:t>
      </w:r>
      <w:r w:rsidRPr="00473D2F">
        <w:rPr>
          <w:rStyle w:val="eop"/>
          <w:rFonts w:asciiTheme="minorHAnsi" w:hAnsiTheme="minorHAnsi" w:cstheme="minorHAnsi"/>
        </w:rPr>
        <w:t> </w:t>
      </w:r>
    </w:p>
    <w:p w14:paraId="720A05D4" w14:textId="4B1CE8F8" w:rsidR="00AD437E"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r w:rsidRPr="00473D2F">
        <w:rPr>
          <w:rStyle w:val="normaltextrun"/>
          <w:rFonts w:asciiTheme="minorHAnsi" w:hAnsiTheme="minorHAnsi" w:cstheme="minorHAnsi"/>
          <w:b/>
          <w:bCs/>
        </w:rPr>
        <w:t xml:space="preserve"> </w:t>
      </w:r>
    </w:p>
    <w:p w14:paraId="2F224950" w14:textId="1070F55B" w:rsidR="00AD437E" w:rsidRPr="00473D2F" w:rsidRDefault="00AD437E" w:rsidP="00080C4C">
      <w:pPr>
        <w:rPr>
          <w:rStyle w:val="normaltextrun"/>
          <w:rFonts w:eastAsia="Times New Roman" w:cstheme="minorHAnsi"/>
        </w:rPr>
      </w:pPr>
      <w:r w:rsidRPr="00473D2F">
        <w:rPr>
          <w:rStyle w:val="normaltextrun"/>
          <w:rFonts w:cstheme="minorHAnsi"/>
          <w:b/>
          <w:bCs/>
        </w:rPr>
        <w:t>Attending senators:</w:t>
      </w:r>
      <w:r w:rsidR="00080C4C" w:rsidRPr="00473D2F">
        <w:rPr>
          <w:rFonts w:eastAsia="Times New Roman" w:cstheme="minorHAnsi"/>
          <w:color w:val="000000"/>
          <w:shd w:val="clear" w:color="auto" w:fill="FFFFFF"/>
        </w:rPr>
        <w:t xml:space="preserve"> Taylor Acee, </w:t>
      </w:r>
      <w:r w:rsidR="003E766F" w:rsidRPr="00473D2F">
        <w:rPr>
          <w:rFonts w:eastAsia="Times New Roman" w:cstheme="minorHAnsi"/>
          <w:color w:val="000000"/>
          <w:shd w:val="clear" w:color="auto" w:fill="FFFFFF"/>
        </w:rPr>
        <w:t>Rebecca Bell-Metereau</w:t>
      </w:r>
      <w:r w:rsidR="003E766F">
        <w:rPr>
          <w:rFonts w:eastAsia="Times New Roman" w:cstheme="minorHAnsi"/>
          <w:color w:val="000000"/>
          <w:shd w:val="clear" w:color="auto" w:fill="FFFFFF"/>
        </w:rPr>
        <w:t>,</w:t>
      </w:r>
      <w:r w:rsidR="003E766F" w:rsidRPr="00473D2F">
        <w:rPr>
          <w:rFonts w:eastAsia="Times New Roman" w:cstheme="minorHAnsi"/>
          <w:color w:val="000000"/>
          <w:shd w:val="clear" w:color="auto" w:fill="FFFFFF"/>
        </w:rPr>
        <w:t xml:space="preserve"> </w:t>
      </w:r>
      <w:r w:rsidR="00080C4C" w:rsidRPr="00473D2F">
        <w:rPr>
          <w:rFonts w:eastAsia="Times New Roman" w:cstheme="minorHAnsi"/>
          <w:color w:val="000000"/>
          <w:shd w:val="clear" w:color="auto" w:fill="FFFFFF"/>
        </w:rPr>
        <w:t>Stacey Bender, Dale Blasingame, Rachel Davenport, Jennifer Jensen, Lynn Ledbetter, Ben Martin, Stan McClellan, Roque Mendez, Danette Myers, Andrew Ojede, Michael Supancic, Nicole Wesley </w:t>
      </w:r>
    </w:p>
    <w:p w14:paraId="7763C350" w14:textId="4948D22B" w:rsidR="00AD437E"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p>
    <w:p w14:paraId="09B38A13" w14:textId="4CE9A000" w:rsidR="00AD437E"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r w:rsidRPr="00473D2F">
        <w:rPr>
          <w:rStyle w:val="normaltextrun"/>
          <w:rFonts w:asciiTheme="minorHAnsi" w:hAnsiTheme="minorHAnsi" w:cstheme="minorHAnsi"/>
          <w:b/>
          <w:bCs/>
        </w:rPr>
        <w:t>Attending guests:</w:t>
      </w:r>
      <w:r w:rsidR="00BB00F7">
        <w:rPr>
          <w:rStyle w:val="normaltextrun"/>
          <w:rFonts w:asciiTheme="minorHAnsi" w:hAnsiTheme="minorHAnsi" w:cstheme="minorHAnsi"/>
          <w:b/>
          <w:bCs/>
        </w:rPr>
        <w:t xml:space="preserve"> </w:t>
      </w:r>
      <w:r w:rsidR="00BB00F7" w:rsidRPr="00BB00F7">
        <w:rPr>
          <w:rStyle w:val="normaltextrun"/>
          <w:rFonts w:asciiTheme="minorHAnsi" w:hAnsiTheme="minorHAnsi" w:cstheme="minorHAnsi"/>
        </w:rPr>
        <w:t xml:space="preserve">Sarah Angulo (Senate Fellow), William DeSoto, Tozi Gutierrez, Alexandria Hatcher (Title IX Director), Bobby Mason (Chief Compliance Officer), Judy Oskam, Karen Sigler, Madelyn </w:t>
      </w:r>
      <w:proofErr w:type="spellStart"/>
      <w:r w:rsidR="00BB00F7" w:rsidRPr="00BB00F7">
        <w:rPr>
          <w:rStyle w:val="normaltextrun"/>
          <w:rFonts w:asciiTheme="minorHAnsi" w:hAnsiTheme="minorHAnsi" w:cstheme="minorHAnsi"/>
        </w:rPr>
        <w:t>Weirich</w:t>
      </w:r>
      <w:proofErr w:type="spellEnd"/>
      <w:r w:rsidR="00BB00F7" w:rsidRPr="00BB00F7">
        <w:rPr>
          <w:rStyle w:val="normaltextrun"/>
          <w:rFonts w:asciiTheme="minorHAnsi" w:hAnsiTheme="minorHAnsi" w:cstheme="minorHAnsi"/>
        </w:rPr>
        <w:t xml:space="preserve"> (University Star)</w:t>
      </w:r>
    </w:p>
    <w:p w14:paraId="6C0D3446" w14:textId="519B4169" w:rsidR="00AD437E"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p>
    <w:p w14:paraId="6FB67BC7" w14:textId="77777777" w:rsidR="00080C4C" w:rsidRPr="00473D2F" w:rsidRDefault="00AD437E" w:rsidP="00AD437E">
      <w:pPr>
        <w:pStyle w:val="paragraph"/>
        <w:spacing w:before="0" w:beforeAutospacing="0" w:after="0" w:afterAutospacing="0"/>
        <w:textAlignment w:val="baseline"/>
        <w:rPr>
          <w:rStyle w:val="normaltextrun"/>
          <w:rFonts w:asciiTheme="minorHAnsi" w:hAnsiTheme="minorHAnsi" w:cstheme="minorHAnsi"/>
        </w:rPr>
      </w:pPr>
      <w:r w:rsidRPr="00473D2F">
        <w:rPr>
          <w:rStyle w:val="normaltextrun"/>
          <w:rFonts w:asciiTheme="minorHAnsi" w:hAnsiTheme="minorHAnsi" w:cstheme="minorHAnsi"/>
        </w:rPr>
        <w:t xml:space="preserve">Meeting was called to order at </w:t>
      </w:r>
      <w:r w:rsidR="00080C4C" w:rsidRPr="00473D2F">
        <w:rPr>
          <w:rStyle w:val="normaltextrun"/>
          <w:rFonts w:asciiTheme="minorHAnsi" w:hAnsiTheme="minorHAnsi" w:cstheme="minorHAnsi"/>
        </w:rPr>
        <w:t>4 p.m.</w:t>
      </w:r>
    </w:p>
    <w:p w14:paraId="5208A4C0" w14:textId="655A4A25" w:rsidR="00AD437E"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p>
    <w:p w14:paraId="0B3436FB" w14:textId="78DBA22B" w:rsidR="00080C4C"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rPr>
      </w:pPr>
      <w:r w:rsidRPr="00473D2F">
        <w:rPr>
          <w:rStyle w:val="normaltextrun"/>
          <w:rFonts w:asciiTheme="minorHAnsi" w:hAnsiTheme="minorHAnsi" w:cstheme="minorHAnsi"/>
          <w:b/>
          <w:bCs/>
        </w:rPr>
        <w:t xml:space="preserve">Mace Bearer </w:t>
      </w:r>
      <w:r w:rsidR="00080C4C" w:rsidRPr="00473D2F">
        <w:rPr>
          <w:rStyle w:val="normaltextrun"/>
          <w:rFonts w:asciiTheme="minorHAnsi" w:hAnsiTheme="minorHAnsi" w:cstheme="minorHAnsi"/>
          <w:b/>
          <w:bCs/>
        </w:rPr>
        <w:t>A</w:t>
      </w:r>
      <w:r w:rsidRPr="00473D2F">
        <w:rPr>
          <w:rStyle w:val="normaltextrun"/>
          <w:rFonts w:asciiTheme="minorHAnsi" w:hAnsiTheme="minorHAnsi" w:cstheme="minorHAnsi"/>
          <w:b/>
          <w:bCs/>
        </w:rPr>
        <w:t>ssignments</w:t>
      </w:r>
      <w:r w:rsidR="00080C4C" w:rsidRPr="00473D2F">
        <w:rPr>
          <w:rStyle w:val="normaltextrun"/>
          <w:rFonts w:asciiTheme="minorHAnsi" w:hAnsiTheme="minorHAnsi" w:cstheme="minorHAnsi"/>
          <w:b/>
          <w:bCs/>
        </w:rPr>
        <w:t xml:space="preserve"> – Senator Ledbetter</w:t>
      </w:r>
    </w:p>
    <w:p w14:paraId="1CE948C1" w14:textId="3C98D4C7" w:rsidR="00080C4C" w:rsidRPr="00473D2F" w:rsidRDefault="00080C4C" w:rsidP="00AD437E">
      <w:pPr>
        <w:pStyle w:val="paragraph"/>
        <w:spacing w:before="0" w:beforeAutospacing="0" w:after="0" w:afterAutospacing="0"/>
        <w:textAlignment w:val="baseline"/>
        <w:rPr>
          <w:rStyle w:val="normaltextrun"/>
          <w:rFonts w:asciiTheme="minorHAnsi" w:hAnsiTheme="minorHAnsi" w:cstheme="minorHAnsi"/>
        </w:rPr>
      </w:pPr>
    </w:p>
    <w:p w14:paraId="4E27A6C4" w14:textId="4709ECEE" w:rsidR="00080C4C" w:rsidRPr="00473D2F" w:rsidRDefault="00080C4C" w:rsidP="00AD437E">
      <w:pPr>
        <w:pStyle w:val="paragraph"/>
        <w:spacing w:before="0" w:beforeAutospacing="0" w:after="0" w:afterAutospacing="0"/>
        <w:textAlignment w:val="baseline"/>
        <w:rPr>
          <w:rStyle w:val="normaltextrun"/>
          <w:rFonts w:asciiTheme="minorHAnsi" w:hAnsiTheme="minorHAnsi" w:cstheme="minorHAnsi"/>
        </w:rPr>
      </w:pPr>
      <w:r w:rsidRPr="00473D2F">
        <w:rPr>
          <w:rStyle w:val="normaltextrun"/>
          <w:rFonts w:asciiTheme="minorHAnsi" w:hAnsiTheme="minorHAnsi" w:cstheme="minorHAnsi"/>
        </w:rPr>
        <w:t>The Senate</w:t>
      </w:r>
      <w:r w:rsidR="00D76854" w:rsidRPr="00473D2F">
        <w:rPr>
          <w:rStyle w:val="normaltextrun"/>
          <w:rFonts w:asciiTheme="minorHAnsi" w:hAnsiTheme="minorHAnsi" w:cstheme="minorHAnsi"/>
        </w:rPr>
        <w:t xml:space="preserve"> needs to consider whether </w:t>
      </w:r>
      <w:r w:rsidR="008C6A05">
        <w:rPr>
          <w:rStyle w:val="normaltextrun"/>
          <w:rFonts w:asciiTheme="minorHAnsi" w:hAnsiTheme="minorHAnsi" w:cstheme="minorHAnsi"/>
        </w:rPr>
        <w:t>to</w:t>
      </w:r>
      <w:r w:rsidR="00D76854" w:rsidRPr="00473D2F">
        <w:rPr>
          <w:rStyle w:val="normaltextrun"/>
          <w:rFonts w:asciiTheme="minorHAnsi" w:hAnsiTheme="minorHAnsi" w:cstheme="minorHAnsi"/>
        </w:rPr>
        <w:t xml:space="preserve"> take part as mace bearers at upcoming commencement ceremonies. The</w:t>
      </w:r>
      <w:r w:rsidR="008C6A05">
        <w:rPr>
          <w:rStyle w:val="normaltextrun"/>
          <w:rFonts w:asciiTheme="minorHAnsi" w:hAnsiTheme="minorHAnsi" w:cstheme="minorHAnsi"/>
        </w:rPr>
        <w:t>re was</w:t>
      </w:r>
      <w:r w:rsidR="00D76854" w:rsidRPr="00473D2F">
        <w:rPr>
          <w:rStyle w:val="normaltextrun"/>
          <w:rFonts w:asciiTheme="minorHAnsi" w:hAnsiTheme="minorHAnsi" w:cstheme="minorHAnsi"/>
        </w:rPr>
        <w:t xml:space="preserve"> concern over COVID safety protocols, </w:t>
      </w:r>
      <w:r w:rsidR="001335B1" w:rsidRPr="00473D2F">
        <w:rPr>
          <w:rStyle w:val="normaltextrun"/>
          <w:rFonts w:asciiTheme="minorHAnsi" w:hAnsiTheme="minorHAnsi" w:cstheme="minorHAnsi"/>
        </w:rPr>
        <w:t xml:space="preserve">with the ceremonies </w:t>
      </w:r>
      <w:r w:rsidR="00D76854" w:rsidRPr="00473D2F">
        <w:rPr>
          <w:rStyle w:val="normaltextrun"/>
          <w:rFonts w:asciiTheme="minorHAnsi" w:hAnsiTheme="minorHAnsi" w:cstheme="minorHAnsi"/>
        </w:rPr>
        <w:t>being</w:t>
      </w:r>
      <w:r w:rsidR="001335B1" w:rsidRPr="00473D2F">
        <w:rPr>
          <w:rStyle w:val="normaltextrun"/>
          <w:rFonts w:asciiTheme="minorHAnsi" w:hAnsiTheme="minorHAnsi" w:cstheme="minorHAnsi"/>
        </w:rPr>
        <w:t xml:space="preserve"> held</w:t>
      </w:r>
      <w:r w:rsidR="00D76854" w:rsidRPr="00473D2F">
        <w:rPr>
          <w:rStyle w:val="normaltextrun"/>
          <w:rFonts w:asciiTheme="minorHAnsi" w:hAnsiTheme="minorHAnsi" w:cstheme="minorHAnsi"/>
        </w:rPr>
        <w:t xml:space="preserve"> indoors with large crowds.</w:t>
      </w:r>
    </w:p>
    <w:p w14:paraId="65139EA8" w14:textId="3CBA781D" w:rsidR="00D76854" w:rsidRPr="00473D2F" w:rsidRDefault="00D76854" w:rsidP="00AD437E">
      <w:pPr>
        <w:pStyle w:val="paragraph"/>
        <w:spacing w:before="0" w:beforeAutospacing="0" w:after="0" w:afterAutospacing="0"/>
        <w:textAlignment w:val="baseline"/>
        <w:rPr>
          <w:rStyle w:val="normaltextrun"/>
          <w:rFonts w:asciiTheme="minorHAnsi" w:hAnsiTheme="minorHAnsi" w:cstheme="minorHAnsi"/>
        </w:rPr>
      </w:pPr>
    </w:p>
    <w:p w14:paraId="6FD483E6" w14:textId="7FF95E6A" w:rsidR="00D76854" w:rsidRPr="00473D2F" w:rsidRDefault="00D76854" w:rsidP="00AD437E">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2F0C59B6">
        <w:rPr>
          <w:rStyle w:val="normaltextrun"/>
          <w:rFonts w:asciiTheme="minorHAnsi" w:hAnsiTheme="minorHAnsi" w:cstheme="minorBidi"/>
        </w:rPr>
        <w:t xml:space="preserve">A senator mentioned she took part as mace bearer for three summer ceremonies. She had no concerns over safety related to COVID, but there were issues with crowds blocking the platform party from leaving at one ceremony. </w:t>
      </w:r>
    </w:p>
    <w:p w14:paraId="32E79755" w14:textId="62D33A14" w:rsidR="00D76854" w:rsidRPr="00473D2F" w:rsidRDefault="00D76854" w:rsidP="00AD437E">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2F0C59B6">
        <w:rPr>
          <w:rStyle w:val="normaltextrun"/>
          <w:rFonts w:asciiTheme="minorHAnsi" w:hAnsiTheme="minorHAnsi" w:cstheme="minorBidi"/>
        </w:rPr>
        <w:t>The commencement team will meet on October 7. Senator Supancic represents the Senate and will update after the meeting.</w:t>
      </w:r>
    </w:p>
    <w:p w14:paraId="0363C71C" w14:textId="00FC7488" w:rsidR="00D76854" w:rsidRPr="00473D2F" w:rsidRDefault="00D76854" w:rsidP="2F0C59B6">
      <w:pPr>
        <w:pStyle w:val="paragraph"/>
        <w:numPr>
          <w:ilvl w:val="0"/>
          <w:numId w:val="1"/>
        </w:numPr>
        <w:spacing w:before="0" w:beforeAutospacing="0" w:after="0" w:afterAutospacing="0"/>
        <w:textAlignment w:val="baseline"/>
        <w:rPr>
          <w:rStyle w:val="normaltextrun"/>
          <w:rFonts w:asciiTheme="minorHAnsi" w:hAnsiTheme="minorHAnsi" w:cstheme="minorBidi"/>
        </w:rPr>
      </w:pPr>
      <w:r w:rsidRPr="2F0C59B6">
        <w:rPr>
          <w:rStyle w:val="normaltextrun"/>
          <w:rFonts w:asciiTheme="minorHAnsi" w:hAnsiTheme="minorHAnsi" w:cstheme="minorBidi"/>
        </w:rPr>
        <w:t xml:space="preserve">A senator asked if not serving as mace bearers would affect the Senate’s standing with administration. Senator Ledbetter said it is an honor to be included in the ceremony. </w:t>
      </w:r>
    </w:p>
    <w:p w14:paraId="25A7321C" w14:textId="5D58BBA8" w:rsidR="00D76854" w:rsidRPr="00473D2F" w:rsidRDefault="00D76854" w:rsidP="389469CD">
      <w:pPr>
        <w:pStyle w:val="paragraph"/>
        <w:numPr>
          <w:ilvl w:val="0"/>
          <w:numId w:val="1"/>
        </w:numPr>
        <w:spacing w:before="0" w:beforeAutospacing="0" w:after="0" w:afterAutospacing="0"/>
        <w:textAlignment w:val="baseline"/>
        <w:rPr>
          <w:rStyle w:val="normaltextrun"/>
          <w:rFonts w:asciiTheme="minorHAnsi" w:hAnsiTheme="minorHAnsi" w:cstheme="minorBidi"/>
        </w:rPr>
      </w:pPr>
      <w:r w:rsidRPr="2F0C59B6">
        <w:rPr>
          <w:rStyle w:val="normaltextrun"/>
          <w:rFonts w:asciiTheme="minorHAnsi" w:hAnsiTheme="minorHAnsi" w:cstheme="minorBidi"/>
        </w:rPr>
        <w:t xml:space="preserve">A senator said she believes we should continue to serve as mace bearers, with </w:t>
      </w:r>
      <w:r w:rsidR="08369B98" w:rsidRPr="2F0C59B6">
        <w:rPr>
          <w:rStyle w:val="normaltextrun"/>
          <w:rFonts w:asciiTheme="minorHAnsi" w:hAnsiTheme="minorHAnsi" w:cstheme="minorBidi"/>
        </w:rPr>
        <w:t xml:space="preserve">senators volunteering to fill the role for their </w:t>
      </w:r>
      <w:proofErr w:type="gramStart"/>
      <w:r w:rsidR="08369B98" w:rsidRPr="2F0C59B6">
        <w:rPr>
          <w:rStyle w:val="normaltextrun"/>
          <w:rFonts w:asciiTheme="minorHAnsi" w:hAnsiTheme="minorHAnsi" w:cstheme="minorBidi"/>
        </w:rPr>
        <w:t>College</w:t>
      </w:r>
      <w:proofErr w:type="gramEnd"/>
      <w:r w:rsidR="08369B98" w:rsidRPr="2F0C59B6">
        <w:rPr>
          <w:rStyle w:val="normaltextrun"/>
          <w:rFonts w:asciiTheme="minorHAnsi" w:hAnsiTheme="minorHAnsi" w:cstheme="minorBidi"/>
        </w:rPr>
        <w:t xml:space="preserve"> and other Colleges if needed. </w:t>
      </w:r>
      <w:r w:rsidRPr="2F0C59B6">
        <w:rPr>
          <w:rStyle w:val="normaltextrun"/>
          <w:rFonts w:asciiTheme="minorHAnsi" w:hAnsiTheme="minorHAnsi" w:cstheme="minorBidi"/>
        </w:rPr>
        <w:t xml:space="preserve">This would eliminate the need for those who are uncomfortable taking part. </w:t>
      </w:r>
    </w:p>
    <w:p w14:paraId="1ACDABA2" w14:textId="77777777" w:rsidR="008C6A05" w:rsidRDefault="00D76854" w:rsidP="008C6A05">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2F0C59B6">
        <w:rPr>
          <w:rStyle w:val="normaltextrun"/>
          <w:rFonts w:asciiTheme="minorHAnsi" w:hAnsiTheme="minorHAnsi" w:cstheme="minorBidi"/>
        </w:rPr>
        <w:t xml:space="preserve">A senator walked through what the summer ceremonies looked like: Students sitting very close together. Most of the platform party was wearing masks. There was an effort to limit friends and family attending. </w:t>
      </w:r>
    </w:p>
    <w:p w14:paraId="6E63E5E8" w14:textId="77777777" w:rsidR="008C6A05" w:rsidRDefault="008C6A05" w:rsidP="008C6A05">
      <w:pPr>
        <w:pStyle w:val="paragraph"/>
        <w:spacing w:before="0" w:beforeAutospacing="0" w:after="0" w:afterAutospacing="0"/>
        <w:textAlignment w:val="baseline"/>
        <w:rPr>
          <w:rStyle w:val="normaltextrun"/>
          <w:rFonts w:asciiTheme="minorHAnsi" w:hAnsiTheme="minorHAnsi" w:cstheme="minorHAnsi"/>
        </w:rPr>
      </w:pPr>
    </w:p>
    <w:p w14:paraId="227D5DC2" w14:textId="5F3E26D0" w:rsidR="001335B1" w:rsidRPr="008C6A05" w:rsidRDefault="001335B1" w:rsidP="008C6A05">
      <w:pPr>
        <w:pStyle w:val="paragraph"/>
        <w:spacing w:before="0" w:beforeAutospacing="0" w:after="0" w:afterAutospacing="0"/>
        <w:textAlignment w:val="baseline"/>
        <w:rPr>
          <w:rStyle w:val="normaltextrun"/>
          <w:rFonts w:asciiTheme="minorHAnsi" w:hAnsiTheme="minorHAnsi" w:cstheme="minorHAnsi"/>
        </w:rPr>
      </w:pPr>
      <w:r w:rsidRPr="008C6A05">
        <w:rPr>
          <w:rStyle w:val="normaltextrun"/>
          <w:rFonts w:asciiTheme="minorHAnsi" w:hAnsiTheme="minorHAnsi" w:cstheme="minorHAnsi"/>
        </w:rPr>
        <w:t xml:space="preserve">The Senate agreed to move forward with serving as mace bearers. A sign-up sheet is </w:t>
      </w:r>
      <w:r w:rsidR="00C46D2D" w:rsidRPr="008C6A05">
        <w:rPr>
          <w:rStyle w:val="normaltextrun"/>
          <w:rFonts w:asciiTheme="minorHAnsi" w:hAnsiTheme="minorHAnsi" w:cstheme="minorHAnsi"/>
        </w:rPr>
        <w:t>available</w:t>
      </w:r>
      <w:r w:rsidRPr="008C6A05">
        <w:rPr>
          <w:rStyle w:val="normaltextrun"/>
          <w:rFonts w:asciiTheme="minorHAnsi" w:hAnsiTheme="minorHAnsi" w:cstheme="minorHAnsi"/>
        </w:rPr>
        <w:t xml:space="preserve"> on the Teams site to volunteer.</w:t>
      </w:r>
    </w:p>
    <w:p w14:paraId="184EA25E" w14:textId="77777777" w:rsidR="00080C4C" w:rsidRPr="00473D2F" w:rsidRDefault="00080C4C" w:rsidP="00AD437E">
      <w:pPr>
        <w:pStyle w:val="paragraph"/>
        <w:spacing w:before="0" w:beforeAutospacing="0" w:after="0" w:afterAutospacing="0"/>
        <w:textAlignment w:val="baseline"/>
        <w:rPr>
          <w:rStyle w:val="normaltextrun"/>
          <w:rFonts w:asciiTheme="minorHAnsi" w:hAnsiTheme="minorHAnsi" w:cstheme="minorHAnsi"/>
        </w:rPr>
      </w:pPr>
    </w:p>
    <w:p w14:paraId="372D59D2" w14:textId="7894593A" w:rsidR="001335B1" w:rsidRPr="00473D2F" w:rsidRDefault="00AD437E" w:rsidP="00AD437E">
      <w:pPr>
        <w:pStyle w:val="paragraph"/>
        <w:spacing w:before="0" w:beforeAutospacing="0" w:after="0" w:afterAutospacing="0"/>
        <w:textAlignment w:val="baseline"/>
        <w:rPr>
          <w:rStyle w:val="normaltextrun"/>
          <w:rFonts w:asciiTheme="minorHAnsi" w:hAnsiTheme="minorHAnsi" w:cstheme="minorHAnsi"/>
          <w:b/>
          <w:bCs/>
          <w:color w:val="000000"/>
          <w:shd w:val="clear" w:color="auto" w:fill="FFFFFF"/>
        </w:rPr>
      </w:pPr>
      <w:r w:rsidRPr="00473D2F">
        <w:rPr>
          <w:rStyle w:val="normaltextrun"/>
          <w:rFonts w:asciiTheme="minorHAnsi" w:hAnsiTheme="minorHAnsi" w:cstheme="minorHAnsi"/>
          <w:b/>
          <w:bCs/>
          <w:color w:val="000000"/>
          <w:shd w:val="clear" w:color="auto" w:fill="FFFFFF"/>
        </w:rPr>
        <w:t xml:space="preserve">Title IX Compliance – Alexandria Hatcher, Title IX </w:t>
      </w:r>
      <w:r w:rsidR="001335B1" w:rsidRPr="00473D2F">
        <w:rPr>
          <w:rStyle w:val="normaltextrun"/>
          <w:rFonts w:asciiTheme="minorHAnsi" w:hAnsiTheme="minorHAnsi" w:cstheme="minorHAnsi"/>
          <w:b/>
          <w:bCs/>
          <w:color w:val="000000"/>
          <w:shd w:val="clear" w:color="auto" w:fill="FFFFFF"/>
        </w:rPr>
        <w:t xml:space="preserve">Director and </w:t>
      </w:r>
      <w:r w:rsidRPr="00473D2F">
        <w:rPr>
          <w:rStyle w:val="normaltextrun"/>
          <w:rFonts w:asciiTheme="minorHAnsi" w:hAnsiTheme="minorHAnsi" w:cstheme="minorHAnsi"/>
          <w:b/>
          <w:bCs/>
          <w:color w:val="000000"/>
          <w:shd w:val="clear" w:color="auto" w:fill="FFFFFF"/>
        </w:rPr>
        <w:t>Coordinator</w:t>
      </w:r>
      <w:r w:rsidR="001335B1" w:rsidRPr="00473D2F">
        <w:rPr>
          <w:rStyle w:val="normaltextrun"/>
          <w:rFonts w:asciiTheme="minorHAnsi" w:hAnsiTheme="minorHAnsi" w:cstheme="minorHAnsi"/>
          <w:b/>
          <w:bCs/>
          <w:color w:val="000000"/>
          <w:shd w:val="clear" w:color="auto" w:fill="FFFFFF"/>
        </w:rPr>
        <w:t>, and Bobby Mason, Chief Compliance Officer</w:t>
      </w:r>
    </w:p>
    <w:p w14:paraId="43D54115" w14:textId="6E3008D2" w:rsidR="001335B1" w:rsidRPr="00473D2F" w:rsidRDefault="001335B1"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4B18C53A" w14:textId="7355E97F" w:rsidR="001335B1" w:rsidRPr="00473D2F" w:rsidRDefault="001335B1"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The Office of Equal Opportunity and Title IX has a full-time director</w:t>
      </w:r>
      <w:r w:rsidR="005F4668">
        <w:rPr>
          <w:rStyle w:val="normaltextrun"/>
          <w:rFonts w:asciiTheme="minorHAnsi" w:hAnsiTheme="minorHAnsi" w:cstheme="minorHAnsi"/>
          <w:color w:val="000000"/>
          <w:shd w:val="clear" w:color="auto" w:fill="FFFFFF"/>
        </w:rPr>
        <w:t>, Alexandria Hatcher,</w:t>
      </w:r>
      <w:r w:rsidRPr="00473D2F">
        <w:rPr>
          <w:rStyle w:val="normaltextrun"/>
          <w:rFonts w:asciiTheme="minorHAnsi" w:hAnsiTheme="minorHAnsi" w:cstheme="minorHAnsi"/>
          <w:color w:val="000000"/>
          <w:shd w:val="clear" w:color="auto" w:fill="FFFFFF"/>
        </w:rPr>
        <w:t xml:space="preserve"> to deal with allegations of sexual misconduct, </w:t>
      </w:r>
      <w:proofErr w:type="gramStart"/>
      <w:r w:rsidRPr="00473D2F">
        <w:rPr>
          <w:rStyle w:val="normaltextrun"/>
          <w:rFonts w:asciiTheme="minorHAnsi" w:hAnsiTheme="minorHAnsi" w:cstheme="minorHAnsi"/>
          <w:color w:val="000000"/>
          <w:shd w:val="clear" w:color="auto" w:fill="FFFFFF"/>
        </w:rPr>
        <w:t>harassment</w:t>
      </w:r>
      <w:proofErr w:type="gramEnd"/>
      <w:r w:rsidRPr="00473D2F">
        <w:rPr>
          <w:rStyle w:val="normaltextrun"/>
          <w:rFonts w:asciiTheme="minorHAnsi" w:hAnsiTheme="minorHAnsi" w:cstheme="minorHAnsi"/>
          <w:color w:val="000000"/>
          <w:shd w:val="clear" w:color="auto" w:fill="FFFFFF"/>
        </w:rPr>
        <w:t xml:space="preserve"> or discrimination. </w:t>
      </w:r>
      <w:r w:rsidR="008C6A05">
        <w:rPr>
          <w:rStyle w:val="normaltextrun"/>
          <w:rFonts w:asciiTheme="minorHAnsi" w:hAnsiTheme="minorHAnsi" w:cstheme="minorHAnsi"/>
          <w:color w:val="000000"/>
          <w:shd w:val="clear" w:color="auto" w:fill="FFFFFF"/>
        </w:rPr>
        <w:t>According to Mason, n</w:t>
      </w:r>
      <w:r w:rsidRPr="00473D2F">
        <w:rPr>
          <w:rStyle w:val="normaltextrun"/>
          <w:rFonts w:asciiTheme="minorHAnsi" w:hAnsiTheme="minorHAnsi" w:cstheme="minorHAnsi"/>
          <w:color w:val="000000"/>
          <w:shd w:val="clear" w:color="auto" w:fill="FFFFFF"/>
        </w:rPr>
        <w:t>ational statistics s</w:t>
      </w:r>
      <w:r w:rsidR="008C6A05">
        <w:rPr>
          <w:rStyle w:val="normaltextrun"/>
          <w:rFonts w:asciiTheme="minorHAnsi" w:hAnsiTheme="minorHAnsi" w:cstheme="minorHAnsi"/>
          <w:color w:val="000000"/>
          <w:shd w:val="clear" w:color="auto" w:fill="FFFFFF"/>
        </w:rPr>
        <w:t>how</w:t>
      </w:r>
      <w:r w:rsidRPr="00473D2F">
        <w:rPr>
          <w:rStyle w:val="normaltextrun"/>
          <w:rFonts w:asciiTheme="minorHAnsi" w:hAnsiTheme="minorHAnsi" w:cstheme="minorHAnsi"/>
          <w:color w:val="000000"/>
          <w:shd w:val="clear" w:color="auto" w:fill="FFFFFF"/>
        </w:rPr>
        <w:t xml:space="preserve"> one in five women are victims of sexual misconduct in their college years. For men, it’s one in 16. LGBTQ communities get harassed at a higher rate. Around 80% of </w:t>
      </w:r>
      <w:r w:rsidRPr="00473D2F">
        <w:rPr>
          <w:rStyle w:val="normaltextrun"/>
          <w:rFonts w:asciiTheme="minorHAnsi" w:hAnsiTheme="minorHAnsi" w:cstheme="minorHAnsi"/>
          <w:color w:val="000000"/>
          <w:shd w:val="clear" w:color="auto" w:fill="FFFFFF"/>
        </w:rPr>
        <w:lastRenderedPageBreak/>
        <w:t xml:space="preserve">victims never disclose this to anyone. </w:t>
      </w:r>
      <w:r w:rsidR="005F4668">
        <w:rPr>
          <w:rStyle w:val="normaltextrun"/>
          <w:rFonts w:asciiTheme="minorHAnsi" w:hAnsiTheme="minorHAnsi" w:cstheme="minorHAnsi"/>
          <w:color w:val="000000"/>
          <w:shd w:val="clear" w:color="auto" w:fill="FFFFFF"/>
        </w:rPr>
        <w:t xml:space="preserve">On a college campus, when sexual misconduct is reported, it’s </w:t>
      </w:r>
      <w:r w:rsidRPr="00473D2F">
        <w:rPr>
          <w:rStyle w:val="normaltextrun"/>
          <w:rFonts w:asciiTheme="minorHAnsi" w:hAnsiTheme="minorHAnsi" w:cstheme="minorHAnsi"/>
          <w:color w:val="000000"/>
          <w:shd w:val="clear" w:color="auto" w:fill="FFFFFF"/>
        </w:rPr>
        <w:t>often reported to a faculty member.</w:t>
      </w:r>
    </w:p>
    <w:p w14:paraId="4DAE29CA" w14:textId="633D0528" w:rsidR="001335B1" w:rsidRPr="00473D2F" w:rsidRDefault="001335B1"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08484F48" w14:textId="6A52ACE4" w:rsidR="00DD4626" w:rsidRPr="00473D2F" w:rsidRDefault="00DD4626"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 xml:space="preserve">The </w:t>
      </w:r>
      <w:r w:rsidR="005F4668" w:rsidRPr="00473D2F">
        <w:rPr>
          <w:rStyle w:val="normaltextrun"/>
          <w:rFonts w:asciiTheme="minorHAnsi" w:hAnsiTheme="minorHAnsi" w:cstheme="minorHAnsi"/>
          <w:color w:val="000000"/>
          <w:shd w:val="clear" w:color="auto" w:fill="FFFFFF"/>
        </w:rPr>
        <w:t>focus</w:t>
      </w:r>
      <w:r w:rsidRPr="00473D2F">
        <w:rPr>
          <w:rStyle w:val="normaltextrun"/>
          <w:rFonts w:asciiTheme="minorHAnsi" w:hAnsiTheme="minorHAnsi" w:cstheme="minorHAnsi"/>
          <w:color w:val="000000"/>
          <w:shd w:val="clear" w:color="auto" w:fill="FFFFFF"/>
        </w:rPr>
        <w:t xml:space="preserve"> of today’s visit is to discuss Title IX reporting responsibilities and obligations of faculty. </w:t>
      </w:r>
      <w:r w:rsidR="00850958" w:rsidRPr="00473D2F">
        <w:rPr>
          <w:rStyle w:val="normaltextrun"/>
          <w:rFonts w:asciiTheme="minorHAnsi" w:hAnsiTheme="minorHAnsi" w:cstheme="minorHAnsi"/>
          <w:color w:val="000000"/>
          <w:shd w:val="clear" w:color="auto" w:fill="FFFFFF"/>
        </w:rPr>
        <w:t xml:space="preserve">Faculty are required to report any incident or </w:t>
      </w:r>
      <w:r w:rsidR="00755D78" w:rsidRPr="00473D2F">
        <w:rPr>
          <w:rStyle w:val="normaltextrun"/>
          <w:rFonts w:asciiTheme="minorHAnsi" w:hAnsiTheme="minorHAnsi" w:cstheme="minorHAnsi"/>
          <w:color w:val="000000"/>
          <w:shd w:val="clear" w:color="auto" w:fill="FFFFFF"/>
        </w:rPr>
        <w:t>overhearing of an incident from coworkers or students.</w:t>
      </w:r>
    </w:p>
    <w:p w14:paraId="2A97B800" w14:textId="197AAE78" w:rsidR="00DD4626" w:rsidRPr="00473D2F" w:rsidRDefault="00DD4626"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1283FC9A" w14:textId="3577D33D" w:rsidR="00DD4626" w:rsidRPr="00473D2F" w:rsidRDefault="00DD4626"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 xml:space="preserve">What should faculty listen for? What do we need to report? Texas State defines and describes prohibited sexual misconduct violations include cyberstalking, dating violence, domestic violence, fondling, incest, sexual assault, sexual harassment, sexual exploitation, sexual </w:t>
      </w:r>
      <w:proofErr w:type="gramStart"/>
      <w:r w:rsidRPr="00473D2F">
        <w:rPr>
          <w:rStyle w:val="normaltextrun"/>
          <w:rFonts w:asciiTheme="minorHAnsi" w:hAnsiTheme="minorHAnsi" w:cstheme="minorHAnsi"/>
          <w:color w:val="000000"/>
          <w:shd w:val="clear" w:color="auto" w:fill="FFFFFF"/>
        </w:rPr>
        <w:t>intimidation</w:t>
      </w:r>
      <w:proofErr w:type="gramEnd"/>
      <w:r w:rsidRPr="00473D2F">
        <w:rPr>
          <w:rStyle w:val="normaltextrun"/>
          <w:rFonts w:asciiTheme="minorHAnsi" w:hAnsiTheme="minorHAnsi" w:cstheme="minorHAnsi"/>
          <w:color w:val="000000"/>
          <w:shd w:val="clear" w:color="auto" w:fill="FFFFFF"/>
        </w:rPr>
        <w:t xml:space="preserve"> and stalking. If you have any doubt at all, report it.</w:t>
      </w:r>
    </w:p>
    <w:p w14:paraId="50EFA3A6" w14:textId="14660501" w:rsidR="00DD4626" w:rsidRPr="00473D2F" w:rsidRDefault="00DD4626"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28DAA7D8" w14:textId="1B2A60AB" w:rsidR="00DD4626" w:rsidRPr="00473D2F" w:rsidRDefault="00DD4626"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Some of the common allegations and management issues in the workplace or classroom involve inappropriate jokes, toxic conversations, failure to maintain proper professional boundaries and becoming overly comfortable with coworkers and/or students.</w:t>
      </w:r>
    </w:p>
    <w:p w14:paraId="5D9E7819" w14:textId="55DA60CF" w:rsidR="00DD4626" w:rsidRPr="00473D2F" w:rsidRDefault="00DD4626"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35C0BBBE" w14:textId="2F35D082" w:rsidR="00850958"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New legislation (Senate Bill 212) makes failure to report an incident a Class B misdemeanor. In addition, the institution must terminate the employee</w:t>
      </w:r>
      <w:r w:rsidR="005F4668">
        <w:rPr>
          <w:rStyle w:val="normaltextrun"/>
          <w:rFonts w:asciiTheme="minorHAnsi" w:hAnsiTheme="minorHAnsi" w:cstheme="minorHAnsi"/>
          <w:color w:val="000000"/>
          <w:shd w:val="clear" w:color="auto" w:fill="FFFFFF"/>
        </w:rPr>
        <w:t xml:space="preserve"> who failed to report</w:t>
      </w:r>
      <w:r w:rsidRPr="00473D2F">
        <w:rPr>
          <w:rStyle w:val="normaltextrun"/>
          <w:rFonts w:asciiTheme="minorHAnsi" w:hAnsiTheme="minorHAnsi" w:cstheme="minorHAnsi"/>
          <w:color w:val="000000"/>
          <w:shd w:val="clear" w:color="auto" w:fill="FFFFFF"/>
        </w:rPr>
        <w:t>.</w:t>
      </w:r>
    </w:p>
    <w:p w14:paraId="7CB2C85E" w14:textId="71BDB8F4" w:rsidR="00850958"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6BE8B8A2" w14:textId="561653B7" w:rsidR="00DD4626"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If a student approaches to suggest they need to tell you something, it</w:t>
      </w:r>
      <w:r w:rsidR="005F4668">
        <w:rPr>
          <w:rStyle w:val="normaltextrun"/>
          <w:rFonts w:asciiTheme="minorHAnsi" w:hAnsiTheme="minorHAnsi" w:cstheme="minorHAnsi"/>
          <w:color w:val="000000"/>
          <w:shd w:val="clear" w:color="auto" w:fill="FFFFFF"/>
        </w:rPr>
        <w:t>’</w:t>
      </w:r>
      <w:r w:rsidRPr="00473D2F">
        <w:rPr>
          <w:rStyle w:val="normaltextrun"/>
          <w:rFonts w:asciiTheme="minorHAnsi" w:hAnsiTheme="minorHAnsi" w:cstheme="minorHAnsi"/>
          <w:color w:val="000000"/>
          <w:shd w:val="clear" w:color="auto" w:fill="FFFFFF"/>
        </w:rPr>
        <w:t>s advised to let them know you are a mandatory reporter. You can also tell them there are confidential sources on campus who do not have to report incidents to the Title IX Office: Attorney for Students, Counseling Center and Student Health Center. If a complainant tells you something, you need to report it with all information you know, including names, location and what happened.</w:t>
      </w:r>
    </w:p>
    <w:p w14:paraId="6A718133" w14:textId="1F767EE2" w:rsidR="00850958"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1FEE7986" w14:textId="16F0CDFE" w:rsidR="00850958"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If there is a class assignment where information is revealed through a submission, you are required to report it to the Title IX Office.</w:t>
      </w:r>
    </w:p>
    <w:p w14:paraId="2F1B521B" w14:textId="77777777" w:rsidR="00850958"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4EDA0EAE" w14:textId="7C808A46" w:rsidR="00DD4626"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 xml:space="preserve">The form requires your information, including name, </w:t>
      </w:r>
      <w:proofErr w:type="gramStart"/>
      <w:r w:rsidRPr="00473D2F">
        <w:rPr>
          <w:rStyle w:val="normaltextrun"/>
          <w:rFonts w:asciiTheme="minorHAnsi" w:hAnsiTheme="minorHAnsi" w:cstheme="minorHAnsi"/>
          <w:color w:val="000000"/>
          <w:shd w:val="clear" w:color="auto" w:fill="FFFFFF"/>
        </w:rPr>
        <w:t>email</w:t>
      </w:r>
      <w:proofErr w:type="gramEnd"/>
      <w:r w:rsidRPr="00473D2F">
        <w:rPr>
          <w:rStyle w:val="normaltextrun"/>
          <w:rFonts w:asciiTheme="minorHAnsi" w:hAnsiTheme="minorHAnsi" w:cstheme="minorHAnsi"/>
          <w:color w:val="000000"/>
          <w:shd w:val="clear" w:color="auto" w:fill="FFFFFF"/>
        </w:rPr>
        <w:t xml:space="preserve"> and phone number. Then you fill out as much information as you know about the incident. If you don’t know something that is asked in the form, you can select “unsure.”</w:t>
      </w:r>
    </w:p>
    <w:p w14:paraId="6A459FA1" w14:textId="0C09DB9A" w:rsidR="00850958" w:rsidRPr="00473D2F" w:rsidRDefault="0085095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5556619F" w14:textId="5440B7BC" w:rsidR="00755D78" w:rsidRPr="00453B59" w:rsidRDefault="00755D78" w:rsidP="00AD437E">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asked if there is a timeline of what makes a disclosure timely. Hatcher said even if someone tells you something about childhood trauma or another historical event, you should still report it to the Title IX Office so they can receive resources. Those historical events are not part of SB212, but they are part of the institution’s requirements.</w:t>
      </w:r>
    </w:p>
    <w:p w14:paraId="109390CD" w14:textId="32351F9C" w:rsidR="00453B59" w:rsidRPr="00453B59" w:rsidRDefault="00755D78" w:rsidP="00453B59">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asked for clarification on potential duplication of cases between Title IX and Cleary </w:t>
      </w:r>
      <w:r w:rsidR="005F4668" w:rsidRPr="2F0C59B6">
        <w:rPr>
          <w:rStyle w:val="normaltextrun"/>
          <w:rFonts w:asciiTheme="minorHAnsi" w:hAnsiTheme="minorHAnsi" w:cstheme="minorBidi"/>
          <w:color w:val="000000"/>
          <w:shd w:val="clear" w:color="auto" w:fill="FFFFFF"/>
        </w:rPr>
        <w:t xml:space="preserve">Act </w:t>
      </w:r>
      <w:r w:rsidRPr="2F0C59B6">
        <w:rPr>
          <w:rStyle w:val="normaltextrun"/>
          <w:rFonts w:asciiTheme="minorHAnsi" w:hAnsiTheme="minorHAnsi" w:cstheme="minorBidi"/>
          <w:color w:val="000000"/>
          <w:shd w:val="clear" w:color="auto" w:fill="FFFFFF"/>
        </w:rPr>
        <w:t xml:space="preserve">cases. Liaisons </w:t>
      </w:r>
      <w:r w:rsidR="005F4668" w:rsidRPr="2F0C59B6">
        <w:rPr>
          <w:rStyle w:val="normaltextrun"/>
          <w:rFonts w:asciiTheme="minorHAnsi" w:hAnsiTheme="minorHAnsi" w:cstheme="minorBidi"/>
          <w:color w:val="000000"/>
          <w:shd w:val="clear" w:color="auto" w:fill="FFFFFF"/>
        </w:rPr>
        <w:t>who deal with</w:t>
      </w:r>
      <w:r w:rsidRPr="2F0C59B6">
        <w:rPr>
          <w:rStyle w:val="normaltextrun"/>
          <w:rFonts w:asciiTheme="minorHAnsi" w:hAnsiTheme="minorHAnsi" w:cstheme="minorBidi"/>
          <w:color w:val="000000"/>
          <w:shd w:val="clear" w:color="auto" w:fill="FFFFFF"/>
        </w:rPr>
        <w:t xml:space="preserve"> Cleary</w:t>
      </w:r>
      <w:r w:rsidR="005F4668" w:rsidRPr="2F0C59B6">
        <w:rPr>
          <w:rStyle w:val="normaltextrun"/>
          <w:rFonts w:asciiTheme="minorHAnsi" w:hAnsiTheme="minorHAnsi" w:cstheme="minorBidi"/>
          <w:color w:val="000000"/>
          <w:shd w:val="clear" w:color="auto" w:fill="FFFFFF"/>
        </w:rPr>
        <w:t xml:space="preserve"> Act compliance </w:t>
      </w:r>
      <w:r w:rsidRPr="2F0C59B6">
        <w:rPr>
          <w:rStyle w:val="normaltextrun"/>
          <w:rFonts w:asciiTheme="minorHAnsi" w:hAnsiTheme="minorHAnsi" w:cstheme="minorBidi"/>
          <w:color w:val="000000"/>
          <w:shd w:val="clear" w:color="auto" w:fill="FFFFFF"/>
        </w:rPr>
        <w:t xml:space="preserve">ensue this does not happen. The senator then asked how this reporting applies to </w:t>
      </w:r>
      <w:r w:rsidR="00453B59" w:rsidRPr="2F0C59B6">
        <w:rPr>
          <w:rStyle w:val="normaltextrun"/>
          <w:rFonts w:asciiTheme="minorHAnsi" w:hAnsiTheme="minorHAnsi" w:cstheme="minorBidi"/>
          <w:color w:val="000000"/>
          <w:shd w:val="clear" w:color="auto" w:fill="FFFFFF"/>
        </w:rPr>
        <w:t>C</w:t>
      </w:r>
      <w:r w:rsidRPr="2F0C59B6">
        <w:rPr>
          <w:rStyle w:val="normaltextrun"/>
          <w:rFonts w:asciiTheme="minorHAnsi" w:hAnsiTheme="minorHAnsi" w:cstheme="minorBidi"/>
          <w:color w:val="000000"/>
          <w:shd w:val="clear" w:color="auto" w:fill="FFFFFF"/>
        </w:rPr>
        <w:t xml:space="preserve">onsensual </w:t>
      </w:r>
      <w:r w:rsidR="00453B59" w:rsidRPr="2F0C59B6">
        <w:rPr>
          <w:rStyle w:val="normaltextrun"/>
          <w:rFonts w:asciiTheme="minorHAnsi" w:hAnsiTheme="minorHAnsi" w:cstheme="minorBidi"/>
          <w:color w:val="000000"/>
          <w:shd w:val="clear" w:color="auto" w:fill="FFFFFF"/>
        </w:rPr>
        <w:t>R</w:t>
      </w:r>
      <w:r w:rsidRPr="2F0C59B6">
        <w:rPr>
          <w:rStyle w:val="normaltextrun"/>
          <w:rFonts w:asciiTheme="minorHAnsi" w:hAnsiTheme="minorHAnsi" w:cstheme="minorBidi"/>
          <w:color w:val="000000"/>
          <w:shd w:val="clear" w:color="auto" w:fill="FFFFFF"/>
        </w:rPr>
        <w:t xml:space="preserve">elationships </w:t>
      </w:r>
      <w:r w:rsidR="00453B59" w:rsidRPr="2F0C59B6">
        <w:rPr>
          <w:rStyle w:val="normaltextrun"/>
          <w:rFonts w:asciiTheme="minorHAnsi" w:hAnsiTheme="minorHAnsi" w:cstheme="minorBidi"/>
          <w:color w:val="000000"/>
          <w:shd w:val="clear" w:color="auto" w:fill="FFFFFF"/>
        </w:rPr>
        <w:t>P</w:t>
      </w:r>
      <w:r w:rsidRPr="2F0C59B6">
        <w:rPr>
          <w:rStyle w:val="normaltextrun"/>
          <w:rFonts w:asciiTheme="minorHAnsi" w:hAnsiTheme="minorHAnsi" w:cstheme="minorBidi"/>
          <w:color w:val="000000"/>
          <w:shd w:val="clear" w:color="auto" w:fill="FFFFFF"/>
        </w:rPr>
        <w:t>olicy (</w:t>
      </w:r>
      <w:r w:rsidR="00453B59" w:rsidRPr="2F0C59B6">
        <w:rPr>
          <w:rStyle w:val="normaltextrun"/>
          <w:rFonts w:asciiTheme="minorHAnsi" w:hAnsiTheme="minorHAnsi" w:cstheme="minorBidi"/>
          <w:color w:val="000000"/>
          <w:shd w:val="clear" w:color="auto" w:fill="FFFFFF"/>
        </w:rPr>
        <w:t>UPPS 04.04.39</w:t>
      </w:r>
      <w:r w:rsidRPr="2F0C59B6">
        <w:rPr>
          <w:rStyle w:val="normaltextrun"/>
          <w:rFonts w:asciiTheme="minorHAnsi" w:hAnsiTheme="minorHAnsi" w:cstheme="minorBidi"/>
          <w:color w:val="000000"/>
          <w:shd w:val="clear" w:color="auto" w:fill="FFFFFF"/>
        </w:rPr>
        <w:t xml:space="preserve">). Hatcher said it would make it easier for her to have consensual relationships reported to her office, so she has that history </w:t>
      </w:r>
      <w:r w:rsidR="00453B59" w:rsidRPr="2F0C59B6">
        <w:rPr>
          <w:rStyle w:val="normaltextrun"/>
          <w:rFonts w:asciiTheme="minorHAnsi" w:hAnsiTheme="minorHAnsi" w:cstheme="minorBidi"/>
          <w:color w:val="000000"/>
          <w:shd w:val="clear" w:color="auto" w:fill="FFFFFF"/>
        </w:rPr>
        <w:t>as context</w:t>
      </w:r>
      <w:r w:rsidRPr="2F0C59B6">
        <w:rPr>
          <w:rStyle w:val="normaltextrun"/>
          <w:rFonts w:asciiTheme="minorHAnsi" w:hAnsiTheme="minorHAnsi" w:cstheme="minorBidi"/>
          <w:color w:val="000000"/>
          <w:shd w:val="clear" w:color="auto" w:fill="FFFFFF"/>
        </w:rPr>
        <w:t xml:space="preserve">. Currently, she does not control that policy. If adults do not report a consensual relationship, a </w:t>
      </w:r>
      <w:r w:rsidRPr="2F0C59B6">
        <w:rPr>
          <w:rStyle w:val="normaltextrun"/>
          <w:rFonts w:asciiTheme="minorHAnsi" w:hAnsiTheme="minorHAnsi" w:cstheme="minorBidi"/>
          <w:color w:val="000000"/>
          <w:shd w:val="clear" w:color="auto" w:fill="FFFFFF"/>
        </w:rPr>
        <w:lastRenderedPageBreak/>
        <w:t xml:space="preserve">supervisor is responsible for </w:t>
      </w:r>
      <w:proofErr w:type="gramStart"/>
      <w:r w:rsidRPr="2F0C59B6">
        <w:rPr>
          <w:rStyle w:val="normaltextrun"/>
          <w:rFonts w:asciiTheme="minorHAnsi" w:hAnsiTheme="minorHAnsi" w:cstheme="minorBidi"/>
          <w:color w:val="000000"/>
          <w:shd w:val="clear" w:color="auto" w:fill="FFFFFF"/>
        </w:rPr>
        <w:t>taking action</w:t>
      </w:r>
      <w:proofErr w:type="gramEnd"/>
      <w:r w:rsidRPr="2F0C59B6">
        <w:rPr>
          <w:rStyle w:val="normaltextrun"/>
          <w:rFonts w:asciiTheme="minorHAnsi" w:hAnsiTheme="minorHAnsi" w:cstheme="minorBidi"/>
          <w:color w:val="000000"/>
          <w:shd w:val="clear" w:color="auto" w:fill="FFFFFF"/>
        </w:rPr>
        <w:t>. Mason said he hopes to have Hatcher take over that policy in the future.</w:t>
      </w:r>
    </w:p>
    <w:p w14:paraId="5AFEF9FB" w14:textId="77777777" w:rsidR="00453B59" w:rsidRDefault="00453B59" w:rsidP="00AD437E">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asked who investigates harassment or discrimination related to race. Hatcher said that is her office, as well. </w:t>
      </w:r>
    </w:p>
    <w:p w14:paraId="30C310BA" w14:textId="49D3BC55" w:rsidR="004B63A8" w:rsidRPr="00A81332" w:rsidRDefault="00755D78" w:rsidP="00AD437E">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asked if graduate assistants and student </w:t>
      </w:r>
      <w:r w:rsidR="004B63A8" w:rsidRPr="2F0C59B6">
        <w:rPr>
          <w:rStyle w:val="normaltextrun"/>
          <w:rFonts w:asciiTheme="minorHAnsi" w:hAnsiTheme="minorHAnsi" w:cstheme="minorBidi"/>
          <w:color w:val="000000"/>
          <w:shd w:val="clear" w:color="auto" w:fill="FFFFFF"/>
        </w:rPr>
        <w:t>employees</w:t>
      </w:r>
      <w:r w:rsidRPr="2F0C59B6">
        <w:rPr>
          <w:rStyle w:val="normaltextrun"/>
          <w:rFonts w:asciiTheme="minorHAnsi" w:hAnsiTheme="minorHAnsi" w:cstheme="minorBidi"/>
          <w:color w:val="000000"/>
          <w:shd w:val="clear" w:color="auto" w:fill="FFFFFF"/>
        </w:rPr>
        <w:t xml:space="preserve"> are </w:t>
      </w:r>
      <w:r w:rsidR="004B63A8" w:rsidRPr="2F0C59B6">
        <w:rPr>
          <w:rStyle w:val="normaltextrun"/>
          <w:rFonts w:asciiTheme="minorHAnsi" w:hAnsiTheme="minorHAnsi" w:cstheme="minorBidi"/>
          <w:color w:val="000000"/>
          <w:shd w:val="clear" w:color="auto" w:fill="FFFFFF"/>
        </w:rPr>
        <w:t xml:space="preserve">considered </w:t>
      </w:r>
      <w:r w:rsidRPr="2F0C59B6">
        <w:rPr>
          <w:rStyle w:val="normaltextrun"/>
          <w:rFonts w:asciiTheme="minorHAnsi" w:hAnsiTheme="minorHAnsi" w:cstheme="minorBidi"/>
          <w:color w:val="000000"/>
          <w:shd w:val="clear" w:color="auto" w:fill="FFFFFF"/>
        </w:rPr>
        <w:t>mandatory reporters. Student employees are not</w:t>
      </w:r>
      <w:r w:rsidR="004B63A8" w:rsidRPr="2F0C59B6">
        <w:rPr>
          <w:rStyle w:val="normaltextrun"/>
          <w:rFonts w:asciiTheme="minorHAnsi" w:hAnsiTheme="minorHAnsi" w:cstheme="minorBidi"/>
          <w:color w:val="000000"/>
          <w:shd w:val="clear" w:color="auto" w:fill="FFFFFF"/>
        </w:rPr>
        <w:t xml:space="preserve"> part of SB 212. They are, however, considered a responsible employee under the university’s </w:t>
      </w:r>
      <w:r w:rsidR="00453B59" w:rsidRPr="2F0C59B6">
        <w:rPr>
          <w:rStyle w:val="normaltextrun"/>
          <w:rFonts w:asciiTheme="minorHAnsi" w:hAnsiTheme="minorHAnsi" w:cstheme="minorBidi"/>
          <w:color w:val="000000"/>
          <w:shd w:val="clear" w:color="auto" w:fill="FFFFFF"/>
        </w:rPr>
        <w:t>S</w:t>
      </w:r>
      <w:r w:rsidR="004B63A8" w:rsidRPr="2F0C59B6">
        <w:rPr>
          <w:rStyle w:val="normaltextrun"/>
          <w:rFonts w:asciiTheme="minorHAnsi" w:hAnsiTheme="minorHAnsi" w:cstheme="minorBidi"/>
          <w:color w:val="000000"/>
          <w:shd w:val="clear" w:color="auto" w:fill="FFFFFF"/>
        </w:rPr>
        <w:t xml:space="preserve">exual </w:t>
      </w:r>
      <w:r w:rsidR="00453B59" w:rsidRPr="2F0C59B6">
        <w:rPr>
          <w:rStyle w:val="normaltextrun"/>
          <w:rFonts w:asciiTheme="minorHAnsi" w:hAnsiTheme="minorHAnsi" w:cstheme="minorBidi"/>
          <w:color w:val="000000"/>
          <w:shd w:val="clear" w:color="auto" w:fill="FFFFFF"/>
        </w:rPr>
        <w:t>M</w:t>
      </w:r>
      <w:r w:rsidR="004B63A8" w:rsidRPr="2F0C59B6">
        <w:rPr>
          <w:rStyle w:val="normaltextrun"/>
          <w:rFonts w:asciiTheme="minorHAnsi" w:hAnsiTheme="minorHAnsi" w:cstheme="minorBidi"/>
          <w:color w:val="000000"/>
          <w:shd w:val="clear" w:color="auto" w:fill="FFFFFF"/>
        </w:rPr>
        <w:t xml:space="preserve">isconduct </w:t>
      </w:r>
      <w:r w:rsidR="00453B59" w:rsidRPr="2F0C59B6">
        <w:rPr>
          <w:rStyle w:val="normaltextrun"/>
          <w:rFonts w:asciiTheme="minorHAnsi" w:hAnsiTheme="minorHAnsi" w:cstheme="minorBidi"/>
          <w:color w:val="000000"/>
          <w:shd w:val="clear" w:color="auto" w:fill="FFFFFF"/>
        </w:rPr>
        <w:t>P</w:t>
      </w:r>
      <w:r w:rsidR="004B63A8" w:rsidRPr="2F0C59B6">
        <w:rPr>
          <w:rStyle w:val="normaltextrun"/>
          <w:rFonts w:asciiTheme="minorHAnsi" w:hAnsiTheme="minorHAnsi" w:cstheme="minorBidi"/>
          <w:color w:val="000000"/>
          <w:shd w:val="clear" w:color="auto" w:fill="FFFFFF"/>
        </w:rPr>
        <w:t xml:space="preserve">olicy in terms of needing to report any incident or disclosure. They could potentially get fired, but Hatcher’s office has discretion of whether that action is justified. Hatcher said she would send this information to deans, </w:t>
      </w:r>
      <w:proofErr w:type="gramStart"/>
      <w:r w:rsidR="004B63A8" w:rsidRPr="2F0C59B6">
        <w:rPr>
          <w:rStyle w:val="normaltextrun"/>
          <w:rFonts w:asciiTheme="minorHAnsi" w:hAnsiTheme="minorHAnsi" w:cstheme="minorBidi"/>
          <w:color w:val="000000"/>
          <w:shd w:val="clear" w:color="auto" w:fill="FFFFFF"/>
        </w:rPr>
        <w:t>chairs</w:t>
      </w:r>
      <w:proofErr w:type="gramEnd"/>
      <w:r w:rsidR="004B63A8" w:rsidRPr="2F0C59B6">
        <w:rPr>
          <w:rStyle w:val="normaltextrun"/>
          <w:rFonts w:asciiTheme="minorHAnsi" w:hAnsiTheme="minorHAnsi" w:cstheme="minorBidi"/>
          <w:color w:val="000000"/>
          <w:shd w:val="clear" w:color="auto" w:fill="FFFFFF"/>
        </w:rPr>
        <w:t xml:space="preserve"> and directors to make sure this clear.</w:t>
      </w:r>
    </w:p>
    <w:p w14:paraId="0FA9942F" w14:textId="77777777" w:rsidR="00A81332" w:rsidRDefault="00453B59" w:rsidP="00A81332">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asked about </w:t>
      </w:r>
      <w:r w:rsidR="00A81332" w:rsidRPr="2F0C59B6">
        <w:rPr>
          <w:rStyle w:val="normaltextrun"/>
          <w:rFonts w:asciiTheme="minorHAnsi" w:hAnsiTheme="minorHAnsi" w:cstheme="minorBidi"/>
          <w:color w:val="000000"/>
          <w:shd w:val="clear" w:color="auto" w:fill="FFFFFF"/>
        </w:rPr>
        <w:t>what happens if a</w:t>
      </w:r>
      <w:r w:rsidR="004B63A8" w:rsidRPr="2F0C59B6">
        <w:rPr>
          <w:rStyle w:val="normaltextrun"/>
          <w:rFonts w:asciiTheme="minorHAnsi" w:hAnsiTheme="minorHAnsi" w:cstheme="minorBidi"/>
          <w:color w:val="000000"/>
          <w:shd w:val="clear" w:color="auto" w:fill="FFFFFF"/>
        </w:rPr>
        <w:t xml:space="preserve"> student, staff member or faculty member who, themselves, is the victim of sexual misconduct</w:t>
      </w:r>
      <w:r w:rsidR="00A81332" w:rsidRPr="2F0C59B6">
        <w:rPr>
          <w:rStyle w:val="normaltextrun"/>
          <w:rFonts w:asciiTheme="minorHAnsi" w:hAnsiTheme="minorHAnsi" w:cstheme="minorBidi"/>
          <w:color w:val="000000"/>
          <w:shd w:val="clear" w:color="auto" w:fill="FFFFFF"/>
        </w:rPr>
        <w:t xml:space="preserve">. They are </w:t>
      </w:r>
      <w:r w:rsidR="004B63A8" w:rsidRPr="2F0C59B6">
        <w:rPr>
          <w:rStyle w:val="normaltextrun"/>
          <w:rFonts w:asciiTheme="minorHAnsi" w:hAnsiTheme="minorHAnsi" w:cstheme="minorBidi"/>
          <w:color w:val="000000"/>
          <w:shd w:val="clear" w:color="auto" w:fill="FFFFFF"/>
        </w:rPr>
        <w:t>not required to self-report under SB 212, but they are required to report under the Cleary Act if it happened on</w:t>
      </w:r>
      <w:r w:rsidR="00A81332" w:rsidRPr="2F0C59B6">
        <w:rPr>
          <w:rStyle w:val="normaltextrun"/>
          <w:rFonts w:asciiTheme="minorHAnsi" w:hAnsiTheme="minorHAnsi" w:cstheme="minorBidi"/>
          <w:color w:val="000000"/>
          <w:shd w:val="clear" w:color="auto" w:fill="FFFFFF"/>
        </w:rPr>
        <w:t xml:space="preserve"> campus or a</w:t>
      </w:r>
      <w:r w:rsidR="004B63A8" w:rsidRPr="2F0C59B6">
        <w:rPr>
          <w:rStyle w:val="normaltextrun"/>
          <w:rFonts w:asciiTheme="minorHAnsi" w:hAnsiTheme="minorHAnsi" w:cstheme="minorBidi"/>
          <w:color w:val="000000"/>
          <w:shd w:val="clear" w:color="auto" w:fill="FFFFFF"/>
        </w:rPr>
        <w:t xml:space="preserve"> university property</w:t>
      </w:r>
      <w:r w:rsidR="00A81332" w:rsidRPr="2F0C59B6">
        <w:rPr>
          <w:rStyle w:val="normaltextrun"/>
          <w:rFonts w:asciiTheme="minorHAnsi" w:hAnsiTheme="minorHAnsi" w:cstheme="minorBidi"/>
          <w:color w:val="000000"/>
          <w:shd w:val="clear" w:color="auto" w:fill="FFFFFF"/>
        </w:rPr>
        <w:t>.</w:t>
      </w:r>
    </w:p>
    <w:p w14:paraId="6AC38E6F" w14:textId="6B3C26EB" w:rsidR="004B63A8" w:rsidRPr="00473D2F" w:rsidRDefault="004B63A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7DADE31A" w14:textId="60086B17" w:rsidR="004B63A8" w:rsidRPr="00473D2F" w:rsidRDefault="004B63A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Hatcher went over some common scenarios related to reporting requirements. Bottom line: If you have any doubt at all, go ahead and report what you saw or heard. This is for the safety of the university community.</w:t>
      </w:r>
    </w:p>
    <w:p w14:paraId="0783F947" w14:textId="77777777" w:rsidR="004B63A8" w:rsidRPr="00473D2F" w:rsidRDefault="004B63A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270D6EA2" w14:textId="0558056B" w:rsidR="00755D78" w:rsidRPr="00473D2F" w:rsidRDefault="004B63A8"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 xml:space="preserve">SB 212 only requires you to report information you witness or hear during the scope of your employment. However, Hatcher hopes someone would report anything they </w:t>
      </w:r>
      <w:proofErr w:type="gramStart"/>
      <w:r w:rsidRPr="00473D2F">
        <w:rPr>
          <w:rStyle w:val="normaltextrun"/>
          <w:rFonts w:asciiTheme="minorHAnsi" w:hAnsiTheme="minorHAnsi" w:cstheme="minorHAnsi"/>
          <w:color w:val="000000"/>
          <w:shd w:val="clear" w:color="auto" w:fill="FFFFFF"/>
        </w:rPr>
        <w:t>hear</w:t>
      </w:r>
      <w:proofErr w:type="gramEnd"/>
      <w:r w:rsidR="00D61A9A" w:rsidRPr="00473D2F">
        <w:rPr>
          <w:rStyle w:val="normaltextrun"/>
          <w:rFonts w:asciiTheme="minorHAnsi" w:hAnsiTheme="minorHAnsi" w:cstheme="minorHAnsi"/>
          <w:color w:val="000000"/>
          <w:shd w:val="clear" w:color="auto" w:fill="FFFFFF"/>
        </w:rPr>
        <w:t xml:space="preserve"> or witness</w:t>
      </w:r>
      <w:r w:rsidRPr="00473D2F">
        <w:rPr>
          <w:rStyle w:val="normaltextrun"/>
          <w:rFonts w:asciiTheme="minorHAnsi" w:hAnsiTheme="minorHAnsi" w:cstheme="minorHAnsi"/>
          <w:color w:val="000000"/>
          <w:shd w:val="clear" w:color="auto" w:fill="FFFFFF"/>
        </w:rPr>
        <w:t xml:space="preserve"> related to misconduct to a student, staff member or faculty member</w:t>
      </w:r>
      <w:r w:rsidR="00D61A9A" w:rsidRPr="00473D2F">
        <w:rPr>
          <w:rStyle w:val="normaltextrun"/>
          <w:rFonts w:asciiTheme="minorHAnsi" w:hAnsiTheme="minorHAnsi" w:cstheme="minorHAnsi"/>
          <w:color w:val="000000"/>
          <w:shd w:val="clear" w:color="auto" w:fill="FFFFFF"/>
        </w:rPr>
        <w:t xml:space="preserve"> at any time. Faculty and student relationships get more complicated when meeting off campus. Faculty should always be considered in the scope of employee </w:t>
      </w:r>
      <w:r w:rsidR="00A81332">
        <w:rPr>
          <w:rStyle w:val="normaltextrun"/>
          <w:rFonts w:asciiTheme="minorHAnsi" w:hAnsiTheme="minorHAnsi" w:cstheme="minorHAnsi"/>
          <w:color w:val="000000"/>
          <w:shd w:val="clear" w:color="auto" w:fill="FFFFFF"/>
        </w:rPr>
        <w:t>whenever</w:t>
      </w:r>
      <w:r w:rsidR="00D61A9A" w:rsidRPr="00473D2F">
        <w:rPr>
          <w:rStyle w:val="normaltextrun"/>
          <w:rFonts w:asciiTheme="minorHAnsi" w:hAnsiTheme="minorHAnsi" w:cstheme="minorHAnsi"/>
          <w:color w:val="000000"/>
          <w:shd w:val="clear" w:color="auto" w:fill="FFFFFF"/>
        </w:rPr>
        <w:t xml:space="preserve"> a student is involved, even if </w:t>
      </w:r>
      <w:r w:rsidR="00A81332">
        <w:rPr>
          <w:rStyle w:val="normaltextrun"/>
          <w:rFonts w:asciiTheme="minorHAnsi" w:hAnsiTheme="minorHAnsi" w:cstheme="minorHAnsi"/>
          <w:color w:val="000000"/>
          <w:shd w:val="clear" w:color="auto" w:fill="FFFFFF"/>
        </w:rPr>
        <w:t>the</w:t>
      </w:r>
      <w:r w:rsidR="00D61A9A" w:rsidRPr="00473D2F">
        <w:rPr>
          <w:rStyle w:val="normaltextrun"/>
          <w:rFonts w:asciiTheme="minorHAnsi" w:hAnsiTheme="minorHAnsi" w:cstheme="minorHAnsi"/>
          <w:color w:val="000000"/>
          <w:shd w:val="clear" w:color="auto" w:fill="FFFFFF"/>
        </w:rPr>
        <w:t xml:space="preserve"> situation arises at home, bar or somewhere else.</w:t>
      </w:r>
    </w:p>
    <w:p w14:paraId="56BD7A31" w14:textId="3E05904E" w:rsidR="00D61A9A" w:rsidRPr="00473D2F" w:rsidRDefault="00D61A9A"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767DC664" w14:textId="77CA82BC" w:rsidR="00D61A9A" w:rsidRPr="00473D2F" w:rsidRDefault="00D61A9A" w:rsidP="00453B59">
      <w:pPr>
        <w:pStyle w:val="paragraph"/>
        <w:numPr>
          <w:ilvl w:val="0"/>
          <w:numId w:val="4"/>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asked what happens if a student lies about disclosing something to a faculty member that was not reported. Mason said investigators will get to the bottom of that and follow due process.</w:t>
      </w:r>
    </w:p>
    <w:p w14:paraId="2F065125" w14:textId="2063D32F" w:rsidR="00681A3D" w:rsidRPr="00473D2F" w:rsidRDefault="00681A3D"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30A96447" w14:textId="03836A7D" w:rsidR="00681A3D" w:rsidRPr="00473D2F" w:rsidRDefault="00681A3D" w:rsidP="00AD437E">
      <w:pPr>
        <w:pStyle w:val="paragraph"/>
        <w:spacing w:before="0" w:beforeAutospacing="0" w:after="0" w:afterAutospacing="0"/>
        <w:textAlignment w:val="baseline"/>
        <w:rPr>
          <w:rStyle w:val="normaltextrun"/>
          <w:rFonts w:asciiTheme="minorHAnsi" w:hAnsiTheme="minorHAnsi" w:cstheme="minorHAnsi"/>
          <w:b/>
          <w:bCs/>
          <w:color w:val="000000"/>
          <w:shd w:val="clear" w:color="auto" w:fill="FFFFFF"/>
        </w:rPr>
      </w:pPr>
      <w:r w:rsidRPr="00473D2F">
        <w:rPr>
          <w:rStyle w:val="normaltextrun"/>
          <w:rFonts w:asciiTheme="minorHAnsi" w:hAnsiTheme="minorHAnsi" w:cstheme="minorHAnsi"/>
          <w:b/>
          <w:bCs/>
          <w:color w:val="000000"/>
          <w:shd w:val="clear" w:color="auto" w:fill="FFFFFF"/>
        </w:rPr>
        <w:t>PAAG Questions – Senator Ledbetter</w:t>
      </w:r>
    </w:p>
    <w:p w14:paraId="6398F3A9" w14:textId="7DC87857" w:rsidR="00681A3D" w:rsidRPr="00473D2F" w:rsidRDefault="00681A3D"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5FC35FF8" w14:textId="2AD2F266" w:rsidR="00681A3D" w:rsidRPr="00473D2F" w:rsidRDefault="00681A3D" w:rsidP="00AD437E">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Senator Ledbetter asked for potential topics to discuss with the President and Provost.</w:t>
      </w:r>
    </w:p>
    <w:p w14:paraId="36233D57" w14:textId="79A9F85C" w:rsidR="00681A3D" w:rsidRPr="00473D2F" w:rsidRDefault="00681A3D" w:rsidP="00681A3D">
      <w:pPr>
        <w:pStyle w:val="paragraph"/>
        <w:numPr>
          <w:ilvl w:val="0"/>
          <w:numId w:val="2"/>
        </w:numPr>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raised the idea of requiring vaccines in the future now that one is FDA approved. Her other idea was to ask about a record freshmen class will lead to performance or merit raises. </w:t>
      </w:r>
    </w:p>
    <w:p w14:paraId="3A69ED10" w14:textId="403C1F30" w:rsidR="00681A3D" w:rsidRPr="00473D2F" w:rsidRDefault="00681A3D" w:rsidP="00681A3D">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said she wants PAAG to address a lack of conflict resolution or de-escalation for faculty and graduate assistants when dealing with students. Another senator said Faculty Development has offered trainings for faculty only, but it is not open to graduate assistants.</w:t>
      </w:r>
    </w:p>
    <w:p w14:paraId="2C44C1FF" w14:textId="2ACF201C" w:rsidR="00681A3D" w:rsidRPr="00473D2F" w:rsidRDefault="00681A3D" w:rsidP="00681A3D">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said he wanted to hear how shared governance works at the System </w:t>
      </w:r>
      <w:proofErr w:type="gramStart"/>
      <w:r w:rsidRPr="2F0C59B6">
        <w:rPr>
          <w:rStyle w:val="normaltextrun"/>
          <w:rFonts w:asciiTheme="minorHAnsi" w:hAnsiTheme="minorHAnsi" w:cstheme="minorBidi"/>
          <w:color w:val="000000"/>
          <w:shd w:val="clear" w:color="auto" w:fill="FFFFFF"/>
        </w:rPr>
        <w:t>level, if</w:t>
      </w:r>
      <w:proofErr w:type="gramEnd"/>
      <w:r w:rsidRPr="2F0C59B6">
        <w:rPr>
          <w:rStyle w:val="normaltextrun"/>
          <w:rFonts w:asciiTheme="minorHAnsi" w:hAnsiTheme="minorHAnsi" w:cstheme="minorBidi"/>
          <w:color w:val="000000"/>
          <w:shd w:val="clear" w:color="auto" w:fill="FFFFFF"/>
        </w:rPr>
        <w:t xml:space="preserve"> there is shared governance at that level. </w:t>
      </w:r>
    </w:p>
    <w:p w14:paraId="691E6AEC" w14:textId="77777777" w:rsidR="00681A3D" w:rsidRPr="00473D2F" w:rsidRDefault="00681A3D" w:rsidP="00681A3D">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lastRenderedPageBreak/>
        <w:t>A senator wants the President and Provost to address the early stages of the next strategic plan, particularly new programs.</w:t>
      </w:r>
    </w:p>
    <w:p w14:paraId="07388413" w14:textId="08E11BDB" w:rsidR="00681A3D" w:rsidRPr="00473D2F" w:rsidRDefault="00FB0777" w:rsidP="00C94F4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wants to discuss the lack of cost-of-living adjustments and equity adjustments to prevent salary inversion with long-serving faculty. </w:t>
      </w:r>
    </w:p>
    <w:p w14:paraId="2C19F110" w14:textId="31BBF1BF" w:rsidR="00FB0777" w:rsidRPr="00473D2F" w:rsidRDefault="00FB0777" w:rsidP="00C94F4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wants to ask about diversity, equity and inclusion initiatives related to mandatory training</w:t>
      </w:r>
      <w:r w:rsidR="00E30361" w:rsidRPr="2F0C59B6">
        <w:rPr>
          <w:rStyle w:val="normaltextrun"/>
          <w:rFonts w:asciiTheme="minorHAnsi" w:hAnsiTheme="minorHAnsi" w:cstheme="minorBidi"/>
          <w:color w:val="000000"/>
          <w:shd w:val="clear" w:color="auto" w:fill="FFFFFF"/>
        </w:rPr>
        <w:t xml:space="preserve"> for faculty</w:t>
      </w:r>
      <w:r w:rsidRPr="2F0C59B6">
        <w:rPr>
          <w:rStyle w:val="normaltextrun"/>
          <w:rFonts w:asciiTheme="minorHAnsi" w:hAnsiTheme="minorHAnsi" w:cstheme="minorBidi"/>
          <w:color w:val="000000"/>
          <w:shd w:val="clear" w:color="auto" w:fill="FFFFFF"/>
        </w:rPr>
        <w:t>.</w:t>
      </w:r>
      <w:r w:rsidR="00E30361" w:rsidRPr="2F0C59B6">
        <w:rPr>
          <w:rStyle w:val="normaltextrun"/>
          <w:rFonts w:asciiTheme="minorHAnsi" w:hAnsiTheme="minorHAnsi" w:cstheme="minorBidi"/>
          <w:color w:val="000000"/>
          <w:shd w:val="clear" w:color="auto" w:fill="FFFFFF"/>
        </w:rPr>
        <w:t xml:space="preserve"> Senator Ledbetter expects an update on this next week.</w:t>
      </w:r>
      <w:r w:rsidRPr="2F0C59B6">
        <w:rPr>
          <w:rStyle w:val="normaltextrun"/>
          <w:rFonts w:asciiTheme="minorHAnsi" w:hAnsiTheme="minorHAnsi" w:cstheme="minorBidi"/>
          <w:color w:val="000000"/>
          <w:shd w:val="clear" w:color="auto" w:fill="FFFFFF"/>
        </w:rPr>
        <w:t xml:space="preserve"> </w:t>
      </w:r>
    </w:p>
    <w:p w14:paraId="5ACD1B4C" w14:textId="24F674D1" w:rsidR="00FB0777" w:rsidRPr="00473D2F" w:rsidRDefault="00FB0777" w:rsidP="00C94F4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wants to ask about more native plants on campus.</w:t>
      </w:r>
    </w:p>
    <w:p w14:paraId="1DEC2DC0" w14:textId="08A3DE98" w:rsidR="00FB0777" w:rsidRPr="00473D2F" w:rsidRDefault="00FB0777" w:rsidP="00FB0777">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119F1768" w14:textId="12988686" w:rsidR="00FB0777" w:rsidRPr="00473D2F" w:rsidRDefault="00FB0777" w:rsidP="00FB0777">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Senator Ledbetter will put together a list of options for the upcoming</w:t>
      </w:r>
      <w:r w:rsidR="002C54A7">
        <w:rPr>
          <w:rStyle w:val="normaltextrun"/>
          <w:rFonts w:asciiTheme="minorHAnsi" w:hAnsiTheme="minorHAnsi" w:cstheme="minorHAnsi"/>
          <w:color w:val="000000"/>
          <w:shd w:val="clear" w:color="auto" w:fill="FFFFFF"/>
        </w:rPr>
        <w:t xml:space="preserve"> PAAG</w:t>
      </w:r>
      <w:r w:rsidRPr="00473D2F">
        <w:rPr>
          <w:rStyle w:val="normaltextrun"/>
          <w:rFonts w:asciiTheme="minorHAnsi" w:hAnsiTheme="minorHAnsi" w:cstheme="minorHAnsi"/>
          <w:color w:val="000000"/>
          <w:shd w:val="clear" w:color="auto" w:fill="FFFFFF"/>
        </w:rPr>
        <w:t xml:space="preserve"> meeting.</w:t>
      </w:r>
      <w:r w:rsidR="00E30361">
        <w:rPr>
          <w:rStyle w:val="normaltextrun"/>
          <w:rFonts w:asciiTheme="minorHAnsi" w:hAnsiTheme="minorHAnsi" w:cstheme="minorHAnsi"/>
          <w:color w:val="000000"/>
          <w:shd w:val="clear" w:color="auto" w:fill="FFFFFF"/>
        </w:rPr>
        <w:t xml:space="preserve"> Senator Ledbetter said she would also like to eventually have a PAAG session that is question and answer without prepared topics on an agenda.</w:t>
      </w:r>
    </w:p>
    <w:p w14:paraId="1D4ED294" w14:textId="5B128409" w:rsidR="00681A3D" w:rsidRPr="00473D2F" w:rsidRDefault="00681A3D" w:rsidP="00681A3D">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70602828" w14:textId="37AA2179" w:rsidR="005541C7" w:rsidRPr="00473D2F" w:rsidRDefault="005541C7" w:rsidP="00681A3D">
      <w:pPr>
        <w:pStyle w:val="paragraph"/>
        <w:spacing w:before="0" w:beforeAutospacing="0" w:after="0" w:afterAutospacing="0"/>
        <w:textAlignment w:val="baseline"/>
        <w:rPr>
          <w:rStyle w:val="normaltextrun"/>
          <w:rFonts w:asciiTheme="minorHAnsi" w:hAnsiTheme="minorHAnsi" w:cstheme="minorHAnsi"/>
          <w:b/>
          <w:bCs/>
          <w:color w:val="000000"/>
          <w:shd w:val="clear" w:color="auto" w:fill="FFFFFF"/>
        </w:rPr>
      </w:pPr>
      <w:r w:rsidRPr="00473D2F">
        <w:rPr>
          <w:rStyle w:val="normaltextrun"/>
          <w:rFonts w:asciiTheme="minorHAnsi" w:hAnsiTheme="minorHAnsi" w:cstheme="minorHAnsi"/>
          <w:b/>
          <w:bCs/>
          <w:color w:val="000000"/>
          <w:shd w:val="clear" w:color="auto" w:fill="FFFFFF"/>
        </w:rPr>
        <w:t>Charge for Academic Governance Committee – Senator Wesley</w:t>
      </w:r>
    </w:p>
    <w:p w14:paraId="14D2F7E6" w14:textId="7C7CFD54" w:rsidR="005541C7" w:rsidRPr="00473D2F" w:rsidRDefault="005541C7" w:rsidP="00681A3D">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1DF62A81" w14:textId="2B8A55BF" w:rsidR="2F0C59B6" w:rsidRDefault="005541C7" w:rsidP="00581E63">
      <w:pPr>
        <w:pStyle w:val="paragraph"/>
        <w:spacing w:before="0" w:beforeAutospacing="0" w:after="0" w:afterAutospacing="0"/>
        <w:textAlignment w:val="baseline"/>
        <w:rPr>
          <w:rStyle w:val="normaltextrun"/>
          <w:rFonts w:asciiTheme="minorHAnsi" w:hAnsiTheme="minorHAnsi" w:cstheme="minorBidi"/>
          <w:color w:val="000000" w:themeColor="text1"/>
        </w:rPr>
      </w:pPr>
      <w:r w:rsidRPr="2F0C59B6">
        <w:rPr>
          <w:rStyle w:val="normaltextrun"/>
          <w:rFonts w:asciiTheme="minorHAnsi" w:hAnsiTheme="minorHAnsi" w:cstheme="minorBidi"/>
          <w:color w:val="000000"/>
          <w:shd w:val="clear" w:color="auto" w:fill="FFFFFF"/>
        </w:rPr>
        <w:t>The published charge for this committee is as</w:t>
      </w:r>
      <w:r w:rsidR="00CB68D3" w:rsidRPr="2F0C59B6">
        <w:rPr>
          <w:rStyle w:val="normaltextrun"/>
          <w:rFonts w:asciiTheme="minorHAnsi" w:hAnsiTheme="minorHAnsi" w:cstheme="minorBidi"/>
          <w:color w:val="000000"/>
          <w:shd w:val="clear" w:color="auto" w:fill="FFFFFF"/>
        </w:rPr>
        <w:t xml:space="preserve"> follows</w:t>
      </w:r>
      <w:r w:rsidRPr="2F0C59B6">
        <w:rPr>
          <w:rStyle w:val="normaltextrun"/>
          <w:rFonts w:asciiTheme="minorHAnsi" w:hAnsiTheme="minorHAnsi" w:cstheme="minorBidi"/>
          <w:color w:val="000000"/>
          <w:shd w:val="clear" w:color="auto" w:fill="FFFFFF"/>
        </w:rPr>
        <w:t>:</w:t>
      </w:r>
    </w:p>
    <w:p w14:paraId="5D89B3FD" w14:textId="7FEFBF49" w:rsidR="2F0C59B6" w:rsidRDefault="005541C7" w:rsidP="00581E63">
      <w:pPr>
        <w:pStyle w:val="paragraph"/>
        <w:textAlignment w:val="baseline"/>
        <w:rPr>
          <w:rStyle w:val="normaltextrun"/>
          <w:rFonts w:asciiTheme="minorHAnsi" w:hAnsiTheme="minorHAnsi" w:cstheme="minorBidi"/>
          <w:color w:val="000000" w:themeColor="text1"/>
        </w:rPr>
      </w:pPr>
      <w:r w:rsidRPr="2F0C59B6">
        <w:rPr>
          <w:rStyle w:val="normaltextrun"/>
          <w:rFonts w:asciiTheme="minorHAnsi" w:hAnsiTheme="minorHAnsi" w:cstheme="minorBidi"/>
          <w:i/>
          <w:iCs/>
          <w:color w:val="000000"/>
          <w:shd w:val="clear" w:color="auto" w:fill="FFFFFF"/>
        </w:rPr>
        <w:t xml:space="preserve">Monitors and studies the system of departmental and college academic governance, </w:t>
      </w:r>
      <w:proofErr w:type="gramStart"/>
      <w:r w:rsidRPr="2F0C59B6">
        <w:rPr>
          <w:rStyle w:val="normaltextrun"/>
          <w:rFonts w:asciiTheme="minorHAnsi" w:hAnsiTheme="minorHAnsi" w:cstheme="minorBidi"/>
          <w:i/>
          <w:iCs/>
          <w:color w:val="000000"/>
          <w:shd w:val="clear" w:color="auto" w:fill="FFFFFF"/>
        </w:rPr>
        <w:t>PPSs</w:t>
      </w:r>
      <w:proofErr w:type="gramEnd"/>
      <w:r w:rsidRPr="2F0C59B6">
        <w:rPr>
          <w:rStyle w:val="normaltextrun"/>
          <w:rFonts w:asciiTheme="minorHAnsi" w:hAnsiTheme="minorHAnsi" w:cstheme="minorBidi"/>
          <w:i/>
          <w:iCs/>
          <w:color w:val="000000"/>
          <w:shd w:val="clear" w:color="auto" w:fill="FFFFFF"/>
        </w:rPr>
        <w:t xml:space="preserve"> and other rules for conducting university business that impact faculty. The committee will provide an annual report on its findings and recommendations to the senate. The committee is comprised of one faculty member per college, plus one college dean and one department chair. The committee meets as necessary to address the charge issued by the Senate.</w:t>
      </w:r>
    </w:p>
    <w:p w14:paraId="27B0F313" w14:textId="0E94DD05" w:rsidR="2F0C59B6" w:rsidRDefault="00CB68D3" w:rsidP="00581E63">
      <w:pPr>
        <w:pStyle w:val="paragraph"/>
        <w:textAlignment w:val="baseline"/>
        <w:rPr>
          <w:rStyle w:val="normaltextrun"/>
          <w:rFonts w:asciiTheme="minorHAnsi" w:hAnsiTheme="minorHAnsi" w:cstheme="minorBidi"/>
          <w:color w:val="000000" w:themeColor="text1"/>
        </w:rPr>
      </w:pPr>
      <w:r w:rsidRPr="2F0C59B6">
        <w:rPr>
          <w:rStyle w:val="normaltextrun"/>
          <w:rFonts w:asciiTheme="minorHAnsi" w:hAnsiTheme="minorHAnsi" w:cstheme="minorBidi"/>
          <w:color w:val="000000"/>
          <w:shd w:val="clear" w:color="auto" w:fill="FFFFFF"/>
        </w:rPr>
        <w:t xml:space="preserve">Senator Wesley wanted to address her proposal with the Senate before meeting with the AGC next week. </w:t>
      </w:r>
      <w:r w:rsidR="00E30361" w:rsidRPr="2F0C59B6">
        <w:rPr>
          <w:rStyle w:val="normaltextrun"/>
          <w:rFonts w:asciiTheme="minorHAnsi" w:hAnsiTheme="minorHAnsi" w:cstheme="minorBidi"/>
          <w:color w:val="000000"/>
          <w:shd w:val="clear" w:color="auto" w:fill="FFFFFF"/>
        </w:rPr>
        <w:t>S</w:t>
      </w:r>
      <w:r w:rsidRPr="2F0C59B6">
        <w:rPr>
          <w:rStyle w:val="normaltextrun"/>
          <w:rFonts w:asciiTheme="minorHAnsi" w:hAnsiTheme="minorHAnsi" w:cstheme="minorBidi"/>
          <w:color w:val="000000"/>
          <w:shd w:val="clear" w:color="auto" w:fill="FFFFFF"/>
        </w:rPr>
        <w:t>he</w:t>
      </w:r>
      <w:r w:rsidR="00E30361" w:rsidRPr="2F0C59B6">
        <w:rPr>
          <w:rStyle w:val="normaltextrun"/>
          <w:rFonts w:asciiTheme="minorHAnsi" w:hAnsiTheme="minorHAnsi" w:cstheme="minorBidi"/>
          <w:color w:val="000000"/>
          <w:shd w:val="clear" w:color="auto" w:fill="FFFFFF"/>
        </w:rPr>
        <w:t xml:space="preserve"> is proposing </w:t>
      </w:r>
      <w:r w:rsidRPr="2F0C59B6">
        <w:rPr>
          <w:rStyle w:val="normaltextrun"/>
          <w:rFonts w:asciiTheme="minorHAnsi" w:hAnsiTheme="minorHAnsi" w:cstheme="minorBidi"/>
          <w:color w:val="000000"/>
          <w:shd w:val="clear" w:color="auto" w:fill="FFFFFF"/>
        </w:rPr>
        <w:t>a change to remove duplication of Academic Affairs policy reviews off the charge of the AGC, in favor of broadening the charge to look at local governance issues to see how they align. The first part of the committee’s mission statement is it monitors and studies the system of Departmental and College academic governance. The suggestion is to look at what policies, if any, are currently in place in Colleges, Departments or Schools for academic governance. This could lead to conversations about how we move forward to find mor</w:t>
      </w:r>
      <w:r w:rsidR="00581E63">
        <w:rPr>
          <w:rStyle w:val="normaltextrun"/>
          <w:rFonts w:asciiTheme="minorHAnsi" w:hAnsiTheme="minorHAnsi" w:cstheme="minorBidi"/>
          <w:color w:val="000000"/>
          <w:shd w:val="clear" w:color="auto" w:fill="FFFFFF"/>
        </w:rPr>
        <w:t>e</w:t>
      </w:r>
      <w:r w:rsidRPr="2F0C59B6">
        <w:rPr>
          <w:rStyle w:val="normaltextrun"/>
          <w:rFonts w:asciiTheme="minorHAnsi" w:hAnsiTheme="minorHAnsi" w:cstheme="minorBidi"/>
          <w:color w:val="000000"/>
          <w:shd w:val="clear" w:color="auto" w:fill="FFFFFF"/>
        </w:rPr>
        <w:t xml:space="preserve"> equity in Departments and Schools.</w:t>
      </w:r>
      <w:r w:rsidR="007303C2" w:rsidRPr="2F0C59B6">
        <w:rPr>
          <w:rStyle w:val="normaltextrun"/>
          <w:rFonts w:asciiTheme="minorHAnsi" w:hAnsiTheme="minorHAnsi" w:cstheme="minorBidi"/>
          <w:color w:val="000000"/>
          <w:shd w:val="clear" w:color="auto" w:fill="FFFFFF"/>
        </w:rPr>
        <w:t xml:space="preserve"> </w:t>
      </w:r>
    </w:p>
    <w:p w14:paraId="1DABDC90" w14:textId="77777777" w:rsidR="007303C2" w:rsidRDefault="007303C2" w:rsidP="007303C2">
      <w:pPr>
        <w:pStyle w:val="paragraph"/>
        <w:numPr>
          <w:ilvl w:val="0"/>
          <w:numId w:val="5"/>
        </w:numPr>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shared that this could make some people very uncomfortable, and that’s okay. Senator Wesley said having conversations about working as a collective is done in the spirit of what the Senate stands for and what the AGC is supposed to accomplish.</w:t>
      </w:r>
    </w:p>
    <w:p w14:paraId="4D30B57E" w14:textId="2CB879DE" w:rsidR="007303C2" w:rsidRDefault="007303C2" w:rsidP="005541C7">
      <w:pPr>
        <w:pStyle w:val="paragraph"/>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Senator Wesley plans to bring this proposal up with the committee on a meeting next Wednesday to gauge committee member opinions.</w:t>
      </w:r>
    </w:p>
    <w:p w14:paraId="592D4A0D" w14:textId="79F42357" w:rsidR="2F0C59B6" w:rsidRDefault="2F0C59B6" w:rsidP="2F0C59B6">
      <w:pPr>
        <w:pStyle w:val="paragraph"/>
        <w:rPr>
          <w:rStyle w:val="normaltextrun"/>
          <w:rFonts w:asciiTheme="minorHAnsi" w:hAnsiTheme="minorHAnsi" w:cstheme="minorBidi"/>
          <w:color w:val="000000" w:themeColor="text1"/>
        </w:rPr>
      </w:pPr>
    </w:p>
    <w:p w14:paraId="3C280E8B" w14:textId="2841E20E" w:rsidR="007303C2" w:rsidRDefault="007303C2" w:rsidP="007303C2">
      <w:pPr>
        <w:pStyle w:val="paragraph"/>
        <w:numPr>
          <w:ilvl w:val="0"/>
          <w:numId w:val="5"/>
        </w:numPr>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 xml:space="preserve">A senator said he is the chair of his </w:t>
      </w:r>
      <w:proofErr w:type="gramStart"/>
      <w:r w:rsidRPr="2F0C59B6">
        <w:rPr>
          <w:rStyle w:val="normaltextrun"/>
          <w:rFonts w:asciiTheme="minorHAnsi" w:hAnsiTheme="minorHAnsi" w:cstheme="minorBidi"/>
          <w:color w:val="000000"/>
          <w:shd w:val="clear" w:color="auto" w:fill="FFFFFF"/>
        </w:rPr>
        <w:t>College’s</w:t>
      </w:r>
      <w:proofErr w:type="gramEnd"/>
      <w:r w:rsidRPr="2F0C59B6">
        <w:rPr>
          <w:rStyle w:val="normaltextrun"/>
          <w:rFonts w:asciiTheme="minorHAnsi" w:hAnsiTheme="minorHAnsi" w:cstheme="minorBidi"/>
          <w:color w:val="000000"/>
          <w:shd w:val="clear" w:color="auto" w:fill="FFFFFF"/>
        </w:rPr>
        <w:t xml:space="preserve"> governance committee and has pushed to be part of College Council meetings. Senator Ledbetter said this proposal could lead to better representation for faculty on College Council.</w:t>
      </w:r>
    </w:p>
    <w:p w14:paraId="5F074790" w14:textId="77777777" w:rsidR="008C6A05" w:rsidRDefault="007303C2" w:rsidP="008C6A05">
      <w:pPr>
        <w:pStyle w:val="paragraph"/>
        <w:numPr>
          <w:ilvl w:val="0"/>
          <w:numId w:val="5"/>
        </w:numPr>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lastRenderedPageBreak/>
        <w:t>A senator said the first step is to figure out</w:t>
      </w:r>
      <w:r w:rsidR="00F9141D" w:rsidRPr="2F0C59B6">
        <w:rPr>
          <w:rStyle w:val="normaltextrun"/>
          <w:rFonts w:asciiTheme="minorHAnsi" w:hAnsiTheme="minorHAnsi" w:cstheme="minorBidi"/>
          <w:color w:val="000000"/>
          <w:shd w:val="clear" w:color="auto" w:fill="FFFFFF"/>
        </w:rPr>
        <w:t xml:space="preserve"> what we don’t know about what happens in Departments and Schools in terms of governance – whether they have a governance committee or a governance document. He said this is a black hole of responsibility that we lack data about. The senator said this is a very large responsibility, and he doesn’t know if it’s doable – but it needs to be addressed. Senator Wesley said she does know some Departments have governance committees and policies in place, and Senator Ledbetter said that could be a start to this charge – to see what those policies say in terms of how those Departments operate.</w:t>
      </w:r>
    </w:p>
    <w:p w14:paraId="14A8B914" w14:textId="77777777" w:rsidR="008C6A05" w:rsidRDefault="00CE3931" w:rsidP="008C6A05">
      <w:pPr>
        <w:pStyle w:val="paragraph"/>
        <w:numPr>
          <w:ilvl w:val="0"/>
          <w:numId w:val="5"/>
        </w:numPr>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A senator asked for clarification of the problem we’re trying to solve. He asked if there is a specific Department that is suffering because of this. Senator Wesley said having some data about this would provide the next direction. She said it’s important to talk about this, especially with the worry of lack of shared governance commonly addressed in the Senate.</w:t>
      </w:r>
    </w:p>
    <w:p w14:paraId="29207993" w14:textId="5AB9C8EA" w:rsidR="00CE3931" w:rsidRPr="008C6A05" w:rsidRDefault="008C6A05" w:rsidP="2F0C59B6">
      <w:pPr>
        <w:pStyle w:val="paragraph"/>
        <w:numPr>
          <w:ilvl w:val="0"/>
          <w:numId w:val="5"/>
        </w:numPr>
        <w:textAlignment w:val="baseline"/>
        <w:rPr>
          <w:rStyle w:val="normaltextrun"/>
          <w:rFonts w:asciiTheme="minorHAnsi" w:hAnsiTheme="minorHAnsi" w:cstheme="minorBidi"/>
          <w:color w:val="000000"/>
          <w:shd w:val="clear" w:color="auto" w:fill="FFFFFF"/>
        </w:rPr>
      </w:pPr>
      <w:r w:rsidRPr="2F0C59B6">
        <w:rPr>
          <w:rStyle w:val="normaltextrun"/>
          <w:rFonts w:asciiTheme="minorHAnsi" w:hAnsiTheme="minorHAnsi" w:cstheme="minorBidi"/>
          <w:color w:val="000000"/>
          <w:shd w:val="clear" w:color="auto" w:fill="FFFFFF"/>
        </w:rPr>
        <w:t>A senator said the intention wouldn’t be to place blame on any Department or School that doesn’t have a governance policy. He said governance policies should, however, include things like how to select coordinators there</w:t>
      </w:r>
      <w:r w:rsidR="2ED23E0D" w:rsidRPr="2F0C59B6">
        <w:rPr>
          <w:rStyle w:val="normaltextrun"/>
          <w:rFonts w:asciiTheme="minorHAnsi" w:hAnsiTheme="minorHAnsi" w:cstheme="minorBidi"/>
          <w:color w:val="000000"/>
          <w:shd w:val="clear" w:color="auto" w:fill="FFFFFF"/>
        </w:rPr>
        <w:t xml:space="preserve"> should be </w:t>
      </w:r>
      <w:r w:rsidRPr="2F0C59B6">
        <w:rPr>
          <w:rStyle w:val="normaltextrun"/>
          <w:rFonts w:asciiTheme="minorHAnsi" w:hAnsiTheme="minorHAnsi" w:cstheme="minorBidi"/>
          <w:color w:val="000000"/>
          <w:shd w:val="clear" w:color="auto" w:fill="FFFFFF"/>
        </w:rPr>
        <w:t>a fair and equitable process to allow everyone to be considered. He said shared governance should mean every Department should be open and transparent so that every faculty member at every level has some knowledge of how the Department operates.</w:t>
      </w:r>
    </w:p>
    <w:p w14:paraId="7E436084" w14:textId="7E4AA519" w:rsidR="007303C2" w:rsidRDefault="008C6A05" w:rsidP="005541C7">
      <w:pPr>
        <w:pStyle w:val="paragraph"/>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Senators agreed Senator Wesley should move forward with talking about this proposal with the AGC members. Senator Wesley will report back to the Senate after their meeting.</w:t>
      </w:r>
    </w:p>
    <w:p w14:paraId="5C09DC5A" w14:textId="283A8751" w:rsidR="00B437A1" w:rsidRPr="00473D2F" w:rsidRDefault="00B437A1" w:rsidP="005541C7">
      <w:pPr>
        <w:pStyle w:val="paragraph"/>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Minutes from the September 22 meeting were approved.</w:t>
      </w:r>
    </w:p>
    <w:p w14:paraId="62F67454" w14:textId="3E90B385" w:rsidR="00B437A1" w:rsidRPr="00473D2F" w:rsidRDefault="00B437A1" w:rsidP="005541C7">
      <w:pPr>
        <w:pStyle w:val="paragraph"/>
        <w:textAlignment w:val="baseline"/>
        <w:rPr>
          <w:rStyle w:val="normaltextrun"/>
          <w:rFonts w:asciiTheme="minorHAnsi" w:hAnsiTheme="minorHAnsi" w:cstheme="minorHAnsi"/>
          <w:color w:val="000000"/>
          <w:shd w:val="clear" w:color="auto" w:fill="FFFFFF"/>
        </w:rPr>
      </w:pPr>
      <w:r w:rsidRPr="2F0C59B6">
        <w:rPr>
          <w:rStyle w:val="normaltextrun"/>
          <w:rFonts w:asciiTheme="minorHAnsi" w:hAnsiTheme="minorHAnsi" w:cstheme="minorBidi"/>
          <w:color w:val="000000"/>
          <w:shd w:val="clear" w:color="auto" w:fill="FFFFFF"/>
        </w:rPr>
        <w:t>The Senate went into executive session to discuss a committee appointment. Senator Bender was approved to serve as Senate representative on the Academic Freedom Committee, r</w:t>
      </w:r>
      <w:r w:rsidR="00581E63">
        <w:rPr>
          <w:rStyle w:val="normaltextrun"/>
          <w:rFonts w:asciiTheme="minorHAnsi" w:hAnsiTheme="minorHAnsi" w:cstheme="minorBidi"/>
          <w:color w:val="000000"/>
          <w:shd w:val="clear" w:color="auto" w:fill="FFFFFF"/>
        </w:rPr>
        <w:t>e</w:t>
      </w:r>
      <w:r w:rsidRPr="2F0C59B6">
        <w:rPr>
          <w:rStyle w:val="normaltextrun"/>
          <w:rFonts w:asciiTheme="minorHAnsi" w:hAnsiTheme="minorHAnsi" w:cstheme="minorBidi"/>
          <w:color w:val="000000"/>
          <w:shd w:val="clear" w:color="auto" w:fill="FFFFFF"/>
        </w:rPr>
        <w:t>placing Senator Dedek.</w:t>
      </w:r>
    </w:p>
    <w:p w14:paraId="04400B69" w14:textId="67A89252" w:rsidR="00B84C68" w:rsidRPr="008C6A05" w:rsidRDefault="00B437A1" w:rsidP="008C6A05">
      <w:pPr>
        <w:pStyle w:val="paragraph"/>
        <w:textAlignment w:val="baseline"/>
        <w:rPr>
          <w:rFonts w:asciiTheme="minorHAnsi" w:hAnsiTheme="minorHAnsi" w:cstheme="minorHAnsi"/>
          <w:color w:val="000000"/>
          <w:shd w:val="clear" w:color="auto" w:fill="FFFFFF"/>
        </w:rPr>
      </w:pPr>
      <w:r w:rsidRPr="00473D2F">
        <w:rPr>
          <w:rStyle w:val="normaltextrun"/>
          <w:rFonts w:asciiTheme="minorHAnsi" w:hAnsiTheme="minorHAnsi" w:cstheme="minorHAnsi"/>
          <w:color w:val="000000"/>
          <w:shd w:val="clear" w:color="auto" w:fill="FFFFFF"/>
        </w:rPr>
        <w:t xml:space="preserve">The meeting adjourned at </w:t>
      </w:r>
      <w:r w:rsidR="009B67DF" w:rsidRPr="00473D2F">
        <w:rPr>
          <w:rStyle w:val="normaltextrun"/>
          <w:rFonts w:asciiTheme="minorHAnsi" w:hAnsiTheme="minorHAnsi" w:cstheme="minorHAnsi"/>
          <w:color w:val="000000"/>
          <w:shd w:val="clear" w:color="auto" w:fill="FFFFFF"/>
        </w:rPr>
        <w:t>6:</w:t>
      </w:r>
      <w:r w:rsidR="00473D2F">
        <w:rPr>
          <w:rStyle w:val="normaltextrun"/>
          <w:rFonts w:asciiTheme="minorHAnsi" w:hAnsiTheme="minorHAnsi" w:cstheme="minorHAnsi"/>
          <w:color w:val="000000"/>
          <w:shd w:val="clear" w:color="auto" w:fill="FFFFFF"/>
        </w:rPr>
        <w:t>2</w:t>
      </w:r>
      <w:r w:rsidR="007876B9">
        <w:rPr>
          <w:rStyle w:val="normaltextrun"/>
          <w:rFonts w:asciiTheme="minorHAnsi" w:hAnsiTheme="minorHAnsi" w:cstheme="minorHAnsi"/>
          <w:color w:val="000000"/>
          <w:shd w:val="clear" w:color="auto" w:fill="FFFFFF"/>
        </w:rPr>
        <w:t>4</w:t>
      </w:r>
      <w:r w:rsidRPr="00473D2F">
        <w:rPr>
          <w:rStyle w:val="normaltextrun"/>
          <w:rFonts w:asciiTheme="minorHAnsi" w:hAnsiTheme="minorHAnsi" w:cstheme="minorHAnsi"/>
          <w:color w:val="000000"/>
          <w:shd w:val="clear" w:color="auto" w:fill="FFFFFF"/>
        </w:rPr>
        <w:t xml:space="preserve"> p.m</w:t>
      </w:r>
      <w:r w:rsidR="008C6A05">
        <w:rPr>
          <w:rStyle w:val="normaltextrun"/>
          <w:rFonts w:asciiTheme="minorHAnsi" w:hAnsiTheme="minorHAnsi" w:cstheme="minorHAnsi"/>
          <w:color w:val="000000"/>
          <w:shd w:val="clear" w:color="auto" w:fill="FFFFFF"/>
        </w:rPr>
        <w:t>.</w:t>
      </w:r>
    </w:p>
    <w:sectPr w:rsidR="00B84C68" w:rsidRPr="008C6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86EC" w14:textId="77777777" w:rsidR="00E90575" w:rsidRDefault="00E90575" w:rsidP="001335B1">
      <w:r>
        <w:separator/>
      </w:r>
    </w:p>
  </w:endnote>
  <w:endnote w:type="continuationSeparator" w:id="0">
    <w:p w14:paraId="61817409" w14:textId="77777777" w:rsidR="00E90575" w:rsidRDefault="00E90575" w:rsidP="001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94CF" w14:textId="77777777" w:rsidR="00E90575" w:rsidRDefault="00E90575" w:rsidP="001335B1">
      <w:r>
        <w:separator/>
      </w:r>
    </w:p>
  </w:footnote>
  <w:footnote w:type="continuationSeparator" w:id="0">
    <w:p w14:paraId="7E267DD8" w14:textId="77777777" w:rsidR="00E90575" w:rsidRDefault="00E90575" w:rsidP="0013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548"/>
    <w:multiLevelType w:val="hybridMultilevel"/>
    <w:tmpl w:val="36E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BEE"/>
    <w:multiLevelType w:val="hybridMultilevel"/>
    <w:tmpl w:val="D1D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12BEC"/>
    <w:multiLevelType w:val="hybridMultilevel"/>
    <w:tmpl w:val="388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0045A"/>
    <w:multiLevelType w:val="hybridMultilevel"/>
    <w:tmpl w:val="4434FA7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73F009CC"/>
    <w:multiLevelType w:val="hybridMultilevel"/>
    <w:tmpl w:val="F2D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E6FE8"/>
    <w:multiLevelType w:val="hybridMultilevel"/>
    <w:tmpl w:val="D0E6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rKFRZaAbfQqGYEcZYBQ/IOmGeCtNmshsDx7JHghjev4Jx5olb2S/M2KBJ2uDPRmWs2Gqa2kShJydkEN0VEddQ==" w:salt="Ta5OAEnpkZ7pi3EGoEbt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7E"/>
    <w:rsid w:val="00080C4C"/>
    <w:rsid w:val="000B1C0B"/>
    <w:rsid w:val="001335B1"/>
    <w:rsid w:val="002C54A7"/>
    <w:rsid w:val="003E766F"/>
    <w:rsid w:val="00453B59"/>
    <w:rsid w:val="00473D2F"/>
    <w:rsid w:val="004B63A8"/>
    <w:rsid w:val="00507E89"/>
    <w:rsid w:val="00551299"/>
    <w:rsid w:val="005541C7"/>
    <w:rsid w:val="00581E63"/>
    <w:rsid w:val="005F4668"/>
    <w:rsid w:val="00681A3D"/>
    <w:rsid w:val="007303C2"/>
    <w:rsid w:val="00755D78"/>
    <w:rsid w:val="007876B9"/>
    <w:rsid w:val="00850958"/>
    <w:rsid w:val="008B2673"/>
    <w:rsid w:val="008C6A05"/>
    <w:rsid w:val="00942239"/>
    <w:rsid w:val="0094484C"/>
    <w:rsid w:val="00975BE1"/>
    <w:rsid w:val="009B67DF"/>
    <w:rsid w:val="00A81332"/>
    <w:rsid w:val="00AD437E"/>
    <w:rsid w:val="00B437A1"/>
    <w:rsid w:val="00BB00F7"/>
    <w:rsid w:val="00C46D2D"/>
    <w:rsid w:val="00CB68D3"/>
    <w:rsid w:val="00CE3931"/>
    <w:rsid w:val="00D61A9A"/>
    <w:rsid w:val="00D76854"/>
    <w:rsid w:val="00DD4626"/>
    <w:rsid w:val="00E30361"/>
    <w:rsid w:val="00E90575"/>
    <w:rsid w:val="00F9141D"/>
    <w:rsid w:val="00FB0777"/>
    <w:rsid w:val="08369B98"/>
    <w:rsid w:val="08C03936"/>
    <w:rsid w:val="2ED23E0D"/>
    <w:rsid w:val="2F0C59B6"/>
    <w:rsid w:val="389469CD"/>
    <w:rsid w:val="44ECA52D"/>
    <w:rsid w:val="478E3D6C"/>
    <w:rsid w:val="50A2EB3A"/>
    <w:rsid w:val="5A39830E"/>
    <w:rsid w:val="5CCD2547"/>
    <w:rsid w:val="6D43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A9B70"/>
  <w15:chartTrackingRefBased/>
  <w15:docId w15:val="{8392893E-420A-8144-B4C2-F706964A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437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D437E"/>
  </w:style>
  <w:style w:type="character" w:customStyle="1" w:styleId="eop">
    <w:name w:val="eop"/>
    <w:basedOn w:val="DefaultParagraphFont"/>
    <w:rsid w:val="00AD437E"/>
  </w:style>
  <w:style w:type="character" w:customStyle="1" w:styleId="tabchar">
    <w:name w:val="tabchar"/>
    <w:basedOn w:val="DefaultParagraphFont"/>
    <w:rsid w:val="00AD437E"/>
  </w:style>
  <w:style w:type="paragraph" w:styleId="Header">
    <w:name w:val="header"/>
    <w:basedOn w:val="Normal"/>
    <w:link w:val="HeaderChar"/>
    <w:uiPriority w:val="99"/>
    <w:unhideWhenUsed/>
    <w:rsid w:val="001335B1"/>
    <w:pPr>
      <w:tabs>
        <w:tab w:val="center" w:pos="4680"/>
        <w:tab w:val="right" w:pos="9360"/>
      </w:tabs>
    </w:pPr>
  </w:style>
  <w:style w:type="character" w:customStyle="1" w:styleId="HeaderChar">
    <w:name w:val="Header Char"/>
    <w:basedOn w:val="DefaultParagraphFont"/>
    <w:link w:val="Header"/>
    <w:uiPriority w:val="99"/>
    <w:rsid w:val="001335B1"/>
  </w:style>
  <w:style w:type="paragraph" w:styleId="Footer">
    <w:name w:val="footer"/>
    <w:basedOn w:val="Normal"/>
    <w:link w:val="FooterChar"/>
    <w:uiPriority w:val="99"/>
    <w:unhideWhenUsed/>
    <w:rsid w:val="001335B1"/>
    <w:pPr>
      <w:tabs>
        <w:tab w:val="center" w:pos="4680"/>
        <w:tab w:val="right" w:pos="9360"/>
      </w:tabs>
    </w:pPr>
  </w:style>
  <w:style w:type="character" w:customStyle="1" w:styleId="FooterChar">
    <w:name w:val="Footer Char"/>
    <w:basedOn w:val="DefaultParagraphFont"/>
    <w:link w:val="Footer"/>
    <w:uiPriority w:val="99"/>
    <w:rsid w:val="001335B1"/>
  </w:style>
  <w:style w:type="paragraph" w:styleId="ListParagraph">
    <w:name w:val="List Paragraph"/>
    <w:basedOn w:val="Normal"/>
    <w:uiPriority w:val="34"/>
    <w:qFormat/>
    <w:rsid w:val="00453B59"/>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81555">
      <w:bodyDiv w:val="1"/>
      <w:marLeft w:val="0"/>
      <w:marRight w:val="0"/>
      <w:marTop w:val="0"/>
      <w:marBottom w:val="0"/>
      <w:divBdr>
        <w:top w:val="none" w:sz="0" w:space="0" w:color="auto"/>
        <w:left w:val="none" w:sz="0" w:space="0" w:color="auto"/>
        <w:bottom w:val="none" w:sz="0" w:space="0" w:color="auto"/>
        <w:right w:val="none" w:sz="0" w:space="0" w:color="auto"/>
      </w:divBdr>
      <w:divsChild>
        <w:div w:id="1868177923">
          <w:marLeft w:val="0"/>
          <w:marRight w:val="0"/>
          <w:marTop w:val="0"/>
          <w:marBottom w:val="0"/>
          <w:divBdr>
            <w:top w:val="none" w:sz="0" w:space="0" w:color="auto"/>
            <w:left w:val="none" w:sz="0" w:space="0" w:color="auto"/>
            <w:bottom w:val="none" w:sz="0" w:space="0" w:color="auto"/>
            <w:right w:val="none" w:sz="0" w:space="0" w:color="auto"/>
          </w:divBdr>
        </w:div>
        <w:div w:id="1406145732">
          <w:marLeft w:val="0"/>
          <w:marRight w:val="0"/>
          <w:marTop w:val="0"/>
          <w:marBottom w:val="0"/>
          <w:divBdr>
            <w:top w:val="none" w:sz="0" w:space="0" w:color="auto"/>
            <w:left w:val="none" w:sz="0" w:space="0" w:color="auto"/>
            <w:bottom w:val="none" w:sz="0" w:space="0" w:color="auto"/>
            <w:right w:val="none" w:sz="0" w:space="0" w:color="auto"/>
          </w:divBdr>
        </w:div>
        <w:div w:id="1000038256">
          <w:marLeft w:val="0"/>
          <w:marRight w:val="0"/>
          <w:marTop w:val="0"/>
          <w:marBottom w:val="0"/>
          <w:divBdr>
            <w:top w:val="none" w:sz="0" w:space="0" w:color="auto"/>
            <w:left w:val="none" w:sz="0" w:space="0" w:color="auto"/>
            <w:bottom w:val="none" w:sz="0" w:space="0" w:color="auto"/>
            <w:right w:val="none" w:sz="0" w:space="0" w:color="auto"/>
          </w:divBdr>
        </w:div>
        <w:div w:id="1961304099">
          <w:marLeft w:val="0"/>
          <w:marRight w:val="0"/>
          <w:marTop w:val="0"/>
          <w:marBottom w:val="0"/>
          <w:divBdr>
            <w:top w:val="none" w:sz="0" w:space="0" w:color="auto"/>
            <w:left w:val="none" w:sz="0" w:space="0" w:color="auto"/>
            <w:bottom w:val="none" w:sz="0" w:space="0" w:color="auto"/>
            <w:right w:val="none" w:sz="0" w:space="0" w:color="auto"/>
          </w:divBdr>
        </w:div>
        <w:div w:id="1805997545">
          <w:marLeft w:val="0"/>
          <w:marRight w:val="0"/>
          <w:marTop w:val="0"/>
          <w:marBottom w:val="0"/>
          <w:divBdr>
            <w:top w:val="none" w:sz="0" w:space="0" w:color="auto"/>
            <w:left w:val="none" w:sz="0" w:space="0" w:color="auto"/>
            <w:bottom w:val="none" w:sz="0" w:space="0" w:color="auto"/>
            <w:right w:val="none" w:sz="0" w:space="0" w:color="auto"/>
          </w:divBdr>
        </w:div>
        <w:div w:id="2083213436">
          <w:marLeft w:val="0"/>
          <w:marRight w:val="0"/>
          <w:marTop w:val="0"/>
          <w:marBottom w:val="0"/>
          <w:divBdr>
            <w:top w:val="none" w:sz="0" w:space="0" w:color="auto"/>
            <w:left w:val="none" w:sz="0" w:space="0" w:color="auto"/>
            <w:bottom w:val="none" w:sz="0" w:space="0" w:color="auto"/>
            <w:right w:val="none" w:sz="0" w:space="0" w:color="auto"/>
          </w:divBdr>
        </w:div>
        <w:div w:id="950208681">
          <w:marLeft w:val="0"/>
          <w:marRight w:val="0"/>
          <w:marTop w:val="0"/>
          <w:marBottom w:val="0"/>
          <w:divBdr>
            <w:top w:val="none" w:sz="0" w:space="0" w:color="auto"/>
            <w:left w:val="none" w:sz="0" w:space="0" w:color="auto"/>
            <w:bottom w:val="none" w:sz="0" w:space="0" w:color="auto"/>
            <w:right w:val="none" w:sz="0" w:space="0" w:color="auto"/>
          </w:divBdr>
        </w:div>
        <w:div w:id="1094127601">
          <w:marLeft w:val="0"/>
          <w:marRight w:val="0"/>
          <w:marTop w:val="0"/>
          <w:marBottom w:val="0"/>
          <w:divBdr>
            <w:top w:val="none" w:sz="0" w:space="0" w:color="auto"/>
            <w:left w:val="none" w:sz="0" w:space="0" w:color="auto"/>
            <w:bottom w:val="none" w:sz="0" w:space="0" w:color="auto"/>
            <w:right w:val="none" w:sz="0" w:space="0" w:color="auto"/>
          </w:divBdr>
        </w:div>
        <w:div w:id="719742848">
          <w:marLeft w:val="0"/>
          <w:marRight w:val="0"/>
          <w:marTop w:val="0"/>
          <w:marBottom w:val="0"/>
          <w:divBdr>
            <w:top w:val="none" w:sz="0" w:space="0" w:color="auto"/>
            <w:left w:val="none" w:sz="0" w:space="0" w:color="auto"/>
            <w:bottom w:val="none" w:sz="0" w:space="0" w:color="auto"/>
            <w:right w:val="none" w:sz="0" w:space="0" w:color="auto"/>
          </w:divBdr>
        </w:div>
        <w:div w:id="844250323">
          <w:marLeft w:val="0"/>
          <w:marRight w:val="0"/>
          <w:marTop w:val="0"/>
          <w:marBottom w:val="0"/>
          <w:divBdr>
            <w:top w:val="none" w:sz="0" w:space="0" w:color="auto"/>
            <w:left w:val="none" w:sz="0" w:space="0" w:color="auto"/>
            <w:bottom w:val="none" w:sz="0" w:space="0" w:color="auto"/>
            <w:right w:val="none" w:sz="0" w:space="0" w:color="auto"/>
          </w:divBdr>
        </w:div>
        <w:div w:id="312757090">
          <w:marLeft w:val="0"/>
          <w:marRight w:val="0"/>
          <w:marTop w:val="0"/>
          <w:marBottom w:val="0"/>
          <w:divBdr>
            <w:top w:val="none" w:sz="0" w:space="0" w:color="auto"/>
            <w:left w:val="none" w:sz="0" w:space="0" w:color="auto"/>
            <w:bottom w:val="none" w:sz="0" w:space="0" w:color="auto"/>
            <w:right w:val="none" w:sz="0" w:space="0" w:color="auto"/>
          </w:divBdr>
        </w:div>
        <w:div w:id="337386329">
          <w:marLeft w:val="0"/>
          <w:marRight w:val="0"/>
          <w:marTop w:val="0"/>
          <w:marBottom w:val="0"/>
          <w:divBdr>
            <w:top w:val="none" w:sz="0" w:space="0" w:color="auto"/>
            <w:left w:val="none" w:sz="0" w:space="0" w:color="auto"/>
            <w:bottom w:val="none" w:sz="0" w:space="0" w:color="auto"/>
            <w:right w:val="none" w:sz="0" w:space="0" w:color="auto"/>
          </w:divBdr>
        </w:div>
        <w:div w:id="705527370">
          <w:marLeft w:val="0"/>
          <w:marRight w:val="0"/>
          <w:marTop w:val="0"/>
          <w:marBottom w:val="0"/>
          <w:divBdr>
            <w:top w:val="none" w:sz="0" w:space="0" w:color="auto"/>
            <w:left w:val="none" w:sz="0" w:space="0" w:color="auto"/>
            <w:bottom w:val="none" w:sz="0" w:space="0" w:color="auto"/>
            <w:right w:val="none" w:sz="0" w:space="0" w:color="auto"/>
          </w:divBdr>
        </w:div>
        <w:div w:id="209151404">
          <w:marLeft w:val="0"/>
          <w:marRight w:val="0"/>
          <w:marTop w:val="0"/>
          <w:marBottom w:val="0"/>
          <w:divBdr>
            <w:top w:val="none" w:sz="0" w:space="0" w:color="auto"/>
            <w:left w:val="none" w:sz="0" w:space="0" w:color="auto"/>
            <w:bottom w:val="none" w:sz="0" w:space="0" w:color="auto"/>
            <w:right w:val="none" w:sz="0" w:space="0" w:color="auto"/>
          </w:divBdr>
        </w:div>
        <w:div w:id="239797429">
          <w:marLeft w:val="0"/>
          <w:marRight w:val="0"/>
          <w:marTop w:val="0"/>
          <w:marBottom w:val="0"/>
          <w:divBdr>
            <w:top w:val="none" w:sz="0" w:space="0" w:color="auto"/>
            <w:left w:val="none" w:sz="0" w:space="0" w:color="auto"/>
            <w:bottom w:val="none" w:sz="0" w:space="0" w:color="auto"/>
            <w:right w:val="none" w:sz="0" w:space="0" w:color="auto"/>
          </w:divBdr>
        </w:div>
        <w:div w:id="405886171">
          <w:marLeft w:val="0"/>
          <w:marRight w:val="0"/>
          <w:marTop w:val="0"/>
          <w:marBottom w:val="0"/>
          <w:divBdr>
            <w:top w:val="none" w:sz="0" w:space="0" w:color="auto"/>
            <w:left w:val="none" w:sz="0" w:space="0" w:color="auto"/>
            <w:bottom w:val="none" w:sz="0" w:space="0" w:color="auto"/>
            <w:right w:val="none" w:sz="0" w:space="0" w:color="auto"/>
          </w:divBdr>
        </w:div>
        <w:div w:id="150408226">
          <w:marLeft w:val="0"/>
          <w:marRight w:val="0"/>
          <w:marTop w:val="0"/>
          <w:marBottom w:val="0"/>
          <w:divBdr>
            <w:top w:val="none" w:sz="0" w:space="0" w:color="auto"/>
            <w:left w:val="none" w:sz="0" w:space="0" w:color="auto"/>
            <w:bottom w:val="none" w:sz="0" w:space="0" w:color="auto"/>
            <w:right w:val="none" w:sz="0" w:space="0" w:color="auto"/>
          </w:divBdr>
        </w:div>
        <w:div w:id="43679503">
          <w:marLeft w:val="0"/>
          <w:marRight w:val="0"/>
          <w:marTop w:val="0"/>
          <w:marBottom w:val="0"/>
          <w:divBdr>
            <w:top w:val="none" w:sz="0" w:space="0" w:color="auto"/>
            <w:left w:val="none" w:sz="0" w:space="0" w:color="auto"/>
            <w:bottom w:val="none" w:sz="0" w:space="0" w:color="auto"/>
            <w:right w:val="none" w:sz="0" w:space="0" w:color="auto"/>
          </w:divBdr>
        </w:div>
        <w:div w:id="171647648">
          <w:marLeft w:val="0"/>
          <w:marRight w:val="0"/>
          <w:marTop w:val="0"/>
          <w:marBottom w:val="0"/>
          <w:divBdr>
            <w:top w:val="none" w:sz="0" w:space="0" w:color="auto"/>
            <w:left w:val="none" w:sz="0" w:space="0" w:color="auto"/>
            <w:bottom w:val="none" w:sz="0" w:space="0" w:color="auto"/>
            <w:right w:val="none" w:sz="0" w:space="0" w:color="auto"/>
          </w:divBdr>
        </w:div>
        <w:div w:id="1493913548">
          <w:marLeft w:val="0"/>
          <w:marRight w:val="0"/>
          <w:marTop w:val="0"/>
          <w:marBottom w:val="0"/>
          <w:divBdr>
            <w:top w:val="none" w:sz="0" w:space="0" w:color="auto"/>
            <w:left w:val="none" w:sz="0" w:space="0" w:color="auto"/>
            <w:bottom w:val="none" w:sz="0" w:space="0" w:color="auto"/>
            <w:right w:val="none" w:sz="0" w:space="0" w:color="auto"/>
          </w:divBdr>
        </w:div>
        <w:div w:id="1696343439">
          <w:marLeft w:val="0"/>
          <w:marRight w:val="0"/>
          <w:marTop w:val="0"/>
          <w:marBottom w:val="0"/>
          <w:divBdr>
            <w:top w:val="none" w:sz="0" w:space="0" w:color="auto"/>
            <w:left w:val="none" w:sz="0" w:space="0" w:color="auto"/>
            <w:bottom w:val="none" w:sz="0" w:space="0" w:color="auto"/>
            <w:right w:val="none" w:sz="0" w:space="0" w:color="auto"/>
          </w:divBdr>
        </w:div>
        <w:div w:id="1649092673">
          <w:marLeft w:val="0"/>
          <w:marRight w:val="0"/>
          <w:marTop w:val="0"/>
          <w:marBottom w:val="0"/>
          <w:divBdr>
            <w:top w:val="none" w:sz="0" w:space="0" w:color="auto"/>
            <w:left w:val="none" w:sz="0" w:space="0" w:color="auto"/>
            <w:bottom w:val="none" w:sz="0" w:space="0" w:color="auto"/>
            <w:right w:val="none" w:sz="0" w:space="0" w:color="auto"/>
          </w:divBdr>
        </w:div>
        <w:div w:id="1220090283">
          <w:marLeft w:val="0"/>
          <w:marRight w:val="0"/>
          <w:marTop w:val="0"/>
          <w:marBottom w:val="0"/>
          <w:divBdr>
            <w:top w:val="none" w:sz="0" w:space="0" w:color="auto"/>
            <w:left w:val="none" w:sz="0" w:space="0" w:color="auto"/>
            <w:bottom w:val="none" w:sz="0" w:space="0" w:color="auto"/>
            <w:right w:val="none" w:sz="0" w:space="0" w:color="auto"/>
          </w:divBdr>
        </w:div>
        <w:div w:id="1209876552">
          <w:marLeft w:val="0"/>
          <w:marRight w:val="0"/>
          <w:marTop w:val="0"/>
          <w:marBottom w:val="0"/>
          <w:divBdr>
            <w:top w:val="none" w:sz="0" w:space="0" w:color="auto"/>
            <w:left w:val="none" w:sz="0" w:space="0" w:color="auto"/>
            <w:bottom w:val="none" w:sz="0" w:space="0" w:color="auto"/>
            <w:right w:val="none" w:sz="0" w:space="0" w:color="auto"/>
          </w:divBdr>
        </w:div>
        <w:div w:id="827091730">
          <w:marLeft w:val="0"/>
          <w:marRight w:val="0"/>
          <w:marTop w:val="0"/>
          <w:marBottom w:val="0"/>
          <w:divBdr>
            <w:top w:val="none" w:sz="0" w:space="0" w:color="auto"/>
            <w:left w:val="none" w:sz="0" w:space="0" w:color="auto"/>
            <w:bottom w:val="none" w:sz="0" w:space="0" w:color="auto"/>
            <w:right w:val="none" w:sz="0" w:space="0" w:color="auto"/>
          </w:divBdr>
        </w:div>
        <w:div w:id="1146512583">
          <w:marLeft w:val="0"/>
          <w:marRight w:val="0"/>
          <w:marTop w:val="0"/>
          <w:marBottom w:val="0"/>
          <w:divBdr>
            <w:top w:val="none" w:sz="0" w:space="0" w:color="auto"/>
            <w:left w:val="none" w:sz="0" w:space="0" w:color="auto"/>
            <w:bottom w:val="none" w:sz="0" w:space="0" w:color="auto"/>
            <w:right w:val="none" w:sz="0" w:space="0" w:color="auto"/>
          </w:divBdr>
        </w:div>
        <w:div w:id="1187400753">
          <w:marLeft w:val="0"/>
          <w:marRight w:val="0"/>
          <w:marTop w:val="0"/>
          <w:marBottom w:val="0"/>
          <w:divBdr>
            <w:top w:val="none" w:sz="0" w:space="0" w:color="auto"/>
            <w:left w:val="none" w:sz="0" w:space="0" w:color="auto"/>
            <w:bottom w:val="none" w:sz="0" w:space="0" w:color="auto"/>
            <w:right w:val="none" w:sz="0" w:space="0" w:color="auto"/>
          </w:divBdr>
        </w:div>
        <w:div w:id="287856060">
          <w:marLeft w:val="0"/>
          <w:marRight w:val="0"/>
          <w:marTop w:val="0"/>
          <w:marBottom w:val="0"/>
          <w:divBdr>
            <w:top w:val="none" w:sz="0" w:space="0" w:color="auto"/>
            <w:left w:val="none" w:sz="0" w:space="0" w:color="auto"/>
            <w:bottom w:val="none" w:sz="0" w:space="0" w:color="auto"/>
            <w:right w:val="none" w:sz="0" w:space="0" w:color="auto"/>
          </w:divBdr>
        </w:div>
        <w:div w:id="656885186">
          <w:marLeft w:val="0"/>
          <w:marRight w:val="0"/>
          <w:marTop w:val="0"/>
          <w:marBottom w:val="0"/>
          <w:divBdr>
            <w:top w:val="none" w:sz="0" w:space="0" w:color="auto"/>
            <w:left w:val="none" w:sz="0" w:space="0" w:color="auto"/>
            <w:bottom w:val="none" w:sz="0" w:space="0" w:color="auto"/>
            <w:right w:val="none" w:sz="0" w:space="0" w:color="auto"/>
          </w:divBdr>
        </w:div>
        <w:div w:id="1122072732">
          <w:marLeft w:val="0"/>
          <w:marRight w:val="0"/>
          <w:marTop w:val="0"/>
          <w:marBottom w:val="0"/>
          <w:divBdr>
            <w:top w:val="none" w:sz="0" w:space="0" w:color="auto"/>
            <w:left w:val="none" w:sz="0" w:space="0" w:color="auto"/>
            <w:bottom w:val="none" w:sz="0" w:space="0" w:color="auto"/>
            <w:right w:val="none" w:sz="0" w:space="0" w:color="auto"/>
          </w:divBdr>
        </w:div>
        <w:div w:id="818349866">
          <w:marLeft w:val="0"/>
          <w:marRight w:val="0"/>
          <w:marTop w:val="0"/>
          <w:marBottom w:val="0"/>
          <w:divBdr>
            <w:top w:val="none" w:sz="0" w:space="0" w:color="auto"/>
            <w:left w:val="none" w:sz="0" w:space="0" w:color="auto"/>
            <w:bottom w:val="none" w:sz="0" w:space="0" w:color="auto"/>
            <w:right w:val="none" w:sz="0" w:space="0" w:color="auto"/>
          </w:divBdr>
        </w:div>
        <w:div w:id="1517235746">
          <w:marLeft w:val="0"/>
          <w:marRight w:val="0"/>
          <w:marTop w:val="0"/>
          <w:marBottom w:val="0"/>
          <w:divBdr>
            <w:top w:val="none" w:sz="0" w:space="0" w:color="auto"/>
            <w:left w:val="none" w:sz="0" w:space="0" w:color="auto"/>
            <w:bottom w:val="none" w:sz="0" w:space="0" w:color="auto"/>
            <w:right w:val="none" w:sz="0" w:space="0" w:color="auto"/>
          </w:divBdr>
        </w:div>
        <w:div w:id="1988972837">
          <w:marLeft w:val="0"/>
          <w:marRight w:val="0"/>
          <w:marTop w:val="0"/>
          <w:marBottom w:val="0"/>
          <w:divBdr>
            <w:top w:val="none" w:sz="0" w:space="0" w:color="auto"/>
            <w:left w:val="none" w:sz="0" w:space="0" w:color="auto"/>
            <w:bottom w:val="none" w:sz="0" w:space="0" w:color="auto"/>
            <w:right w:val="none" w:sz="0" w:space="0" w:color="auto"/>
          </w:divBdr>
        </w:div>
        <w:div w:id="532233695">
          <w:marLeft w:val="0"/>
          <w:marRight w:val="0"/>
          <w:marTop w:val="0"/>
          <w:marBottom w:val="0"/>
          <w:divBdr>
            <w:top w:val="none" w:sz="0" w:space="0" w:color="auto"/>
            <w:left w:val="none" w:sz="0" w:space="0" w:color="auto"/>
            <w:bottom w:val="none" w:sz="0" w:space="0" w:color="auto"/>
            <w:right w:val="none" w:sz="0" w:space="0" w:color="auto"/>
          </w:divBdr>
        </w:div>
        <w:div w:id="972517847">
          <w:marLeft w:val="0"/>
          <w:marRight w:val="0"/>
          <w:marTop w:val="0"/>
          <w:marBottom w:val="0"/>
          <w:divBdr>
            <w:top w:val="none" w:sz="0" w:space="0" w:color="auto"/>
            <w:left w:val="none" w:sz="0" w:space="0" w:color="auto"/>
            <w:bottom w:val="none" w:sz="0" w:space="0" w:color="auto"/>
            <w:right w:val="none" w:sz="0" w:space="0" w:color="auto"/>
          </w:divBdr>
        </w:div>
        <w:div w:id="1778911709">
          <w:marLeft w:val="0"/>
          <w:marRight w:val="0"/>
          <w:marTop w:val="0"/>
          <w:marBottom w:val="0"/>
          <w:divBdr>
            <w:top w:val="none" w:sz="0" w:space="0" w:color="auto"/>
            <w:left w:val="none" w:sz="0" w:space="0" w:color="auto"/>
            <w:bottom w:val="none" w:sz="0" w:space="0" w:color="auto"/>
            <w:right w:val="none" w:sz="0" w:space="0" w:color="auto"/>
          </w:divBdr>
        </w:div>
        <w:div w:id="1921137011">
          <w:marLeft w:val="0"/>
          <w:marRight w:val="0"/>
          <w:marTop w:val="0"/>
          <w:marBottom w:val="0"/>
          <w:divBdr>
            <w:top w:val="none" w:sz="0" w:space="0" w:color="auto"/>
            <w:left w:val="none" w:sz="0" w:space="0" w:color="auto"/>
            <w:bottom w:val="none" w:sz="0" w:space="0" w:color="auto"/>
            <w:right w:val="none" w:sz="0" w:space="0" w:color="auto"/>
          </w:divBdr>
        </w:div>
        <w:div w:id="2010937328">
          <w:marLeft w:val="0"/>
          <w:marRight w:val="0"/>
          <w:marTop w:val="0"/>
          <w:marBottom w:val="0"/>
          <w:divBdr>
            <w:top w:val="none" w:sz="0" w:space="0" w:color="auto"/>
            <w:left w:val="none" w:sz="0" w:space="0" w:color="auto"/>
            <w:bottom w:val="none" w:sz="0" w:space="0" w:color="auto"/>
            <w:right w:val="none" w:sz="0" w:space="0" w:color="auto"/>
          </w:divBdr>
        </w:div>
        <w:div w:id="1786730291">
          <w:marLeft w:val="0"/>
          <w:marRight w:val="0"/>
          <w:marTop w:val="0"/>
          <w:marBottom w:val="0"/>
          <w:divBdr>
            <w:top w:val="none" w:sz="0" w:space="0" w:color="auto"/>
            <w:left w:val="none" w:sz="0" w:space="0" w:color="auto"/>
            <w:bottom w:val="none" w:sz="0" w:space="0" w:color="auto"/>
            <w:right w:val="none" w:sz="0" w:space="0" w:color="auto"/>
          </w:divBdr>
        </w:div>
        <w:div w:id="1621378349">
          <w:marLeft w:val="0"/>
          <w:marRight w:val="0"/>
          <w:marTop w:val="0"/>
          <w:marBottom w:val="0"/>
          <w:divBdr>
            <w:top w:val="none" w:sz="0" w:space="0" w:color="auto"/>
            <w:left w:val="none" w:sz="0" w:space="0" w:color="auto"/>
            <w:bottom w:val="none" w:sz="0" w:space="0" w:color="auto"/>
            <w:right w:val="none" w:sz="0" w:space="0" w:color="auto"/>
          </w:divBdr>
        </w:div>
        <w:div w:id="1810128462">
          <w:marLeft w:val="0"/>
          <w:marRight w:val="0"/>
          <w:marTop w:val="0"/>
          <w:marBottom w:val="0"/>
          <w:divBdr>
            <w:top w:val="none" w:sz="0" w:space="0" w:color="auto"/>
            <w:left w:val="none" w:sz="0" w:space="0" w:color="auto"/>
            <w:bottom w:val="none" w:sz="0" w:space="0" w:color="auto"/>
            <w:right w:val="none" w:sz="0" w:space="0" w:color="auto"/>
          </w:divBdr>
        </w:div>
        <w:div w:id="1949922570">
          <w:marLeft w:val="0"/>
          <w:marRight w:val="0"/>
          <w:marTop w:val="0"/>
          <w:marBottom w:val="0"/>
          <w:divBdr>
            <w:top w:val="none" w:sz="0" w:space="0" w:color="auto"/>
            <w:left w:val="none" w:sz="0" w:space="0" w:color="auto"/>
            <w:bottom w:val="none" w:sz="0" w:space="0" w:color="auto"/>
            <w:right w:val="none" w:sz="0" w:space="0" w:color="auto"/>
          </w:divBdr>
        </w:div>
        <w:div w:id="846022703">
          <w:marLeft w:val="0"/>
          <w:marRight w:val="0"/>
          <w:marTop w:val="0"/>
          <w:marBottom w:val="0"/>
          <w:divBdr>
            <w:top w:val="none" w:sz="0" w:space="0" w:color="auto"/>
            <w:left w:val="none" w:sz="0" w:space="0" w:color="auto"/>
            <w:bottom w:val="none" w:sz="0" w:space="0" w:color="auto"/>
            <w:right w:val="none" w:sz="0" w:space="0" w:color="auto"/>
          </w:divBdr>
        </w:div>
        <w:div w:id="1516457601">
          <w:marLeft w:val="0"/>
          <w:marRight w:val="0"/>
          <w:marTop w:val="0"/>
          <w:marBottom w:val="0"/>
          <w:divBdr>
            <w:top w:val="none" w:sz="0" w:space="0" w:color="auto"/>
            <w:left w:val="none" w:sz="0" w:space="0" w:color="auto"/>
            <w:bottom w:val="none" w:sz="0" w:space="0" w:color="auto"/>
            <w:right w:val="none" w:sz="0" w:space="0" w:color="auto"/>
          </w:divBdr>
        </w:div>
        <w:div w:id="1418748240">
          <w:marLeft w:val="0"/>
          <w:marRight w:val="0"/>
          <w:marTop w:val="0"/>
          <w:marBottom w:val="0"/>
          <w:divBdr>
            <w:top w:val="none" w:sz="0" w:space="0" w:color="auto"/>
            <w:left w:val="none" w:sz="0" w:space="0" w:color="auto"/>
            <w:bottom w:val="none" w:sz="0" w:space="0" w:color="auto"/>
            <w:right w:val="none" w:sz="0" w:space="0" w:color="auto"/>
          </w:divBdr>
        </w:div>
        <w:div w:id="1709839770">
          <w:marLeft w:val="0"/>
          <w:marRight w:val="0"/>
          <w:marTop w:val="0"/>
          <w:marBottom w:val="0"/>
          <w:divBdr>
            <w:top w:val="none" w:sz="0" w:space="0" w:color="auto"/>
            <w:left w:val="none" w:sz="0" w:space="0" w:color="auto"/>
            <w:bottom w:val="none" w:sz="0" w:space="0" w:color="auto"/>
            <w:right w:val="none" w:sz="0" w:space="0" w:color="auto"/>
          </w:divBdr>
        </w:div>
      </w:divsChild>
    </w:div>
    <w:div w:id="20366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34a71c-bec4-4567-ab98-60311833cee5">
      <UserInfo>
        <DisplayName>Ledbetter, Lynn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B8FAA-0B71-4572-B559-8F5F614D9CC4}">
  <ds:schemaRefs>
    <ds:schemaRef ds:uri="http://schemas.microsoft.com/office/2006/metadata/properties"/>
    <ds:schemaRef ds:uri="http://schemas.microsoft.com/office/infopath/2007/PartnerControls"/>
    <ds:schemaRef ds:uri="3a34a71c-bec4-4567-ab98-60311833cee5"/>
  </ds:schemaRefs>
</ds:datastoreItem>
</file>

<file path=customXml/itemProps2.xml><?xml version="1.0" encoding="utf-8"?>
<ds:datastoreItem xmlns:ds="http://schemas.openxmlformats.org/officeDocument/2006/customXml" ds:itemID="{5E0E2A45-DA63-44EE-BE4F-1D91CC0C3F5B}">
  <ds:schemaRefs>
    <ds:schemaRef ds:uri="http://schemas.microsoft.com/sharepoint/v3/contenttype/forms"/>
  </ds:schemaRefs>
</ds:datastoreItem>
</file>

<file path=customXml/itemProps3.xml><?xml version="1.0" encoding="utf-8"?>
<ds:datastoreItem xmlns:ds="http://schemas.openxmlformats.org/officeDocument/2006/customXml" ds:itemID="{9CEFED95-0DA4-41DD-9609-F0C02883D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10547</Characters>
  <Application>Microsoft Office Word</Application>
  <DocSecurity>8</DocSecurity>
  <Lines>87</Lines>
  <Paragraphs>24</Paragraphs>
  <ScaleCrop>false</ScaleCrop>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2021-10-07T15:51:00Z</dcterms:created>
  <dcterms:modified xsi:type="dcterms:W3CDTF">2021-10-07T15:51:00Z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