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671A" w14:textId="19E07633" w:rsidR="000A6C58" w:rsidRPr="000A6C58" w:rsidRDefault="000A6C58" w:rsidP="000A6C58">
      <w:pPr>
        <w:rPr>
          <w:rFonts w:ascii="Calibri" w:eastAsia="Times New Roman" w:hAnsi="Calibri" w:cs="Calibri"/>
          <w:b/>
          <w:bCs/>
          <w:color w:val="000000"/>
          <w:sz w:val="27"/>
          <w:szCs w:val="27"/>
        </w:rPr>
      </w:pPr>
      <w:r w:rsidRPr="5C09792D">
        <w:rPr>
          <w:rFonts w:ascii="Calibri" w:eastAsia="Times New Roman" w:hAnsi="Calibri" w:cs="Calibri"/>
          <w:b/>
          <w:bCs/>
          <w:color w:val="000000" w:themeColor="text1"/>
          <w:sz w:val="27"/>
          <w:szCs w:val="27"/>
        </w:rPr>
        <w:t>Faculty Senate Meeting Minutes</w:t>
      </w:r>
    </w:p>
    <w:p w14:paraId="5A844CC8" w14:textId="77777777" w:rsidR="000A6C58" w:rsidRPr="000A6C58" w:rsidRDefault="000A6C58" w:rsidP="000A6C58">
      <w:pPr>
        <w:rPr>
          <w:rFonts w:ascii="Calibri" w:eastAsia="Times New Roman" w:hAnsi="Calibri" w:cs="Calibri"/>
          <w:b/>
          <w:bCs/>
          <w:color w:val="000000"/>
          <w:sz w:val="27"/>
          <w:szCs w:val="27"/>
        </w:rPr>
      </w:pPr>
      <w:r w:rsidRPr="000A6C58">
        <w:rPr>
          <w:rFonts w:ascii="Calibri" w:eastAsia="Times New Roman" w:hAnsi="Calibri" w:cs="Calibri"/>
          <w:b/>
          <w:bCs/>
          <w:color w:val="000000"/>
          <w:sz w:val="27"/>
          <w:szCs w:val="27"/>
        </w:rPr>
        <w:t xml:space="preserve">April 6, 2022 </w:t>
      </w:r>
    </w:p>
    <w:p w14:paraId="49F7CBBA" w14:textId="22E82030" w:rsidR="000A6C58" w:rsidRPr="000A6C58" w:rsidRDefault="000A6C58" w:rsidP="000A6C58">
      <w:pPr>
        <w:rPr>
          <w:rFonts w:ascii="Calibri" w:eastAsia="Times New Roman" w:hAnsi="Calibri" w:cs="Calibri"/>
          <w:b/>
          <w:bCs/>
          <w:color w:val="000000"/>
          <w:sz w:val="27"/>
          <w:szCs w:val="27"/>
        </w:rPr>
      </w:pPr>
      <w:r w:rsidRPr="000A6C58">
        <w:rPr>
          <w:rFonts w:ascii="Calibri" w:eastAsia="Times New Roman" w:hAnsi="Calibri" w:cs="Calibri"/>
          <w:b/>
          <w:bCs/>
          <w:color w:val="000000"/>
          <w:sz w:val="27"/>
          <w:szCs w:val="27"/>
        </w:rPr>
        <w:t xml:space="preserve">4-6 p.m. </w:t>
      </w:r>
    </w:p>
    <w:p w14:paraId="424F7915" w14:textId="77777777" w:rsidR="000A6C58" w:rsidRPr="000A6C58" w:rsidRDefault="000A6C58" w:rsidP="000A6C58">
      <w:pPr>
        <w:rPr>
          <w:rFonts w:ascii="Calibri" w:eastAsia="Times New Roman" w:hAnsi="Calibri" w:cs="Calibri"/>
          <w:b/>
          <w:bCs/>
          <w:color w:val="000000"/>
          <w:sz w:val="27"/>
          <w:szCs w:val="27"/>
        </w:rPr>
      </w:pPr>
    </w:p>
    <w:p w14:paraId="73A5DEB3" w14:textId="77777777" w:rsidR="00A60832" w:rsidRPr="00ED430C" w:rsidRDefault="000A6C58" w:rsidP="00A60832">
      <w:pPr>
        <w:rPr>
          <w:rFonts w:ascii="Calibri" w:eastAsia="Times New Roman" w:hAnsi="Calibri" w:cs="Calibri"/>
          <w:color w:val="000000"/>
          <w:sz w:val="27"/>
          <w:szCs w:val="27"/>
        </w:rPr>
      </w:pPr>
      <w:r w:rsidRPr="000A6C58">
        <w:rPr>
          <w:rFonts w:ascii="Calibri" w:eastAsia="Times New Roman" w:hAnsi="Calibri" w:cs="Calibri"/>
          <w:b/>
          <w:bCs/>
          <w:color w:val="000000"/>
          <w:sz w:val="27"/>
          <w:szCs w:val="27"/>
        </w:rPr>
        <w:t>Attending senators:</w:t>
      </w:r>
      <w:r w:rsidR="00ED430C" w:rsidRPr="00ED430C">
        <w:rPr>
          <w:rFonts w:ascii="Calibri" w:eastAsia="Times New Roman" w:hAnsi="Calibri" w:cs="Calibri"/>
          <w:color w:val="000000"/>
          <w:sz w:val="27"/>
          <w:szCs w:val="27"/>
        </w:rPr>
        <w:t xml:space="preserve"> Taylor Acee, Stacey Bender, Dale Blasingame</w:t>
      </w:r>
      <w:r w:rsidR="00ED430C">
        <w:rPr>
          <w:rFonts w:ascii="Calibri" w:eastAsia="Times New Roman" w:hAnsi="Calibri" w:cs="Calibri"/>
          <w:color w:val="000000"/>
          <w:sz w:val="27"/>
          <w:szCs w:val="27"/>
        </w:rPr>
        <w:t xml:space="preserve">, </w:t>
      </w:r>
      <w:r w:rsidR="00ED430C" w:rsidRPr="00ED430C">
        <w:rPr>
          <w:rFonts w:ascii="Calibri" w:eastAsia="Times New Roman" w:hAnsi="Calibri" w:cs="Calibri"/>
          <w:color w:val="000000"/>
          <w:sz w:val="27"/>
          <w:szCs w:val="27"/>
        </w:rPr>
        <w:t>Rachel Davenport,</w:t>
      </w:r>
      <w:r w:rsidR="00ED430C">
        <w:rPr>
          <w:rFonts w:ascii="Calibri" w:eastAsia="Times New Roman" w:hAnsi="Calibri" w:cs="Calibri"/>
          <w:color w:val="000000"/>
          <w:sz w:val="27"/>
          <w:szCs w:val="27"/>
        </w:rPr>
        <w:t xml:space="preserve"> </w:t>
      </w:r>
      <w:r w:rsidR="00ED430C" w:rsidRPr="00ED430C">
        <w:rPr>
          <w:rFonts w:ascii="Calibri" w:eastAsia="Times New Roman" w:hAnsi="Calibri" w:cs="Calibri"/>
          <w:color w:val="000000"/>
          <w:sz w:val="27"/>
          <w:szCs w:val="27"/>
        </w:rPr>
        <w:t>Jennifer Jensen</w:t>
      </w:r>
      <w:r w:rsidR="00ED430C">
        <w:rPr>
          <w:rFonts w:ascii="Calibri" w:eastAsia="Times New Roman" w:hAnsi="Calibri" w:cs="Calibri"/>
          <w:color w:val="000000"/>
          <w:sz w:val="27"/>
          <w:szCs w:val="27"/>
        </w:rPr>
        <w:t>,</w:t>
      </w:r>
      <w:r w:rsidR="00ED430C" w:rsidRPr="00ED430C">
        <w:rPr>
          <w:rFonts w:ascii="Calibri" w:eastAsia="Times New Roman" w:hAnsi="Calibri" w:cs="Calibri"/>
          <w:color w:val="000000"/>
          <w:sz w:val="27"/>
          <w:szCs w:val="27"/>
        </w:rPr>
        <w:t xml:space="preserve"> Lynn Ledbetter</w:t>
      </w:r>
      <w:r w:rsidR="00ED430C">
        <w:rPr>
          <w:rFonts w:ascii="Calibri" w:eastAsia="Times New Roman" w:hAnsi="Calibri" w:cs="Calibri"/>
          <w:color w:val="000000"/>
          <w:sz w:val="27"/>
          <w:szCs w:val="27"/>
        </w:rPr>
        <w:t>,</w:t>
      </w:r>
      <w:r w:rsidR="00ED430C" w:rsidRPr="00ED430C">
        <w:rPr>
          <w:rFonts w:ascii="Calibri" w:eastAsia="Times New Roman" w:hAnsi="Calibri" w:cs="Calibri"/>
          <w:color w:val="000000"/>
          <w:sz w:val="27"/>
          <w:szCs w:val="27"/>
        </w:rPr>
        <w:t xml:space="preserve"> Ben Martin, </w:t>
      </w:r>
      <w:r w:rsidR="006306A4" w:rsidRPr="00ED430C">
        <w:rPr>
          <w:rFonts w:ascii="Calibri" w:eastAsia="Times New Roman" w:hAnsi="Calibri" w:cs="Calibri"/>
          <w:color w:val="000000"/>
          <w:sz w:val="27"/>
          <w:szCs w:val="27"/>
        </w:rPr>
        <w:t xml:space="preserve">Roque Mendez, Danette Myers, </w:t>
      </w:r>
      <w:r w:rsidR="00ED430C" w:rsidRPr="00ED430C">
        <w:rPr>
          <w:rFonts w:ascii="Calibri" w:eastAsia="Times New Roman" w:hAnsi="Calibri" w:cs="Calibri"/>
          <w:color w:val="000000"/>
          <w:sz w:val="27"/>
          <w:szCs w:val="27"/>
        </w:rPr>
        <w:t>Andrew Ojede, Michael Supancic</w:t>
      </w:r>
      <w:r w:rsidR="00A60832">
        <w:rPr>
          <w:rFonts w:ascii="Calibri" w:eastAsia="Times New Roman" w:hAnsi="Calibri" w:cs="Calibri"/>
          <w:color w:val="000000"/>
          <w:sz w:val="27"/>
          <w:szCs w:val="27"/>
        </w:rPr>
        <w:t xml:space="preserve">, </w:t>
      </w:r>
      <w:r w:rsidR="00A60832" w:rsidRPr="00ED430C">
        <w:rPr>
          <w:rFonts w:ascii="Calibri" w:eastAsia="Times New Roman" w:hAnsi="Calibri" w:cs="Calibri"/>
          <w:color w:val="000000"/>
          <w:sz w:val="27"/>
          <w:szCs w:val="27"/>
        </w:rPr>
        <w:t>Nicole Wesley</w:t>
      </w:r>
    </w:p>
    <w:p w14:paraId="32C37198" w14:textId="0EE99D6D" w:rsidR="000A6C58" w:rsidRPr="000A6C58" w:rsidRDefault="000A6C58" w:rsidP="000A6C58">
      <w:pPr>
        <w:rPr>
          <w:rFonts w:ascii="Calibri" w:eastAsia="Times New Roman" w:hAnsi="Calibri" w:cs="Calibri"/>
          <w:b/>
          <w:bCs/>
          <w:color w:val="000000"/>
          <w:sz w:val="27"/>
          <w:szCs w:val="27"/>
        </w:rPr>
      </w:pPr>
    </w:p>
    <w:p w14:paraId="334923D5" w14:textId="7A243A88" w:rsidR="000A6C58" w:rsidRPr="000A6C58" w:rsidRDefault="000A6C58" w:rsidP="000A6C58">
      <w:pPr>
        <w:rPr>
          <w:rFonts w:ascii="Calibri" w:eastAsia="Times New Roman" w:hAnsi="Calibri" w:cs="Calibri"/>
          <w:b/>
          <w:bCs/>
          <w:color w:val="000000"/>
          <w:sz w:val="27"/>
          <w:szCs w:val="27"/>
        </w:rPr>
      </w:pPr>
      <w:r w:rsidRPr="000A6C58">
        <w:rPr>
          <w:rFonts w:ascii="Calibri" w:eastAsia="Times New Roman" w:hAnsi="Calibri" w:cs="Calibri"/>
          <w:b/>
          <w:bCs/>
          <w:color w:val="000000"/>
          <w:sz w:val="27"/>
          <w:szCs w:val="27"/>
        </w:rPr>
        <w:t>Attending guests:</w:t>
      </w:r>
      <w:r w:rsidR="00ED430C">
        <w:rPr>
          <w:rFonts w:ascii="Calibri" w:eastAsia="Times New Roman" w:hAnsi="Calibri" w:cs="Calibri"/>
          <w:b/>
          <w:bCs/>
          <w:color w:val="000000"/>
          <w:sz w:val="27"/>
          <w:szCs w:val="27"/>
        </w:rPr>
        <w:t xml:space="preserve"> </w:t>
      </w:r>
      <w:r w:rsidR="00ED430C" w:rsidRPr="00ED430C">
        <w:rPr>
          <w:rFonts w:ascii="Calibri" w:eastAsia="Times New Roman" w:hAnsi="Calibri" w:cs="Calibri"/>
          <w:color w:val="000000"/>
          <w:sz w:val="27"/>
          <w:szCs w:val="27"/>
        </w:rPr>
        <w:t xml:space="preserve">Sarah Angulo (Senate Fellow), Madison </w:t>
      </w:r>
      <w:proofErr w:type="spellStart"/>
      <w:r w:rsidR="00ED430C" w:rsidRPr="00ED430C">
        <w:rPr>
          <w:rFonts w:ascii="Calibri" w:eastAsia="Times New Roman" w:hAnsi="Calibri" w:cs="Calibri"/>
          <w:color w:val="000000"/>
          <w:sz w:val="27"/>
          <w:szCs w:val="27"/>
        </w:rPr>
        <w:t>Bendit</w:t>
      </w:r>
      <w:proofErr w:type="spellEnd"/>
      <w:r w:rsidR="00ED430C" w:rsidRPr="00ED430C">
        <w:rPr>
          <w:rFonts w:ascii="Calibri" w:eastAsia="Times New Roman" w:hAnsi="Calibri" w:cs="Calibri"/>
          <w:color w:val="000000"/>
          <w:sz w:val="27"/>
          <w:szCs w:val="27"/>
        </w:rPr>
        <w:t xml:space="preserve"> (University Star), </w:t>
      </w:r>
      <w:r w:rsidR="00873D8C">
        <w:rPr>
          <w:rFonts w:ascii="Calibri" w:eastAsia="Times New Roman" w:hAnsi="Calibri" w:cs="Calibri"/>
          <w:color w:val="000000"/>
          <w:sz w:val="27"/>
          <w:szCs w:val="27"/>
        </w:rPr>
        <w:t xml:space="preserve">Farzan Irani, </w:t>
      </w:r>
      <w:r w:rsidR="00ED430C" w:rsidRPr="00ED430C">
        <w:rPr>
          <w:rFonts w:ascii="Calibri" w:eastAsia="Times New Roman" w:hAnsi="Calibri" w:cs="Calibri"/>
          <w:color w:val="000000"/>
          <w:sz w:val="27"/>
          <w:szCs w:val="27"/>
        </w:rPr>
        <w:t>Karen Sigler</w:t>
      </w:r>
    </w:p>
    <w:p w14:paraId="288FDC2D" w14:textId="77777777" w:rsidR="000A6C58" w:rsidRPr="000A6C58" w:rsidRDefault="000A6C58" w:rsidP="000A6C58">
      <w:pPr>
        <w:rPr>
          <w:rFonts w:ascii="Calibri" w:eastAsia="Times New Roman" w:hAnsi="Calibri" w:cs="Calibri"/>
          <w:color w:val="000000"/>
          <w:sz w:val="27"/>
          <w:szCs w:val="27"/>
        </w:rPr>
      </w:pPr>
    </w:p>
    <w:p w14:paraId="30D09302" w14:textId="7302FD70" w:rsidR="000A6C58" w:rsidRDefault="000A6C58" w:rsidP="000A6C58">
      <w:pPr>
        <w:rPr>
          <w:rFonts w:ascii="Calibri" w:eastAsia="Times New Roman" w:hAnsi="Calibri" w:cs="Calibri"/>
          <w:color w:val="000000"/>
          <w:sz w:val="27"/>
          <w:szCs w:val="27"/>
        </w:rPr>
      </w:pPr>
      <w:r>
        <w:rPr>
          <w:rFonts w:ascii="Calibri" w:eastAsia="Times New Roman" w:hAnsi="Calibri" w:cs="Calibri"/>
          <w:color w:val="000000"/>
          <w:sz w:val="27"/>
          <w:szCs w:val="27"/>
        </w:rPr>
        <w:t xml:space="preserve">The meeting was called to order at </w:t>
      </w:r>
      <w:r w:rsidR="006306A4">
        <w:rPr>
          <w:rFonts w:ascii="Calibri" w:eastAsia="Times New Roman" w:hAnsi="Calibri" w:cs="Calibri"/>
          <w:color w:val="000000"/>
          <w:sz w:val="27"/>
          <w:szCs w:val="27"/>
        </w:rPr>
        <w:t>4:02 p.m</w:t>
      </w:r>
      <w:r>
        <w:rPr>
          <w:rFonts w:ascii="Calibri" w:eastAsia="Times New Roman" w:hAnsi="Calibri" w:cs="Calibri"/>
          <w:color w:val="000000"/>
          <w:sz w:val="27"/>
          <w:szCs w:val="27"/>
        </w:rPr>
        <w:t>.</w:t>
      </w:r>
    </w:p>
    <w:p w14:paraId="088E7A21" w14:textId="77777777" w:rsidR="000F13A9" w:rsidRDefault="000F13A9" w:rsidP="000A6C58">
      <w:pPr>
        <w:rPr>
          <w:rFonts w:ascii="Calibri" w:eastAsia="Times New Roman" w:hAnsi="Calibri" w:cs="Calibri"/>
          <w:color w:val="000000"/>
          <w:sz w:val="27"/>
          <w:szCs w:val="27"/>
        </w:rPr>
      </w:pPr>
    </w:p>
    <w:p w14:paraId="30E06AA0" w14:textId="6E6BBF89" w:rsidR="000A6C58" w:rsidRPr="00603228" w:rsidRDefault="000A6C58" w:rsidP="000A6C58">
      <w:pPr>
        <w:rPr>
          <w:rFonts w:ascii="Calibri" w:eastAsia="Times New Roman" w:hAnsi="Calibri" w:cs="Calibri"/>
          <w:b/>
          <w:bCs/>
          <w:color w:val="000000"/>
          <w:sz w:val="27"/>
          <w:szCs w:val="27"/>
        </w:rPr>
      </w:pPr>
      <w:r w:rsidRPr="00603228">
        <w:rPr>
          <w:rFonts w:ascii="Calibri" w:eastAsia="Times New Roman" w:hAnsi="Calibri" w:cs="Calibri"/>
          <w:b/>
          <w:bCs/>
          <w:color w:val="000000"/>
          <w:sz w:val="27"/>
          <w:szCs w:val="27"/>
        </w:rPr>
        <w:t xml:space="preserve">Debrief from Council of Academic Deans with Faculty Senate </w:t>
      </w:r>
    </w:p>
    <w:p w14:paraId="24CA41BE" w14:textId="51E0E7AF" w:rsidR="00A60832" w:rsidRDefault="00A60832" w:rsidP="000A6C58">
      <w:pPr>
        <w:rPr>
          <w:rFonts w:ascii="Calibri" w:eastAsia="Times New Roman" w:hAnsi="Calibri" w:cs="Calibri"/>
          <w:color w:val="000000"/>
          <w:sz w:val="27"/>
          <w:szCs w:val="27"/>
        </w:rPr>
      </w:pPr>
    </w:p>
    <w:p w14:paraId="3C24FE0A" w14:textId="47A9D902" w:rsidR="00A60832" w:rsidRDefault="00A60832" w:rsidP="000A6C58">
      <w:pPr>
        <w:rPr>
          <w:rFonts w:ascii="Calibri" w:eastAsia="Times New Roman" w:hAnsi="Calibri" w:cs="Calibri"/>
          <w:color w:val="000000"/>
          <w:sz w:val="27"/>
          <w:szCs w:val="27"/>
        </w:rPr>
      </w:pPr>
      <w:r>
        <w:rPr>
          <w:rFonts w:ascii="Calibri" w:eastAsia="Times New Roman" w:hAnsi="Calibri" w:cs="Calibri"/>
          <w:color w:val="000000"/>
          <w:sz w:val="27"/>
          <w:szCs w:val="27"/>
        </w:rPr>
        <w:t>The Senate met Tuesday with the Council of Academic Deans. Two</w:t>
      </w:r>
      <w:r w:rsidR="00BB3477">
        <w:rPr>
          <w:rFonts w:ascii="Calibri" w:eastAsia="Times New Roman" w:hAnsi="Calibri" w:cs="Calibri"/>
          <w:color w:val="000000"/>
          <w:sz w:val="27"/>
          <w:szCs w:val="27"/>
        </w:rPr>
        <w:t xml:space="preserve"> main</w:t>
      </w:r>
      <w:r>
        <w:rPr>
          <w:rFonts w:ascii="Calibri" w:eastAsia="Times New Roman" w:hAnsi="Calibri" w:cs="Calibri"/>
          <w:color w:val="000000"/>
          <w:sz w:val="27"/>
          <w:szCs w:val="27"/>
        </w:rPr>
        <w:t xml:space="preserve"> topics were the focus of discussion.</w:t>
      </w:r>
    </w:p>
    <w:p w14:paraId="0C0B3B7E" w14:textId="77777777" w:rsidR="00A60832" w:rsidRDefault="00A60832" w:rsidP="000A6C58">
      <w:pPr>
        <w:rPr>
          <w:rFonts w:ascii="Calibri" w:eastAsia="Times New Roman" w:hAnsi="Calibri" w:cs="Calibri"/>
          <w:color w:val="000000"/>
          <w:sz w:val="27"/>
          <w:szCs w:val="27"/>
        </w:rPr>
      </w:pPr>
    </w:p>
    <w:p w14:paraId="1B08DBE0" w14:textId="5B953F3B" w:rsidR="000A6C58" w:rsidRPr="000A6C58" w:rsidRDefault="00506613" w:rsidP="000A6C58">
      <w:pPr>
        <w:pStyle w:val="ListParagraph"/>
        <w:numPr>
          <w:ilvl w:val="0"/>
          <w:numId w:val="3"/>
        </w:numPr>
        <w:rPr>
          <w:rFonts w:ascii="Calibri" w:eastAsia="Times New Roman" w:hAnsi="Calibri" w:cs="Calibri"/>
          <w:color w:val="000000"/>
          <w:sz w:val="27"/>
          <w:szCs w:val="27"/>
        </w:rPr>
      </w:pPr>
      <w:r>
        <w:rPr>
          <w:rFonts w:ascii="Calibri" w:eastAsia="Times New Roman" w:hAnsi="Calibri" w:cs="Calibri"/>
          <w:color w:val="000000"/>
          <w:sz w:val="27"/>
          <w:szCs w:val="27"/>
        </w:rPr>
        <w:t>Associate Provost Thorne provided an u</w:t>
      </w:r>
      <w:r w:rsidR="000A6C58" w:rsidRPr="000A6C58">
        <w:rPr>
          <w:rFonts w:ascii="Calibri" w:eastAsia="Times New Roman" w:hAnsi="Calibri" w:cs="Calibri"/>
          <w:color w:val="000000"/>
          <w:sz w:val="27"/>
          <w:szCs w:val="27"/>
        </w:rPr>
        <w:t xml:space="preserve">pdate of </w:t>
      </w:r>
      <w:r>
        <w:rPr>
          <w:rFonts w:ascii="Calibri" w:eastAsia="Times New Roman" w:hAnsi="Calibri" w:cs="Calibri"/>
          <w:color w:val="000000"/>
          <w:sz w:val="27"/>
          <w:szCs w:val="27"/>
        </w:rPr>
        <w:t xml:space="preserve">the </w:t>
      </w:r>
      <w:r w:rsidR="000A6C58" w:rsidRPr="000A6C58">
        <w:rPr>
          <w:rFonts w:ascii="Calibri" w:eastAsia="Times New Roman" w:hAnsi="Calibri" w:cs="Calibri"/>
          <w:color w:val="000000"/>
          <w:sz w:val="27"/>
          <w:szCs w:val="27"/>
        </w:rPr>
        <w:t xml:space="preserve">cost analysis and implementation of </w:t>
      </w:r>
      <w:r w:rsidR="00425665">
        <w:rPr>
          <w:rFonts w:ascii="Calibri" w:eastAsia="Times New Roman" w:hAnsi="Calibri" w:cs="Calibri"/>
          <w:color w:val="000000"/>
          <w:sz w:val="27"/>
          <w:szCs w:val="27"/>
        </w:rPr>
        <w:t xml:space="preserve">the proposed </w:t>
      </w:r>
      <w:r w:rsidR="000A6C58" w:rsidRPr="000A6C58">
        <w:rPr>
          <w:rFonts w:ascii="Calibri" w:eastAsia="Times New Roman" w:hAnsi="Calibri" w:cs="Calibri"/>
          <w:color w:val="000000"/>
          <w:sz w:val="27"/>
          <w:szCs w:val="27"/>
        </w:rPr>
        <w:t xml:space="preserve">NLF </w:t>
      </w:r>
      <w:r>
        <w:rPr>
          <w:rFonts w:ascii="Calibri" w:eastAsia="Times New Roman" w:hAnsi="Calibri" w:cs="Calibri"/>
          <w:color w:val="000000"/>
          <w:sz w:val="27"/>
          <w:szCs w:val="27"/>
        </w:rPr>
        <w:t>t</w:t>
      </w:r>
      <w:r w:rsidR="000A6C58" w:rsidRPr="000A6C58">
        <w:rPr>
          <w:rFonts w:ascii="Calibri" w:eastAsia="Times New Roman" w:hAnsi="Calibri" w:cs="Calibri"/>
          <w:color w:val="000000"/>
          <w:sz w:val="27"/>
          <w:szCs w:val="27"/>
        </w:rPr>
        <w:t xml:space="preserve">eaching </w:t>
      </w:r>
      <w:r>
        <w:rPr>
          <w:rFonts w:ascii="Calibri" w:eastAsia="Times New Roman" w:hAnsi="Calibri" w:cs="Calibri"/>
          <w:color w:val="000000"/>
          <w:sz w:val="27"/>
          <w:szCs w:val="27"/>
        </w:rPr>
        <w:t>a</w:t>
      </w:r>
      <w:r w:rsidR="000A6C58" w:rsidRPr="000A6C58">
        <w:rPr>
          <w:rFonts w:ascii="Calibri" w:eastAsia="Times New Roman" w:hAnsi="Calibri" w:cs="Calibri"/>
          <w:color w:val="000000"/>
          <w:sz w:val="27"/>
          <w:szCs w:val="27"/>
        </w:rPr>
        <w:t xml:space="preserve">ppointments </w:t>
      </w:r>
      <w:r>
        <w:rPr>
          <w:rFonts w:ascii="Calibri" w:eastAsia="Times New Roman" w:hAnsi="Calibri" w:cs="Calibri"/>
          <w:color w:val="000000"/>
          <w:sz w:val="27"/>
          <w:szCs w:val="27"/>
        </w:rPr>
        <w:t>p</w:t>
      </w:r>
      <w:r w:rsidR="000A6C58" w:rsidRPr="000A6C58">
        <w:rPr>
          <w:rFonts w:ascii="Calibri" w:eastAsia="Times New Roman" w:hAnsi="Calibri" w:cs="Calibri"/>
          <w:color w:val="000000"/>
          <w:sz w:val="27"/>
          <w:szCs w:val="27"/>
        </w:rPr>
        <w:t>olicy</w:t>
      </w:r>
      <w:r>
        <w:rPr>
          <w:rFonts w:ascii="Calibri" w:eastAsia="Times New Roman" w:hAnsi="Calibri" w:cs="Calibri"/>
          <w:color w:val="000000"/>
          <w:sz w:val="27"/>
          <w:szCs w:val="27"/>
        </w:rPr>
        <w:t xml:space="preserve">. The earliest this policy will be in place is fall of 2024. Any raises associated with this career path would be percentage based instead of a flat rate. The university has started the cost analysis to see if all appointments will begin at the assistant professor of teaching level. There has been significant pushback from the NLF Committee about starting professors who have been teaching here for 15-30 years at that rank. </w:t>
      </w:r>
      <w:r w:rsidR="00425665">
        <w:rPr>
          <w:rFonts w:ascii="Calibri" w:eastAsia="Times New Roman" w:hAnsi="Calibri" w:cs="Calibri"/>
          <w:color w:val="000000"/>
          <w:sz w:val="27"/>
          <w:szCs w:val="27"/>
        </w:rPr>
        <w:t xml:space="preserve">The cost analysis would prove key in this decision. Thorne shared an email with Senator Jensen that showed if 25% of eligible professors chose the associate professor of teaching rank, that would be the equivalent of $400,000 per year in permanent funding. The NLF Committee is forming a subcommittee to </w:t>
      </w:r>
      <w:proofErr w:type="gramStart"/>
      <w:r w:rsidR="00425665">
        <w:rPr>
          <w:rFonts w:ascii="Calibri" w:eastAsia="Times New Roman" w:hAnsi="Calibri" w:cs="Calibri"/>
          <w:color w:val="000000"/>
          <w:sz w:val="27"/>
          <w:szCs w:val="27"/>
        </w:rPr>
        <w:t>look into</w:t>
      </w:r>
      <w:proofErr w:type="gramEnd"/>
      <w:r w:rsidR="00425665">
        <w:rPr>
          <w:rFonts w:ascii="Calibri" w:eastAsia="Times New Roman" w:hAnsi="Calibri" w:cs="Calibri"/>
          <w:color w:val="000000"/>
          <w:sz w:val="27"/>
          <w:szCs w:val="27"/>
        </w:rPr>
        <w:t xml:space="preserve"> implementation options for this proposal, and they will meet with other universities who have a similar structure.</w:t>
      </w:r>
      <w:r w:rsidR="00337BEE">
        <w:rPr>
          <w:rFonts w:ascii="Calibri" w:eastAsia="Times New Roman" w:hAnsi="Calibri" w:cs="Calibri"/>
          <w:color w:val="000000"/>
          <w:sz w:val="27"/>
          <w:szCs w:val="27"/>
        </w:rPr>
        <w:t xml:space="preserve"> Senator Jensen suggested someone should ask the new president at his town hall if he supports a career path for nontenure faculty. The proposal also has a new name: the Faculty Title Series.</w:t>
      </w:r>
    </w:p>
    <w:p w14:paraId="58746063" w14:textId="77777777" w:rsidR="00E65353" w:rsidRDefault="00337BEE" w:rsidP="000A6C58">
      <w:pPr>
        <w:pStyle w:val="ListParagraph"/>
        <w:numPr>
          <w:ilvl w:val="0"/>
          <w:numId w:val="3"/>
        </w:numPr>
        <w:rPr>
          <w:rFonts w:ascii="Calibri" w:eastAsia="Times New Roman" w:hAnsi="Calibri" w:cs="Calibri"/>
          <w:color w:val="000000"/>
          <w:sz w:val="27"/>
          <w:szCs w:val="27"/>
        </w:rPr>
      </w:pPr>
      <w:r>
        <w:rPr>
          <w:rFonts w:ascii="Calibri" w:eastAsia="Times New Roman" w:hAnsi="Calibri" w:cs="Calibri"/>
          <w:color w:val="000000"/>
          <w:sz w:val="27"/>
          <w:szCs w:val="27"/>
        </w:rPr>
        <w:t>The meeting also discussed the i</w:t>
      </w:r>
      <w:r w:rsidR="000A6C58" w:rsidRPr="000A6C58">
        <w:rPr>
          <w:rFonts w:ascii="Calibri" w:eastAsia="Times New Roman" w:hAnsi="Calibri" w:cs="Calibri"/>
          <w:color w:val="000000"/>
          <w:sz w:val="27"/>
          <w:szCs w:val="27"/>
        </w:rPr>
        <w:t xml:space="preserve">nclusion of </w:t>
      </w:r>
      <w:r w:rsidR="00FC2B71">
        <w:rPr>
          <w:rFonts w:ascii="Calibri" w:eastAsia="Times New Roman" w:hAnsi="Calibri" w:cs="Calibri"/>
          <w:color w:val="000000"/>
          <w:sz w:val="27"/>
          <w:szCs w:val="27"/>
        </w:rPr>
        <w:t>s</w:t>
      </w:r>
      <w:r w:rsidR="000A6C58" w:rsidRPr="000A6C58">
        <w:rPr>
          <w:rFonts w:ascii="Calibri" w:eastAsia="Times New Roman" w:hAnsi="Calibri" w:cs="Calibri"/>
          <w:color w:val="000000"/>
          <w:sz w:val="27"/>
          <w:szCs w:val="27"/>
        </w:rPr>
        <w:t xml:space="preserve">enators </w:t>
      </w:r>
      <w:r>
        <w:rPr>
          <w:rFonts w:ascii="Calibri" w:eastAsia="Times New Roman" w:hAnsi="Calibri" w:cs="Calibri"/>
          <w:color w:val="000000"/>
          <w:sz w:val="27"/>
          <w:szCs w:val="27"/>
        </w:rPr>
        <w:t>at</w:t>
      </w:r>
      <w:r w:rsidR="000A6C58" w:rsidRPr="000A6C58">
        <w:rPr>
          <w:rFonts w:ascii="Calibri" w:eastAsia="Times New Roman" w:hAnsi="Calibri" w:cs="Calibri"/>
          <w:color w:val="000000"/>
          <w:sz w:val="27"/>
          <w:szCs w:val="27"/>
        </w:rPr>
        <w:t xml:space="preserve"> College Council</w:t>
      </w:r>
      <w:r>
        <w:rPr>
          <w:rFonts w:ascii="Calibri" w:eastAsia="Times New Roman" w:hAnsi="Calibri" w:cs="Calibri"/>
          <w:color w:val="000000"/>
          <w:sz w:val="27"/>
          <w:szCs w:val="27"/>
        </w:rPr>
        <w:t xml:space="preserve"> meeting</w:t>
      </w:r>
      <w:r w:rsidR="000A6C58" w:rsidRPr="000A6C58">
        <w:rPr>
          <w:rFonts w:ascii="Calibri" w:eastAsia="Times New Roman" w:hAnsi="Calibri" w:cs="Calibri"/>
          <w:color w:val="000000"/>
          <w:sz w:val="27"/>
          <w:szCs w:val="27"/>
        </w:rPr>
        <w:t>s</w:t>
      </w:r>
      <w:r>
        <w:rPr>
          <w:rFonts w:ascii="Calibri" w:eastAsia="Times New Roman" w:hAnsi="Calibri" w:cs="Calibri"/>
          <w:color w:val="000000"/>
          <w:sz w:val="27"/>
          <w:szCs w:val="27"/>
        </w:rPr>
        <w:t xml:space="preserve">. Some deans were very supportive of this idea. </w:t>
      </w:r>
      <w:r w:rsidR="00FC2B71">
        <w:rPr>
          <w:rFonts w:ascii="Calibri" w:eastAsia="Times New Roman" w:hAnsi="Calibri" w:cs="Calibri"/>
          <w:color w:val="000000"/>
          <w:sz w:val="27"/>
          <w:szCs w:val="27"/>
        </w:rPr>
        <w:t xml:space="preserve">Some colleges have done this for some time now. A senator who regularly attends her College Council meetings said it provides a quality level of transparency. This idea is set to be talked about by the Council of Chairs. Another senator who regularly </w:t>
      </w:r>
      <w:r w:rsidR="00FC2B71">
        <w:rPr>
          <w:rFonts w:ascii="Calibri" w:eastAsia="Times New Roman" w:hAnsi="Calibri" w:cs="Calibri"/>
          <w:color w:val="000000"/>
          <w:sz w:val="27"/>
          <w:szCs w:val="27"/>
        </w:rPr>
        <w:lastRenderedPageBreak/>
        <w:t xml:space="preserve">attends her College Council meetings said her dean asks for updates from the Senate during these meetings, and she feels senator attendance at these meetings has benefited the deans and chairs, as well. </w:t>
      </w:r>
      <w:r w:rsidR="00093E11">
        <w:rPr>
          <w:rFonts w:ascii="Calibri" w:eastAsia="Times New Roman" w:hAnsi="Calibri" w:cs="Calibri"/>
          <w:color w:val="000000"/>
          <w:sz w:val="27"/>
          <w:szCs w:val="27"/>
        </w:rPr>
        <w:t xml:space="preserve">Another senator said anything that can help build trust on our campus, especially with the new president coming in, is a good thing. </w:t>
      </w:r>
      <w:r w:rsidR="00E65353">
        <w:rPr>
          <w:rFonts w:ascii="Calibri" w:eastAsia="Times New Roman" w:hAnsi="Calibri" w:cs="Calibri"/>
          <w:color w:val="000000"/>
          <w:sz w:val="27"/>
          <w:szCs w:val="27"/>
        </w:rPr>
        <w:t>Another senator said he was surprised to hear senate liaisons were invited to some College Council meetings.</w:t>
      </w:r>
    </w:p>
    <w:p w14:paraId="608A2412" w14:textId="77777777" w:rsidR="00E65353" w:rsidRDefault="00E65353" w:rsidP="00E65353">
      <w:pPr>
        <w:rPr>
          <w:rFonts w:ascii="Calibri" w:eastAsia="Times New Roman" w:hAnsi="Calibri" w:cs="Calibri"/>
          <w:color w:val="000000"/>
          <w:sz w:val="27"/>
          <w:szCs w:val="27"/>
        </w:rPr>
      </w:pPr>
    </w:p>
    <w:p w14:paraId="345ECF41" w14:textId="78B02B16" w:rsidR="000A6C58" w:rsidRPr="00E65353" w:rsidRDefault="00E65353" w:rsidP="00E65353">
      <w:pPr>
        <w:rPr>
          <w:rFonts w:ascii="Calibri" w:eastAsia="Times New Roman" w:hAnsi="Calibri" w:cs="Calibri"/>
          <w:color w:val="000000"/>
          <w:sz w:val="27"/>
          <w:szCs w:val="27"/>
        </w:rPr>
      </w:pPr>
      <w:r>
        <w:rPr>
          <w:rFonts w:ascii="Calibri" w:eastAsia="Times New Roman" w:hAnsi="Calibri" w:cs="Calibri"/>
          <w:color w:val="000000"/>
          <w:sz w:val="27"/>
          <w:szCs w:val="27"/>
        </w:rPr>
        <w:t>A few other topics were discussed at the meeting. The university is targeting “stop outs” and community college students more than ever. There’s also a push to enroll more graduate students</w:t>
      </w:r>
      <w:r w:rsidR="00404E17">
        <w:rPr>
          <w:rFonts w:ascii="Calibri" w:eastAsia="Times New Roman" w:hAnsi="Calibri" w:cs="Calibri"/>
          <w:color w:val="000000"/>
          <w:sz w:val="27"/>
          <w:szCs w:val="27"/>
        </w:rPr>
        <w:t xml:space="preserve"> to help get the university closer to Tier One research status. A senator said the Senate should continue to monitor these updates because increases in enrollment will be how faculty salary equity adjustments and issues of salary compression will have to be resolved. </w:t>
      </w:r>
      <w:r w:rsidR="00E04728">
        <w:rPr>
          <w:rFonts w:ascii="Calibri" w:eastAsia="Times New Roman" w:hAnsi="Calibri" w:cs="Calibri"/>
          <w:color w:val="000000"/>
          <w:sz w:val="27"/>
          <w:szCs w:val="27"/>
        </w:rPr>
        <w:t xml:space="preserve">A senator brought up the provost’s comment that the new president is a big fan of athletics. Another senator said he’s heard two priorities of the new president are to push forward with R1 status and to fix athletics with the thought process that universities with successful athletics programs have an easier time recruiting students.  </w:t>
      </w:r>
    </w:p>
    <w:p w14:paraId="717D8183" w14:textId="77777777" w:rsidR="00D45381" w:rsidRDefault="00D45381" w:rsidP="000A6C58">
      <w:pPr>
        <w:rPr>
          <w:rFonts w:ascii="Calibri" w:eastAsia="Times New Roman" w:hAnsi="Calibri" w:cs="Calibri"/>
          <w:color w:val="000000"/>
          <w:sz w:val="27"/>
          <w:szCs w:val="27"/>
        </w:rPr>
      </w:pPr>
    </w:p>
    <w:p w14:paraId="6057F212" w14:textId="40823181" w:rsidR="000A6C58" w:rsidRPr="00603228" w:rsidRDefault="000A6C58" w:rsidP="000A6C58">
      <w:pPr>
        <w:rPr>
          <w:rFonts w:ascii="Calibri" w:eastAsia="Times New Roman" w:hAnsi="Calibri" w:cs="Calibri"/>
          <w:b/>
          <w:bCs/>
          <w:color w:val="000000"/>
          <w:sz w:val="27"/>
          <w:szCs w:val="27"/>
        </w:rPr>
      </w:pPr>
      <w:r w:rsidRPr="00603228">
        <w:rPr>
          <w:rFonts w:ascii="Calibri" w:eastAsia="Times New Roman" w:hAnsi="Calibri" w:cs="Calibri"/>
          <w:b/>
          <w:bCs/>
          <w:color w:val="000000"/>
          <w:sz w:val="27"/>
          <w:szCs w:val="27"/>
        </w:rPr>
        <w:t xml:space="preserve">Cyberbullying and Harassment Language in Policies </w:t>
      </w:r>
    </w:p>
    <w:p w14:paraId="28EE7CC0" w14:textId="18D20AE6" w:rsidR="000A6C58" w:rsidRDefault="000A6C58" w:rsidP="000A6C58">
      <w:pPr>
        <w:rPr>
          <w:rFonts w:ascii="Calibri" w:eastAsia="Times New Roman" w:hAnsi="Calibri" w:cs="Calibri"/>
          <w:color w:val="000000"/>
          <w:sz w:val="27"/>
          <w:szCs w:val="27"/>
        </w:rPr>
      </w:pPr>
    </w:p>
    <w:p w14:paraId="4CF8C730" w14:textId="4C9146B3" w:rsidR="00873D8C" w:rsidRDefault="00873D8C" w:rsidP="000A6C58">
      <w:pPr>
        <w:rPr>
          <w:rFonts w:ascii="Calibri" w:eastAsia="Times New Roman" w:hAnsi="Calibri" w:cs="Calibri"/>
          <w:color w:val="000000"/>
          <w:sz w:val="27"/>
          <w:szCs w:val="27"/>
        </w:rPr>
      </w:pPr>
      <w:r w:rsidRPr="000A6C58">
        <w:rPr>
          <w:rFonts w:ascii="Calibri" w:eastAsia="Times New Roman" w:hAnsi="Calibri" w:cs="Calibri"/>
          <w:color w:val="000000"/>
          <w:sz w:val="27"/>
          <w:szCs w:val="27"/>
        </w:rPr>
        <w:t xml:space="preserve">Nathan Pino of the Academic Freedom Committee </w:t>
      </w:r>
      <w:r w:rsidR="00A26122">
        <w:rPr>
          <w:rFonts w:ascii="Calibri" w:eastAsia="Times New Roman" w:hAnsi="Calibri" w:cs="Calibri"/>
          <w:color w:val="000000"/>
          <w:sz w:val="27"/>
          <w:szCs w:val="27"/>
        </w:rPr>
        <w:t>provided</w:t>
      </w:r>
      <w:r w:rsidRPr="000A6C58">
        <w:rPr>
          <w:rFonts w:ascii="Calibri" w:eastAsia="Times New Roman" w:hAnsi="Calibri" w:cs="Calibri"/>
          <w:color w:val="000000"/>
          <w:sz w:val="27"/>
          <w:szCs w:val="27"/>
        </w:rPr>
        <w:t xml:space="preserve"> </w:t>
      </w:r>
      <w:r>
        <w:rPr>
          <w:rFonts w:ascii="Calibri" w:eastAsia="Times New Roman" w:hAnsi="Calibri" w:cs="Calibri"/>
          <w:color w:val="000000"/>
          <w:sz w:val="27"/>
          <w:szCs w:val="27"/>
        </w:rPr>
        <w:t xml:space="preserve">revisions </w:t>
      </w:r>
      <w:r w:rsidR="00A26122">
        <w:rPr>
          <w:rFonts w:ascii="Calibri" w:eastAsia="Times New Roman" w:hAnsi="Calibri" w:cs="Calibri"/>
          <w:color w:val="000000"/>
          <w:sz w:val="27"/>
          <w:szCs w:val="27"/>
        </w:rPr>
        <w:t>to</w:t>
      </w:r>
      <w:r w:rsidRPr="000A6C58">
        <w:rPr>
          <w:rFonts w:ascii="Calibri" w:eastAsia="Times New Roman" w:hAnsi="Calibri" w:cs="Calibri"/>
          <w:color w:val="000000"/>
          <w:sz w:val="27"/>
          <w:szCs w:val="27"/>
        </w:rPr>
        <w:t xml:space="preserve"> the</w:t>
      </w:r>
      <w:r>
        <w:rPr>
          <w:rFonts w:ascii="Calibri" w:eastAsia="Times New Roman" w:hAnsi="Calibri" w:cs="Calibri"/>
          <w:color w:val="000000"/>
          <w:sz w:val="27"/>
          <w:szCs w:val="27"/>
        </w:rPr>
        <w:t xml:space="preserve"> following policy statements</w:t>
      </w:r>
      <w:r w:rsidR="007A7E91">
        <w:rPr>
          <w:rFonts w:ascii="Calibri" w:eastAsia="Times New Roman" w:hAnsi="Calibri" w:cs="Calibri"/>
          <w:color w:val="000000"/>
          <w:sz w:val="27"/>
          <w:szCs w:val="27"/>
        </w:rPr>
        <w:t xml:space="preserve"> to house language regarding cyberbullying and </w:t>
      </w:r>
      <w:r w:rsidR="001D1C5A">
        <w:rPr>
          <w:rFonts w:ascii="Calibri" w:eastAsia="Times New Roman" w:hAnsi="Calibri" w:cs="Calibri"/>
          <w:color w:val="000000"/>
          <w:sz w:val="27"/>
          <w:szCs w:val="27"/>
        </w:rPr>
        <w:t>harassment</w:t>
      </w:r>
      <w:r>
        <w:rPr>
          <w:rFonts w:ascii="Calibri" w:eastAsia="Times New Roman" w:hAnsi="Calibri" w:cs="Calibri"/>
          <w:color w:val="000000"/>
          <w:sz w:val="27"/>
          <w:szCs w:val="27"/>
        </w:rPr>
        <w:t>:</w:t>
      </w:r>
    </w:p>
    <w:p w14:paraId="52000986" w14:textId="77777777" w:rsidR="00873D8C" w:rsidRPr="000A6C58" w:rsidRDefault="00873D8C" w:rsidP="000A6C58">
      <w:pPr>
        <w:rPr>
          <w:rFonts w:ascii="Calibri" w:eastAsia="Times New Roman" w:hAnsi="Calibri" w:cs="Calibri"/>
          <w:color w:val="000000"/>
          <w:sz w:val="27"/>
          <w:szCs w:val="27"/>
        </w:rPr>
      </w:pPr>
    </w:p>
    <w:p w14:paraId="259AF4BB" w14:textId="5E9D7178" w:rsidR="000A6C58" w:rsidRPr="000A6C58" w:rsidRDefault="000A6C58" w:rsidP="000A6C58">
      <w:pPr>
        <w:pStyle w:val="ListParagraph"/>
        <w:numPr>
          <w:ilvl w:val="0"/>
          <w:numId w:val="4"/>
        </w:numPr>
        <w:rPr>
          <w:rFonts w:ascii="Calibri" w:eastAsia="Times New Roman" w:hAnsi="Calibri" w:cs="Calibri"/>
          <w:color w:val="000000"/>
          <w:sz w:val="27"/>
          <w:szCs w:val="27"/>
        </w:rPr>
      </w:pPr>
      <w:r w:rsidRPr="000A6C58">
        <w:rPr>
          <w:rFonts w:ascii="Calibri" w:eastAsia="Times New Roman" w:hAnsi="Calibri" w:cs="Calibri"/>
          <w:color w:val="000000"/>
          <w:sz w:val="27"/>
          <w:szCs w:val="27"/>
        </w:rPr>
        <w:t xml:space="preserve">UPPS 01.04.07 Civility Policy and Procedures </w:t>
      </w:r>
    </w:p>
    <w:p w14:paraId="01F0FFDB" w14:textId="77777777" w:rsidR="000A6C58" w:rsidRPr="000A6C58" w:rsidRDefault="000A6C58" w:rsidP="000A6C58">
      <w:pPr>
        <w:pStyle w:val="ListParagraph"/>
        <w:numPr>
          <w:ilvl w:val="0"/>
          <w:numId w:val="4"/>
        </w:numPr>
        <w:rPr>
          <w:rFonts w:ascii="Calibri" w:eastAsia="Times New Roman" w:hAnsi="Calibri" w:cs="Calibri"/>
          <w:color w:val="000000"/>
          <w:sz w:val="27"/>
          <w:szCs w:val="27"/>
        </w:rPr>
      </w:pPr>
      <w:r w:rsidRPr="000A6C58">
        <w:rPr>
          <w:rFonts w:ascii="Calibri" w:eastAsia="Times New Roman" w:hAnsi="Calibri" w:cs="Calibri"/>
          <w:color w:val="000000"/>
          <w:sz w:val="27"/>
          <w:szCs w:val="27"/>
        </w:rPr>
        <w:t xml:space="preserve">UPPS 04.01.07 Appropriate Use of Information Resources </w:t>
      </w:r>
    </w:p>
    <w:p w14:paraId="71BC3CD4" w14:textId="77777777" w:rsidR="000A6C58" w:rsidRPr="000A6C58" w:rsidRDefault="000A6C58" w:rsidP="000A6C58">
      <w:pPr>
        <w:pStyle w:val="ListParagraph"/>
        <w:numPr>
          <w:ilvl w:val="0"/>
          <w:numId w:val="4"/>
        </w:numPr>
        <w:rPr>
          <w:rFonts w:ascii="Calibri" w:eastAsia="Times New Roman" w:hAnsi="Calibri" w:cs="Calibri"/>
          <w:color w:val="000000"/>
          <w:sz w:val="27"/>
          <w:szCs w:val="27"/>
        </w:rPr>
      </w:pPr>
      <w:r w:rsidRPr="000A6C58">
        <w:rPr>
          <w:rFonts w:ascii="Calibri" w:eastAsia="Times New Roman" w:hAnsi="Calibri" w:cs="Calibri"/>
          <w:color w:val="000000"/>
          <w:sz w:val="27"/>
          <w:szCs w:val="27"/>
        </w:rPr>
        <w:t xml:space="preserve">UPPS 04.04.46 Prohibition of Discrimination </w:t>
      </w:r>
    </w:p>
    <w:p w14:paraId="2C76BBD7" w14:textId="63EB70DA" w:rsidR="000A6C58" w:rsidRPr="000A6C58" w:rsidRDefault="000A6C58" w:rsidP="000A6C58">
      <w:pPr>
        <w:rPr>
          <w:rFonts w:ascii="Calibri" w:eastAsia="Times New Roman" w:hAnsi="Calibri" w:cs="Calibri"/>
          <w:color w:val="000000"/>
          <w:sz w:val="27"/>
          <w:szCs w:val="27"/>
        </w:rPr>
      </w:pPr>
    </w:p>
    <w:p w14:paraId="515B2443" w14:textId="6A85EAFC" w:rsidR="000A6C58" w:rsidRDefault="00A26122" w:rsidP="000A6C58">
      <w:pPr>
        <w:rPr>
          <w:rFonts w:ascii="Calibri" w:eastAsia="Times New Roman" w:hAnsi="Calibri" w:cs="Calibri"/>
          <w:color w:val="000000"/>
          <w:sz w:val="27"/>
          <w:szCs w:val="27"/>
        </w:rPr>
      </w:pPr>
      <w:r>
        <w:rPr>
          <w:rFonts w:ascii="Calibri" w:eastAsia="Times New Roman" w:hAnsi="Calibri" w:cs="Calibri"/>
          <w:color w:val="000000"/>
          <w:sz w:val="27"/>
          <w:szCs w:val="27"/>
        </w:rPr>
        <w:t>The Senate approved the proposed language</w:t>
      </w:r>
      <w:r w:rsidR="001135E0">
        <w:rPr>
          <w:rFonts w:ascii="Calibri" w:eastAsia="Times New Roman" w:hAnsi="Calibri" w:cs="Calibri"/>
          <w:color w:val="000000"/>
          <w:sz w:val="27"/>
          <w:szCs w:val="27"/>
        </w:rPr>
        <w:t xml:space="preserve"> in all three revisions</w:t>
      </w:r>
      <w:r>
        <w:rPr>
          <w:rFonts w:ascii="Calibri" w:eastAsia="Times New Roman" w:hAnsi="Calibri" w:cs="Calibri"/>
          <w:color w:val="000000"/>
          <w:sz w:val="27"/>
          <w:szCs w:val="27"/>
        </w:rPr>
        <w:t>.</w:t>
      </w:r>
    </w:p>
    <w:p w14:paraId="31FA3620" w14:textId="77777777" w:rsidR="001C19E6" w:rsidRDefault="001C19E6" w:rsidP="000A6C58">
      <w:pPr>
        <w:rPr>
          <w:rFonts w:ascii="Calibri" w:eastAsia="Times New Roman" w:hAnsi="Calibri" w:cs="Calibri"/>
          <w:color w:val="000000"/>
          <w:sz w:val="27"/>
          <w:szCs w:val="27"/>
        </w:rPr>
      </w:pPr>
    </w:p>
    <w:p w14:paraId="308AFA47" w14:textId="26DE1C8E" w:rsidR="000A6C58" w:rsidRPr="00603228" w:rsidRDefault="000A6C58" w:rsidP="000A6C58">
      <w:pPr>
        <w:rPr>
          <w:rFonts w:ascii="Calibri" w:eastAsia="Times New Roman" w:hAnsi="Calibri" w:cs="Calibri"/>
          <w:b/>
          <w:bCs/>
          <w:color w:val="000000"/>
          <w:sz w:val="27"/>
          <w:szCs w:val="27"/>
        </w:rPr>
      </w:pPr>
      <w:r w:rsidRPr="00603228">
        <w:rPr>
          <w:rFonts w:ascii="Calibri" w:eastAsia="Times New Roman" w:hAnsi="Calibri" w:cs="Calibri"/>
          <w:b/>
          <w:bCs/>
          <w:color w:val="000000"/>
          <w:sz w:val="27"/>
          <w:szCs w:val="27"/>
        </w:rPr>
        <w:t xml:space="preserve">Policy Reviews </w:t>
      </w:r>
    </w:p>
    <w:p w14:paraId="7D65CADE" w14:textId="5CEFF85D" w:rsidR="00603228" w:rsidRDefault="00603228" w:rsidP="000A6C58">
      <w:pPr>
        <w:rPr>
          <w:rFonts w:ascii="Calibri" w:eastAsia="Times New Roman" w:hAnsi="Calibri" w:cs="Calibri"/>
          <w:color w:val="000000"/>
          <w:sz w:val="27"/>
          <w:szCs w:val="27"/>
        </w:rPr>
      </w:pPr>
    </w:p>
    <w:p w14:paraId="7D17E059" w14:textId="1B9C331A" w:rsidR="000F13A9" w:rsidRDefault="000F13A9" w:rsidP="000A6C58">
      <w:pPr>
        <w:rPr>
          <w:rFonts w:ascii="Calibri" w:eastAsia="Times New Roman" w:hAnsi="Calibri" w:cs="Calibri"/>
          <w:color w:val="000000"/>
          <w:sz w:val="27"/>
          <w:szCs w:val="27"/>
        </w:rPr>
      </w:pPr>
      <w:r>
        <w:rPr>
          <w:rFonts w:ascii="Calibri" w:eastAsia="Times New Roman" w:hAnsi="Calibri" w:cs="Calibri"/>
          <w:color w:val="000000"/>
          <w:sz w:val="27"/>
          <w:szCs w:val="27"/>
        </w:rPr>
        <w:t xml:space="preserve">Senator Ledbetter asked for </w:t>
      </w:r>
      <w:r w:rsidR="00A26122">
        <w:rPr>
          <w:rFonts w:ascii="Calibri" w:eastAsia="Times New Roman" w:hAnsi="Calibri" w:cs="Calibri"/>
          <w:color w:val="000000"/>
          <w:sz w:val="27"/>
          <w:szCs w:val="27"/>
        </w:rPr>
        <w:t>two</w:t>
      </w:r>
      <w:r>
        <w:rPr>
          <w:rFonts w:ascii="Calibri" w:eastAsia="Times New Roman" w:hAnsi="Calibri" w:cs="Calibri"/>
          <w:color w:val="000000"/>
          <w:sz w:val="27"/>
          <w:szCs w:val="27"/>
        </w:rPr>
        <w:t xml:space="preserve"> volunteer</w:t>
      </w:r>
      <w:r w:rsidR="009F20AB">
        <w:rPr>
          <w:rFonts w:ascii="Calibri" w:eastAsia="Times New Roman" w:hAnsi="Calibri" w:cs="Calibri"/>
          <w:color w:val="000000"/>
          <w:sz w:val="27"/>
          <w:szCs w:val="27"/>
        </w:rPr>
        <w:t>s</w:t>
      </w:r>
      <w:r>
        <w:rPr>
          <w:rFonts w:ascii="Calibri" w:eastAsia="Times New Roman" w:hAnsi="Calibri" w:cs="Calibri"/>
          <w:color w:val="000000"/>
          <w:sz w:val="27"/>
          <w:szCs w:val="27"/>
        </w:rPr>
        <w:t xml:space="preserve"> </w:t>
      </w:r>
      <w:r w:rsidR="009F20AB">
        <w:rPr>
          <w:rFonts w:ascii="Calibri" w:eastAsia="Times New Roman" w:hAnsi="Calibri" w:cs="Calibri"/>
          <w:color w:val="000000"/>
          <w:sz w:val="27"/>
          <w:szCs w:val="27"/>
        </w:rPr>
        <w:t xml:space="preserve">to review </w:t>
      </w:r>
      <w:r>
        <w:rPr>
          <w:rFonts w:ascii="Calibri" w:eastAsia="Times New Roman" w:hAnsi="Calibri" w:cs="Calibri"/>
          <w:color w:val="000000"/>
          <w:sz w:val="27"/>
          <w:szCs w:val="27"/>
        </w:rPr>
        <w:t>the following policy proposal</w:t>
      </w:r>
      <w:r w:rsidR="009F20AB">
        <w:rPr>
          <w:rFonts w:ascii="Calibri" w:eastAsia="Times New Roman" w:hAnsi="Calibri" w:cs="Calibri"/>
          <w:color w:val="000000"/>
          <w:sz w:val="27"/>
          <w:szCs w:val="27"/>
        </w:rPr>
        <w:t>s</w:t>
      </w:r>
      <w:r>
        <w:rPr>
          <w:rFonts w:ascii="Calibri" w:eastAsia="Times New Roman" w:hAnsi="Calibri" w:cs="Calibri"/>
          <w:color w:val="000000"/>
          <w:sz w:val="27"/>
          <w:szCs w:val="27"/>
        </w:rPr>
        <w:t>:</w:t>
      </w:r>
    </w:p>
    <w:p w14:paraId="2F67C92D" w14:textId="77777777" w:rsidR="00A26122" w:rsidRDefault="00A26122" w:rsidP="00A26122">
      <w:pPr>
        <w:rPr>
          <w:rFonts w:ascii="Calibri" w:eastAsia="Times New Roman" w:hAnsi="Calibri" w:cs="Calibri"/>
          <w:color w:val="000000"/>
          <w:sz w:val="27"/>
          <w:szCs w:val="27"/>
        </w:rPr>
      </w:pPr>
    </w:p>
    <w:p w14:paraId="1C8B94A1" w14:textId="77777777" w:rsidR="009F20AB" w:rsidRPr="00372974" w:rsidRDefault="009F20AB" w:rsidP="009F20AB">
      <w:pPr>
        <w:pStyle w:val="ListParagraph"/>
        <w:numPr>
          <w:ilvl w:val="0"/>
          <w:numId w:val="6"/>
        </w:numPr>
        <w:rPr>
          <w:rFonts w:ascii="Calibri" w:eastAsia="Times New Roman" w:hAnsi="Calibri" w:cs="Calibri"/>
          <w:color w:val="000000"/>
          <w:sz w:val="27"/>
          <w:szCs w:val="27"/>
        </w:rPr>
      </w:pPr>
      <w:r w:rsidRPr="00372974">
        <w:rPr>
          <w:rFonts w:ascii="Calibri" w:eastAsia="Times New Roman" w:hAnsi="Calibri" w:cs="Calibri"/>
          <w:color w:val="000000"/>
          <w:sz w:val="27"/>
          <w:szCs w:val="27"/>
        </w:rPr>
        <w:t>AA/PPS 04.01.22 Clinical Faculty Appointments (Senator Myers)</w:t>
      </w:r>
    </w:p>
    <w:p w14:paraId="6FDF8BCD" w14:textId="1A82FF88" w:rsidR="00A26122" w:rsidRPr="00372974" w:rsidRDefault="00A26122" w:rsidP="00A26122">
      <w:pPr>
        <w:pStyle w:val="ListParagraph"/>
        <w:numPr>
          <w:ilvl w:val="0"/>
          <w:numId w:val="6"/>
        </w:numPr>
        <w:rPr>
          <w:rFonts w:ascii="Calibri" w:eastAsia="Times New Roman" w:hAnsi="Calibri" w:cs="Calibri"/>
          <w:color w:val="000000"/>
          <w:sz w:val="27"/>
          <w:szCs w:val="27"/>
        </w:rPr>
      </w:pPr>
      <w:r w:rsidRPr="00372974">
        <w:rPr>
          <w:rFonts w:ascii="Calibri" w:eastAsia="Times New Roman" w:hAnsi="Calibri" w:cs="Calibri"/>
          <w:color w:val="000000"/>
          <w:sz w:val="27"/>
          <w:szCs w:val="27"/>
        </w:rPr>
        <w:t>AA</w:t>
      </w:r>
      <w:r w:rsidR="009F20AB" w:rsidRPr="00372974">
        <w:rPr>
          <w:rFonts w:ascii="Calibri" w:eastAsia="Times New Roman" w:hAnsi="Calibri" w:cs="Calibri"/>
          <w:color w:val="000000"/>
          <w:sz w:val="27"/>
          <w:szCs w:val="27"/>
        </w:rPr>
        <w:t>/</w:t>
      </w:r>
      <w:r w:rsidRPr="00372974">
        <w:rPr>
          <w:rFonts w:ascii="Calibri" w:eastAsia="Times New Roman" w:hAnsi="Calibri" w:cs="Calibri"/>
          <w:color w:val="000000"/>
          <w:sz w:val="27"/>
          <w:szCs w:val="27"/>
        </w:rPr>
        <w:t>PPS 04.01.23 Faculty of Practice</w:t>
      </w:r>
      <w:r w:rsidR="00372974">
        <w:rPr>
          <w:rFonts w:ascii="Calibri" w:eastAsia="Times New Roman" w:hAnsi="Calibri" w:cs="Calibri"/>
          <w:color w:val="000000"/>
          <w:sz w:val="27"/>
          <w:szCs w:val="27"/>
        </w:rPr>
        <w:t xml:space="preserve"> Appointments</w:t>
      </w:r>
      <w:r w:rsidRPr="00372974">
        <w:rPr>
          <w:rFonts w:ascii="Calibri" w:eastAsia="Times New Roman" w:hAnsi="Calibri" w:cs="Calibri"/>
          <w:color w:val="000000"/>
          <w:sz w:val="27"/>
          <w:szCs w:val="27"/>
        </w:rPr>
        <w:t xml:space="preserve"> (Senator Blasingame)</w:t>
      </w:r>
    </w:p>
    <w:p w14:paraId="503D012F" w14:textId="77777777" w:rsidR="00A26122" w:rsidRDefault="00A26122" w:rsidP="000A6C58">
      <w:pPr>
        <w:rPr>
          <w:rFonts w:ascii="Calibri" w:eastAsia="Times New Roman" w:hAnsi="Calibri" w:cs="Calibri"/>
          <w:b/>
          <w:bCs/>
          <w:color w:val="000000"/>
          <w:sz w:val="27"/>
          <w:szCs w:val="27"/>
        </w:rPr>
      </w:pPr>
    </w:p>
    <w:p w14:paraId="613888EE" w14:textId="27A7177E" w:rsidR="000A6C58" w:rsidRPr="00603228" w:rsidRDefault="000A6C58" w:rsidP="000A6C58">
      <w:pPr>
        <w:rPr>
          <w:rFonts w:ascii="Calibri" w:eastAsia="Times New Roman" w:hAnsi="Calibri" w:cs="Calibri"/>
          <w:b/>
          <w:bCs/>
          <w:color w:val="000000"/>
          <w:sz w:val="27"/>
          <w:szCs w:val="27"/>
        </w:rPr>
      </w:pPr>
      <w:r w:rsidRPr="00603228">
        <w:rPr>
          <w:rFonts w:ascii="Calibri" w:eastAsia="Times New Roman" w:hAnsi="Calibri" w:cs="Calibri"/>
          <w:b/>
          <w:bCs/>
          <w:color w:val="000000"/>
          <w:sz w:val="27"/>
          <w:szCs w:val="27"/>
        </w:rPr>
        <w:t>Faculty Senate Bulletin</w:t>
      </w:r>
    </w:p>
    <w:p w14:paraId="50EA0EEB" w14:textId="26F71F75" w:rsidR="000A6C58" w:rsidRDefault="000A6C58" w:rsidP="000A6C58">
      <w:pPr>
        <w:rPr>
          <w:rFonts w:ascii="Calibri" w:eastAsia="Times New Roman" w:hAnsi="Calibri" w:cs="Calibri"/>
          <w:color w:val="000000"/>
          <w:sz w:val="27"/>
          <w:szCs w:val="27"/>
        </w:rPr>
      </w:pPr>
    </w:p>
    <w:p w14:paraId="717E9EAC" w14:textId="68E45147" w:rsidR="009F20AB" w:rsidRDefault="00D425E2" w:rsidP="000A6C58">
      <w:pPr>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The Senate’s administrative assistant provided a preview of the Senate Bulletin for April. It will include a</w:t>
      </w:r>
      <w:r w:rsidR="00E73251">
        <w:rPr>
          <w:rFonts w:ascii="Calibri" w:eastAsia="Times New Roman" w:hAnsi="Calibri" w:cs="Calibri"/>
          <w:color w:val="000000"/>
          <w:sz w:val="27"/>
          <w:szCs w:val="27"/>
        </w:rPr>
        <w:t xml:space="preserve"> </w:t>
      </w:r>
      <w:r>
        <w:rPr>
          <w:rFonts w:ascii="Calibri" w:eastAsia="Times New Roman" w:hAnsi="Calibri" w:cs="Calibri"/>
          <w:color w:val="000000"/>
          <w:sz w:val="27"/>
          <w:szCs w:val="27"/>
        </w:rPr>
        <w:t xml:space="preserve">summary document of the Perception of Administrators survey results for both chairs and deans.  </w:t>
      </w:r>
    </w:p>
    <w:p w14:paraId="1A0F0A41" w14:textId="4E0923F3" w:rsidR="00E73251" w:rsidRDefault="00E73251" w:rsidP="000A6C58">
      <w:pPr>
        <w:rPr>
          <w:rFonts w:ascii="Calibri" w:eastAsia="Times New Roman" w:hAnsi="Calibri" w:cs="Calibri"/>
          <w:color w:val="000000"/>
          <w:sz w:val="27"/>
          <w:szCs w:val="27"/>
        </w:rPr>
      </w:pPr>
    </w:p>
    <w:p w14:paraId="4FB4EDEE" w14:textId="76FF429B" w:rsidR="00E73251" w:rsidRDefault="00E73251" w:rsidP="000A6C58">
      <w:pPr>
        <w:rPr>
          <w:rFonts w:ascii="Calibri" w:eastAsia="Times New Roman" w:hAnsi="Calibri" w:cs="Calibri"/>
          <w:color w:val="000000"/>
          <w:sz w:val="27"/>
          <w:szCs w:val="27"/>
        </w:rPr>
      </w:pPr>
      <w:r>
        <w:rPr>
          <w:rFonts w:ascii="Calibri" w:eastAsia="Times New Roman" w:hAnsi="Calibri" w:cs="Calibri"/>
          <w:color w:val="000000"/>
          <w:sz w:val="27"/>
          <w:szCs w:val="27"/>
        </w:rPr>
        <w:t>Senate Fellow Sarah Angulo will present to the Senate on April 27.</w:t>
      </w:r>
    </w:p>
    <w:p w14:paraId="308386C6" w14:textId="77777777" w:rsidR="009F20AB" w:rsidRPr="000A6C58" w:rsidRDefault="009F20AB" w:rsidP="000A6C58">
      <w:pPr>
        <w:rPr>
          <w:rFonts w:ascii="Calibri" w:eastAsia="Times New Roman" w:hAnsi="Calibri" w:cs="Calibri"/>
          <w:color w:val="000000"/>
          <w:sz w:val="27"/>
          <w:szCs w:val="27"/>
        </w:rPr>
      </w:pPr>
    </w:p>
    <w:p w14:paraId="2BC5E10A" w14:textId="4E72D8E1" w:rsidR="000A6C58" w:rsidRDefault="000A6C58" w:rsidP="000A6C58">
      <w:pPr>
        <w:rPr>
          <w:rFonts w:ascii="Calibri" w:eastAsia="Times New Roman" w:hAnsi="Calibri" w:cs="Calibri"/>
          <w:color w:val="000000"/>
          <w:sz w:val="27"/>
          <w:szCs w:val="27"/>
        </w:rPr>
      </w:pPr>
      <w:r>
        <w:rPr>
          <w:rFonts w:ascii="Calibri" w:eastAsia="Times New Roman" w:hAnsi="Calibri" w:cs="Calibri"/>
          <w:color w:val="000000"/>
          <w:sz w:val="27"/>
          <w:szCs w:val="27"/>
        </w:rPr>
        <w:t>Minutes from the March 30</w:t>
      </w:r>
      <w:r w:rsidR="009F20AB">
        <w:rPr>
          <w:rFonts w:ascii="Calibri" w:eastAsia="Times New Roman" w:hAnsi="Calibri" w:cs="Calibri"/>
          <w:color w:val="000000"/>
          <w:sz w:val="27"/>
          <w:szCs w:val="27"/>
        </w:rPr>
        <w:t xml:space="preserve"> </w:t>
      </w:r>
      <w:r>
        <w:rPr>
          <w:rFonts w:ascii="Calibri" w:eastAsia="Times New Roman" w:hAnsi="Calibri" w:cs="Calibri"/>
          <w:color w:val="000000"/>
          <w:sz w:val="27"/>
          <w:szCs w:val="27"/>
        </w:rPr>
        <w:t>meeting were approved.</w:t>
      </w:r>
    </w:p>
    <w:p w14:paraId="7DAA0C1D" w14:textId="7F9FAB98" w:rsidR="000A6C58" w:rsidRDefault="000A6C58" w:rsidP="000A6C58">
      <w:pPr>
        <w:rPr>
          <w:rFonts w:ascii="Calibri" w:eastAsia="Times New Roman" w:hAnsi="Calibri" w:cs="Calibri"/>
          <w:color w:val="000000"/>
          <w:sz w:val="27"/>
          <w:szCs w:val="27"/>
        </w:rPr>
      </w:pPr>
    </w:p>
    <w:p w14:paraId="59CEA880" w14:textId="77777777" w:rsidR="001C19E6" w:rsidRDefault="000A6C58" w:rsidP="000A6C58">
      <w:pPr>
        <w:rPr>
          <w:rFonts w:ascii="Calibri" w:eastAsia="Times New Roman" w:hAnsi="Calibri" w:cs="Calibri"/>
          <w:color w:val="000000"/>
          <w:sz w:val="27"/>
          <w:szCs w:val="27"/>
        </w:rPr>
      </w:pPr>
      <w:r>
        <w:rPr>
          <w:rFonts w:ascii="Calibri" w:eastAsia="Times New Roman" w:hAnsi="Calibri" w:cs="Calibri"/>
          <w:color w:val="000000"/>
          <w:sz w:val="27"/>
          <w:szCs w:val="27"/>
        </w:rPr>
        <w:t xml:space="preserve">The Senate went into Executive Session to discuss </w:t>
      </w:r>
      <w:r w:rsidR="001C19E6">
        <w:rPr>
          <w:rFonts w:ascii="Calibri" w:eastAsia="Times New Roman" w:hAnsi="Calibri" w:cs="Calibri"/>
          <w:color w:val="000000"/>
          <w:sz w:val="27"/>
          <w:szCs w:val="27"/>
        </w:rPr>
        <w:t>two items:</w:t>
      </w:r>
    </w:p>
    <w:p w14:paraId="1D1D275E" w14:textId="77777777" w:rsidR="001C19E6" w:rsidRDefault="001C19E6" w:rsidP="000A6C58">
      <w:pPr>
        <w:rPr>
          <w:rFonts w:ascii="Calibri" w:eastAsia="Times New Roman" w:hAnsi="Calibri" w:cs="Calibri"/>
          <w:color w:val="000000"/>
          <w:sz w:val="27"/>
          <w:szCs w:val="27"/>
        </w:rPr>
      </w:pPr>
    </w:p>
    <w:p w14:paraId="1E974038" w14:textId="63E1D8B4" w:rsidR="001C19E6" w:rsidRPr="001C19E6" w:rsidRDefault="001C19E6" w:rsidP="001C19E6">
      <w:pPr>
        <w:pStyle w:val="ListParagraph"/>
        <w:numPr>
          <w:ilvl w:val="0"/>
          <w:numId w:val="7"/>
        </w:numPr>
        <w:rPr>
          <w:rFonts w:ascii="Calibri" w:eastAsia="Times New Roman" w:hAnsi="Calibri" w:cs="Calibri"/>
          <w:color w:val="000000"/>
          <w:sz w:val="27"/>
          <w:szCs w:val="27"/>
        </w:rPr>
      </w:pPr>
      <w:r w:rsidRPr="001C19E6">
        <w:rPr>
          <w:rFonts w:ascii="Calibri" w:eastAsia="Times New Roman" w:hAnsi="Calibri" w:cs="Calibri"/>
          <w:color w:val="000000"/>
          <w:sz w:val="27"/>
          <w:szCs w:val="27"/>
        </w:rPr>
        <w:t>A</w:t>
      </w:r>
      <w:r w:rsidR="000A6C58" w:rsidRPr="001C19E6">
        <w:rPr>
          <w:rFonts w:ascii="Calibri" w:eastAsia="Times New Roman" w:hAnsi="Calibri" w:cs="Calibri"/>
          <w:color w:val="000000"/>
          <w:sz w:val="27"/>
          <w:szCs w:val="27"/>
        </w:rPr>
        <w:t xml:space="preserve"> recommendation from the University Lecturer Series committee to fund </w:t>
      </w:r>
      <w:r w:rsidR="007A6295" w:rsidRPr="001C19E6">
        <w:rPr>
          <w:rFonts w:ascii="Calibri" w:eastAsia="Times New Roman" w:hAnsi="Calibri" w:cs="Calibri"/>
          <w:color w:val="000000"/>
          <w:sz w:val="27"/>
          <w:szCs w:val="27"/>
        </w:rPr>
        <w:t>the</w:t>
      </w:r>
      <w:r w:rsidR="000A6C58" w:rsidRPr="001C19E6">
        <w:rPr>
          <w:rFonts w:ascii="Calibri" w:eastAsia="Times New Roman" w:hAnsi="Calibri" w:cs="Calibri"/>
          <w:color w:val="000000"/>
          <w:sz w:val="27"/>
          <w:szCs w:val="27"/>
        </w:rPr>
        <w:t xml:space="preserve"> Tomás Rivera event</w:t>
      </w:r>
      <w:r w:rsidRPr="001C19E6">
        <w:rPr>
          <w:rFonts w:ascii="Calibri" w:eastAsia="Times New Roman" w:hAnsi="Calibri" w:cs="Calibri"/>
          <w:color w:val="000000"/>
          <w:sz w:val="27"/>
          <w:szCs w:val="27"/>
        </w:rPr>
        <w:t>, which was approved</w:t>
      </w:r>
      <w:r w:rsidR="007A380F">
        <w:rPr>
          <w:rFonts w:ascii="Calibri" w:eastAsia="Times New Roman" w:hAnsi="Calibri" w:cs="Calibri"/>
          <w:color w:val="000000"/>
          <w:sz w:val="27"/>
          <w:szCs w:val="27"/>
        </w:rPr>
        <w:t>.</w:t>
      </w:r>
    </w:p>
    <w:p w14:paraId="34C7CB04" w14:textId="6A435A5D" w:rsidR="001C19E6" w:rsidRPr="001C19E6" w:rsidRDefault="001C19E6" w:rsidP="001C19E6">
      <w:pPr>
        <w:pStyle w:val="ListParagraph"/>
        <w:numPr>
          <w:ilvl w:val="0"/>
          <w:numId w:val="7"/>
        </w:numPr>
        <w:rPr>
          <w:rFonts w:ascii="Calibri" w:eastAsia="Times New Roman" w:hAnsi="Calibri" w:cs="Calibri"/>
          <w:color w:val="000000"/>
          <w:sz w:val="27"/>
          <w:szCs w:val="27"/>
        </w:rPr>
      </w:pPr>
      <w:r w:rsidRPr="001C19E6">
        <w:rPr>
          <w:rFonts w:ascii="Calibri" w:eastAsia="Times New Roman" w:hAnsi="Calibri" w:cs="Calibri"/>
          <w:color w:val="000000"/>
          <w:sz w:val="27"/>
          <w:szCs w:val="27"/>
        </w:rPr>
        <w:t xml:space="preserve">Lt. Gov. Dan Patrick’s recent </w:t>
      </w:r>
      <w:r>
        <w:rPr>
          <w:rFonts w:ascii="Calibri" w:eastAsia="Times New Roman" w:hAnsi="Calibri" w:cs="Calibri"/>
          <w:color w:val="000000"/>
          <w:sz w:val="27"/>
          <w:szCs w:val="27"/>
        </w:rPr>
        <w:t>announcement of plans</w:t>
      </w:r>
      <w:r w:rsidRPr="001C19E6">
        <w:rPr>
          <w:rFonts w:ascii="Calibri" w:eastAsia="Times New Roman" w:hAnsi="Calibri" w:cs="Calibri"/>
          <w:color w:val="000000"/>
          <w:sz w:val="27"/>
          <w:szCs w:val="27"/>
        </w:rPr>
        <w:t xml:space="preserve"> to limit tenure and academic freedom</w:t>
      </w:r>
      <w:r w:rsidR="007A380F">
        <w:rPr>
          <w:rFonts w:ascii="Calibri" w:eastAsia="Times New Roman" w:hAnsi="Calibri" w:cs="Calibri"/>
          <w:color w:val="000000"/>
          <w:sz w:val="27"/>
          <w:szCs w:val="27"/>
        </w:rPr>
        <w:t>.</w:t>
      </w:r>
    </w:p>
    <w:p w14:paraId="61570323" w14:textId="77777777" w:rsidR="000A6C58" w:rsidRPr="000A6C58" w:rsidRDefault="000A6C58" w:rsidP="000A6C58">
      <w:pPr>
        <w:rPr>
          <w:rFonts w:ascii="Calibri" w:eastAsia="Times New Roman" w:hAnsi="Calibri" w:cs="Calibri"/>
          <w:color w:val="000000"/>
          <w:sz w:val="27"/>
          <w:szCs w:val="27"/>
        </w:rPr>
      </w:pPr>
      <w:r w:rsidRPr="000A6C58">
        <w:rPr>
          <w:rFonts w:ascii="Calibri" w:eastAsia="Times New Roman" w:hAnsi="Calibri" w:cs="Calibri"/>
          <w:color w:val="000000"/>
          <w:sz w:val="27"/>
          <w:szCs w:val="27"/>
        </w:rPr>
        <w:t xml:space="preserve"> </w:t>
      </w:r>
    </w:p>
    <w:p w14:paraId="0B29A6CB" w14:textId="29F26EB3" w:rsidR="000A6C58" w:rsidRDefault="000A6C58" w:rsidP="000A6C58">
      <w:pPr>
        <w:rPr>
          <w:rFonts w:ascii="Calibri" w:eastAsia="Times New Roman" w:hAnsi="Calibri" w:cs="Calibri"/>
          <w:color w:val="000000"/>
          <w:sz w:val="27"/>
          <w:szCs w:val="27"/>
        </w:rPr>
      </w:pPr>
      <w:r>
        <w:rPr>
          <w:rFonts w:ascii="Calibri" w:eastAsia="Times New Roman" w:hAnsi="Calibri" w:cs="Calibri"/>
          <w:color w:val="000000"/>
          <w:sz w:val="27"/>
          <w:szCs w:val="27"/>
        </w:rPr>
        <w:t xml:space="preserve">The meeting adjourned at </w:t>
      </w:r>
      <w:r w:rsidR="00372974">
        <w:rPr>
          <w:rFonts w:ascii="Calibri" w:eastAsia="Times New Roman" w:hAnsi="Calibri" w:cs="Calibri"/>
          <w:color w:val="000000"/>
          <w:sz w:val="27"/>
          <w:szCs w:val="27"/>
        </w:rPr>
        <w:t>5:4</w:t>
      </w:r>
      <w:r w:rsidR="00CA2539">
        <w:rPr>
          <w:rFonts w:ascii="Calibri" w:eastAsia="Times New Roman" w:hAnsi="Calibri" w:cs="Calibri"/>
          <w:color w:val="000000"/>
          <w:sz w:val="27"/>
          <w:szCs w:val="27"/>
        </w:rPr>
        <w:t>4</w:t>
      </w:r>
      <w:r w:rsidR="00372974">
        <w:rPr>
          <w:rFonts w:ascii="Calibri" w:eastAsia="Times New Roman" w:hAnsi="Calibri" w:cs="Calibri"/>
          <w:color w:val="000000"/>
          <w:sz w:val="27"/>
          <w:szCs w:val="27"/>
        </w:rPr>
        <w:t xml:space="preserve"> p.m</w:t>
      </w:r>
      <w:r>
        <w:rPr>
          <w:rFonts w:ascii="Calibri" w:eastAsia="Times New Roman" w:hAnsi="Calibri" w:cs="Calibri"/>
          <w:color w:val="000000"/>
          <w:sz w:val="27"/>
          <w:szCs w:val="27"/>
        </w:rPr>
        <w:t>.</w:t>
      </w:r>
    </w:p>
    <w:p w14:paraId="5133D2E6" w14:textId="1DF35477" w:rsidR="00B53831" w:rsidRDefault="00B53831" w:rsidP="000A6C58"/>
    <w:sectPr w:rsidR="00B5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E7B"/>
    <w:multiLevelType w:val="hybridMultilevel"/>
    <w:tmpl w:val="EF6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B132D"/>
    <w:multiLevelType w:val="hybridMultilevel"/>
    <w:tmpl w:val="A19C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A184D"/>
    <w:multiLevelType w:val="multilevel"/>
    <w:tmpl w:val="EB50FF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E18D3"/>
    <w:multiLevelType w:val="hybridMultilevel"/>
    <w:tmpl w:val="062A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24644"/>
    <w:multiLevelType w:val="hybridMultilevel"/>
    <w:tmpl w:val="A6CA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53973"/>
    <w:multiLevelType w:val="hybridMultilevel"/>
    <w:tmpl w:val="7AA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80495"/>
    <w:multiLevelType w:val="multilevel"/>
    <w:tmpl w:val="E912E0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76039919">
    <w:abstractNumId w:val="2"/>
  </w:num>
  <w:num w:numId="2" w16cid:durableId="1539971345">
    <w:abstractNumId w:val="6"/>
  </w:num>
  <w:num w:numId="3" w16cid:durableId="1968120431">
    <w:abstractNumId w:val="4"/>
  </w:num>
  <w:num w:numId="4" w16cid:durableId="1656764804">
    <w:abstractNumId w:val="5"/>
  </w:num>
  <w:num w:numId="5" w16cid:durableId="553346358">
    <w:abstractNumId w:val="0"/>
  </w:num>
  <w:num w:numId="6" w16cid:durableId="1435789609">
    <w:abstractNumId w:val="1"/>
  </w:num>
  <w:num w:numId="7" w16cid:durableId="750590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n90GSiVnXsgbD16Ej3UbWf2PusT0jbhfVc0hFalar+MAy3ItFGatyQThrF+n0/LnVZlAIfdRxgRvQ4BjHgsuA==" w:salt="QHHtmDQEtZjiZddLLpr4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7A"/>
    <w:rsid w:val="00093E11"/>
    <w:rsid w:val="000A6C58"/>
    <w:rsid w:val="000F13A9"/>
    <w:rsid w:val="001135E0"/>
    <w:rsid w:val="001C19E6"/>
    <w:rsid w:val="001D1C5A"/>
    <w:rsid w:val="00337BEE"/>
    <w:rsid w:val="00372974"/>
    <w:rsid w:val="00404E17"/>
    <w:rsid w:val="00425665"/>
    <w:rsid w:val="004501CE"/>
    <w:rsid w:val="004E5C7A"/>
    <w:rsid w:val="00506613"/>
    <w:rsid w:val="00603228"/>
    <w:rsid w:val="006306A4"/>
    <w:rsid w:val="007A380F"/>
    <w:rsid w:val="007A6295"/>
    <w:rsid w:val="007A7E91"/>
    <w:rsid w:val="00873D8C"/>
    <w:rsid w:val="009F20AB"/>
    <w:rsid w:val="00A0697A"/>
    <w:rsid w:val="00A26122"/>
    <w:rsid w:val="00A60832"/>
    <w:rsid w:val="00B508ED"/>
    <w:rsid w:val="00B53831"/>
    <w:rsid w:val="00B63E78"/>
    <w:rsid w:val="00BB3477"/>
    <w:rsid w:val="00C25F0D"/>
    <w:rsid w:val="00CA2539"/>
    <w:rsid w:val="00CC2AF7"/>
    <w:rsid w:val="00D425E2"/>
    <w:rsid w:val="00D45381"/>
    <w:rsid w:val="00E04728"/>
    <w:rsid w:val="00E65353"/>
    <w:rsid w:val="00E73251"/>
    <w:rsid w:val="00ED430C"/>
    <w:rsid w:val="00FC2B71"/>
    <w:rsid w:val="5C09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C1A49"/>
  <w15:chartTrackingRefBased/>
  <w15:docId w15:val="{B524FD2C-68B2-3741-87AD-DA321821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6C5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6C58"/>
  </w:style>
  <w:style w:type="character" w:customStyle="1" w:styleId="eop">
    <w:name w:val="eop"/>
    <w:basedOn w:val="DefaultParagraphFont"/>
    <w:rsid w:val="000A6C58"/>
  </w:style>
  <w:style w:type="paragraph" w:styleId="ListParagraph">
    <w:name w:val="List Paragraph"/>
    <w:basedOn w:val="Normal"/>
    <w:uiPriority w:val="34"/>
    <w:qFormat/>
    <w:rsid w:val="000A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9034">
      <w:bodyDiv w:val="1"/>
      <w:marLeft w:val="0"/>
      <w:marRight w:val="0"/>
      <w:marTop w:val="0"/>
      <w:marBottom w:val="0"/>
      <w:divBdr>
        <w:top w:val="none" w:sz="0" w:space="0" w:color="auto"/>
        <w:left w:val="none" w:sz="0" w:space="0" w:color="auto"/>
        <w:bottom w:val="none" w:sz="0" w:space="0" w:color="auto"/>
        <w:right w:val="none" w:sz="0" w:space="0" w:color="auto"/>
      </w:divBdr>
    </w:div>
    <w:div w:id="626274073">
      <w:bodyDiv w:val="1"/>
      <w:marLeft w:val="0"/>
      <w:marRight w:val="0"/>
      <w:marTop w:val="0"/>
      <w:marBottom w:val="0"/>
      <w:divBdr>
        <w:top w:val="none" w:sz="0" w:space="0" w:color="auto"/>
        <w:left w:val="none" w:sz="0" w:space="0" w:color="auto"/>
        <w:bottom w:val="none" w:sz="0" w:space="0" w:color="auto"/>
        <w:right w:val="none" w:sz="0" w:space="0" w:color="auto"/>
      </w:divBdr>
      <w:divsChild>
        <w:div w:id="2001543852">
          <w:marLeft w:val="0"/>
          <w:marRight w:val="0"/>
          <w:marTop w:val="0"/>
          <w:marBottom w:val="0"/>
          <w:divBdr>
            <w:top w:val="none" w:sz="0" w:space="0" w:color="auto"/>
            <w:left w:val="none" w:sz="0" w:space="0" w:color="auto"/>
            <w:bottom w:val="none" w:sz="0" w:space="0" w:color="auto"/>
            <w:right w:val="none" w:sz="0" w:space="0" w:color="auto"/>
          </w:divBdr>
        </w:div>
        <w:div w:id="125189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465BA-35BF-4D41-B5EB-1824B2144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37691-8E0E-4011-B022-CF29E7DD2263}">
  <ds:schemaRefs>
    <ds:schemaRef ds:uri="http://schemas.microsoft.com/sharepoint/v3/contenttype/forms"/>
  </ds:schemaRefs>
</ds:datastoreItem>
</file>

<file path=customXml/itemProps3.xml><?xml version="1.0" encoding="utf-8"?>
<ds:datastoreItem xmlns:ds="http://schemas.openxmlformats.org/officeDocument/2006/customXml" ds:itemID="{471F1B71-3435-4440-B383-3A0AF4FBC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4000</Characters>
  <Application>Microsoft Office Word</Application>
  <DocSecurity>8</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2022-04-14T16:41:00Z</dcterms:created>
  <dcterms:modified xsi:type="dcterms:W3CDTF">2022-04-14T16:41:00Z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