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9F4" w14:textId="6B355D31" w:rsidR="00D53166" w:rsidRPr="002F5615" w:rsidRDefault="00D53166" w:rsidP="00D53166">
      <w:pPr>
        <w:spacing w:after="0" w:line="240" w:lineRule="auto"/>
        <w:jc w:val="center"/>
        <w:rPr>
          <w:rFonts w:cstheme="minorHAnsi"/>
          <w:b/>
          <w:bCs/>
          <w:sz w:val="24"/>
          <w:szCs w:val="24"/>
        </w:rPr>
      </w:pPr>
      <w:r w:rsidRPr="002F5615">
        <w:rPr>
          <w:rFonts w:cstheme="minorHAnsi"/>
          <w:b/>
          <w:bCs/>
          <w:sz w:val="24"/>
          <w:szCs w:val="24"/>
        </w:rPr>
        <w:t>Non-tenure Line Faculty Committee</w:t>
      </w:r>
    </w:p>
    <w:p w14:paraId="79451BFB" w14:textId="753809EA" w:rsidR="000D3E60" w:rsidRPr="002F5615" w:rsidRDefault="000D3E60" w:rsidP="00D53166">
      <w:pPr>
        <w:spacing w:after="0" w:line="240" w:lineRule="auto"/>
        <w:jc w:val="center"/>
        <w:rPr>
          <w:rFonts w:cstheme="minorHAnsi"/>
          <w:b/>
          <w:bCs/>
          <w:sz w:val="24"/>
          <w:szCs w:val="24"/>
        </w:rPr>
      </w:pPr>
      <w:r w:rsidRPr="002F5615">
        <w:rPr>
          <w:rFonts w:cstheme="minorHAnsi"/>
          <w:b/>
          <w:bCs/>
          <w:sz w:val="24"/>
          <w:szCs w:val="24"/>
        </w:rPr>
        <w:t>Minutes</w:t>
      </w:r>
    </w:p>
    <w:p w14:paraId="2835E60A" w14:textId="37E49365" w:rsidR="00D53166" w:rsidRPr="002F5615" w:rsidRDefault="00D53166" w:rsidP="00D53166">
      <w:pPr>
        <w:spacing w:after="0" w:line="240" w:lineRule="auto"/>
        <w:jc w:val="center"/>
        <w:rPr>
          <w:rFonts w:cstheme="minorHAnsi"/>
          <w:b/>
          <w:bCs/>
          <w:sz w:val="24"/>
          <w:szCs w:val="24"/>
        </w:rPr>
      </w:pPr>
      <w:r w:rsidRPr="002F5615">
        <w:rPr>
          <w:rFonts w:cstheme="minorHAnsi"/>
          <w:b/>
          <w:bCs/>
          <w:sz w:val="24"/>
          <w:szCs w:val="24"/>
        </w:rPr>
        <w:t xml:space="preserve">Friday, </w:t>
      </w:r>
      <w:r w:rsidR="009506CB" w:rsidRPr="002F5615">
        <w:rPr>
          <w:rFonts w:cstheme="minorHAnsi"/>
          <w:b/>
          <w:bCs/>
          <w:sz w:val="24"/>
          <w:szCs w:val="24"/>
        </w:rPr>
        <w:t>September 16</w:t>
      </w:r>
      <w:r w:rsidR="00FC141A" w:rsidRPr="002F5615">
        <w:rPr>
          <w:rFonts w:cstheme="minorHAnsi"/>
          <w:b/>
          <w:bCs/>
          <w:sz w:val="24"/>
          <w:szCs w:val="24"/>
        </w:rPr>
        <w:t>, 2022</w:t>
      </w:r>
    </w:p>
    <w:p w14:paraId="45FF20B3" w14:textId="606D3913" w:rsidR="002038C6" w:rsidRPr="002F5615" w:rsidRDefault="00D53166" w:rsidP="003915ED">
      <w:pPr>
        <w:pStyle w:val="PlainText"/>
        <w:jc w:val="center"/>
        <w:rPr>
          <w:rStyle w:val="Hyperlink"/>
          <w:rFonts w:asciiTheme="minorHAnsi" w:hAnsiTheme="minorHAnsi" w:cstheme="minorHAnsi"/>
          <w:sz w:val="24"/>
          <w:szCs w:val="24"/>
        </w:rPr>
      </w:pPr>
      <w:r w:rsidRPr="002F5615">
        <w:rPr>
          <w:rFonts w:asciiTheme="minorHAnsi" w:hAnsiTheme="minorHAnsi" w:cstheme="minorHAnsi"/>
          <w:b/>
          <w:bCs/>
          <w:sz w:val="24"/>
          <w:szCs w:val="24"/>
        </w:rPr>
        <w:t>1:00-3:00 pm</w:t>
      </w:r>
      <w:r w:rsidR="00045921" w:rsidRPr="002F5615">
        <w:rPr>
          <w:rFonts w:asciiTheme="minorHAnsi" w:hAnsiTheme="minorHAnsi" w:cstheme="minorHAnsi"/>
          <w:b/>
          <w:bCs/>
          <w:sz w:val="24"/>
          <w:szCs w:val="24"/>
        </w:rPr>
        <w:br/>
        <w:t>UAC 275</w:t>
      </w:r>
      <w:r w:rsidR="00BD68DA" w:rsidRPr="002F5615">
        <w:rPr>
          <w:rFonts w:asciiTheme="minorHAnsi" w:hAnsiTheme="minorHAnsi" w:cstheme="minorHAnsi"/>
          <w:b/>
          <w:bCs/>
          <w:sz w:val="24"/>
          <w:szCs w:val="24"/>
        </w:rPr>
        <w:t xml:space="preserve"> and </w:t>
      </w:r>
      <w:proofErr w:type="gramStart"/>
      <w:r w:rsidR="00BD68DA" w:rsidRPr="002F5615">
        <w:rPr>
          <w:rFonts w:asciiTheme="minorHAnsi" w:hAnsiTheme="minorHAnsi" w:cstheme="minorHAnsi"/>
          <w:b/>
          <w:bCs/>
          <w:sz w:val="24"/>
          <w:szCs w:val="24"/>
        </w:rPr>
        <w:t>Zoom</w:t>
      </w:r>
      <w:proofErr w:type="gramEnd"/>
      <w:r w:rsidR="00BD68DA" w:rsidRPr="002F5615">
        <w:rPr>
          <w:rFonts w:asciiTheme="minorHAnsi" w:hAnsiTheme="minorHAnsi" w:cstheme="minorHAnsi"/>
          <w:b/>
          <w:bCs/>
          <w:sz w:val="24"/>
          <w:szCs w:val="24"/>
        </w:rPr>
        <w:br/>
      </w:r>
      <w:hyperlink r:id="rId10" w:history="1">
        <w:r w:rsidR="002038C6" w:rsidRPr="002F5615">
          <w:rPr>
            <w:rStyle w:val="Hyperlink"/>
            <w:rFonts w:asciiTheme="minorHAnsi" w:hAnsiTheme="minorHAnsi" w:cstheme="minorHAnsi"/>
            <w:sz w:val="24"/>
            <w:szCs w:val="24"/>
          </w:rPr>
          <w:t>https://txstate.zoom.us/j/91465392835?pwd=RnE0WmtZLzZ6a0VxREF2Q0VXYW1Xdz09</w:t>
        </w:r>
      </w:hyperlink>
    </w:p>
    <w:p w14:paraId="2852C554" w14:textId="77777777" w:rsidR="000D3E60" w:rsidRPr="002F5615" w:rsidRDefault="000D3E60" w:rsidP="000D3E60">
      <w:pPr>
        <w:pStyle w:val="PlainText"/>
        <w:jc w:val="center"/>
        <w:rPr>
          <w:rFonts w:asciiTheme="minorHAnsi" w:hAnsiTheme="minorHAnsi" w:cstheme="minorHAnsi"/>
          <w:b/>
          <w:bCs/>
          <w:sz w:val="24"/>
          <w:szCs w:val="24"/>
        </w:rPr>
      </w:pPr>
      <w:r w:rsidRPr="002F5615">
        <w:rPr>
          <w:rFonts w:asciiTheme="minorHAnsi" w:hAnsiTheme="minorHAnsi" w:cstheme="minorHAnsi"/>
          <w:b/>
          <w:bCs/>
          <w:sz w:val="24"/>
          <w:szCs w:val="24"/>
        </w:rPr>
        <w:t>Meeting ID: 914 6539 2835</w:t>
      </w:r>
    </w:p>
    <w:p w14:paraId="0A68FA2A" w14:textId="77777777" w:rsidR="000D3E60" w:rsidRPr="002F5615" w:rsidRDefault="000D3E60" w:rsidP="000D3E60">
      <w:pPr>
        <w:pStyle w:val="PlainText"/>
        <w:jc w:val="center"/>
        <w:rPr>
          <w:rFonts w:asciiTheme="minorHAnsi" w:hAnsiTheme="minorHAnsi" w:cstheme="minorHAnsi"/>
          <w:b/>
          <w:bCs/>
          <w:sz w:val="24"/>
          <w:szCs w:val="24"/>
        </w:rPr>
      </w:pPr>
      <w:r w:rsidRPr="002F5615">
        <w:rPr>
          <w:rFonts w:asciiTheme="minorHAnsi" w:hAnsiTheme="minorHAnsi" w:cstheme="minorHAnsi"/>
          <w:b/>
          <w:bCs/>
          <w:sz w:val="24"/>
          <w:szCs w:val="24"/>
        </w:rPr>
        <w:t xml:space="preserve">Passcode: </w:t>
      </w:r>
      <w:proofErr w:type="spellStart"/>
      <w:r w:rsidRPr="002F5615">
        <w:rPr>
          <w:rFonts w:asciiTheme="minorHAnsi" w:hAnsiTheme="minorHAnsi" w:cstheme="minorHAnsi"/>
          <w:b/>
          <w:bCs/>
          <w:sz w:val="24"/>
          <w:szCs w:val="24"/>
        </w:rPr>
        <w:t>onefaculty</w:t>
      </w:r>
      <w:proofErr w:type="spellEnd"/>
    </w:p>
    <w:p w14:paraId="593383C3" w14:textId="77777777" w:rsidR="000D3E60" w:rsidRPr="002F5615" w:rsidRDefault="000D3E60" w:rsidP="003915ED">
      <w:pPr>
        <w:pStyle w:val="PlainText"/>
        <w:jc w:val="center"/>
        <w:rPr>
          <w:rStyle w:val="Hyperlink"/>
          <w:rFonts w:asciiTheme="minorHAnsi" w:hAnsiTheme="minorHAnsi" w:cstheme="minorHAnsi"/>
          <w:b/>
          <w:bCs/>
          <w:sz w:val="24"/>
          <w:szCs w:val="24"/>
        </w:rPr>
      </w:pPr>
    </w:p>
    <w:p w14:paraId="4D497627" w14:textId="305F5436" w:rsidR="003407F4" w:rsidRPr="002F5615" w:rsidRDefault="003407F4" w:rsidP="003407F4">
      <w:pPr>
        <w:pStyle w:val="PlainText"/>
        <w:rPr>
          <w:rFonts w:asciiTheme="minorHAnsi" w:hAnsiTheme="minorHAnsi" w:cstheme="minorHAnsi"/>
          <w:b/>
          <w:bCs/>
          <w:sz w:val="24"/>
          <w:szCs w:val="24"/>
        </w:rPr>
      </w:pPr>
    </w:p>
    <w:p w14:paraId="144D5414" w14:textId="00FAE86A" w:rsidR="00BD68DA" w:rsidRPr="002F5615" w:rsidRDefault="000D3E60" w:rsidP="000D3E60">
      <w:pPr>
        <w:rPr>
          <w:rFonts w:eastAsia="Times New Roman" w:cstheme="minorHAnsi"/>
          <w:color w:val="000000"/>
          <w:sz w:val="24"/>
          <w:szCs w:val="24"/>
        </w:rPr>
      </w:pPr>
      <w:r w:rsidRPr="002F5615">
        <w:rPr>
          <w:rFonts w:eastAsia="Times New Roman" w:cstheme="minorHAnsi"/>
          <w:b/>
          <w:bCs/>
          <w:color w:val="000000"/>
          <w:sz w:val="24"/>
          <w:szCs w:val="24"/>
        </w:rPr>
        <w:t>Members Present:</w:t>
      </w:r>
      <w:r w:rsidRPr="002F5615">
        <w:rPr>
          <w:rFonts w:eastAsia="Times New Roman" w:cstheme="minorHAnsi"/>
          <w:color w:val="000000"/>
          <w:sz w:val="24"/>
          <w:szCs w:val="24"/>
        </w:rPr>
        <w:t xml:space="preserve"> Jenn Jensen, Kevin Jetton, </w:t>
      </w:r>
      <w:r w:rsidR="001C0F2B" w:rsidRPr="002F5615">
        <w:rPr>
          <w:rFonts w:eastAsia="Times New Roman" w:cstheme="minorHAnsi"/>
          <w:color w:val="000000"/>
          <w:sz w:val="24"/>
          <w:szCs w:val="24"/>
        </w:rPr>
        <w:t>Howard Williams, Austin Tall</w:t>
      </w:r>
      <w:r w:rsidR="005A02BD">
        <w:rPr>
          <w:rFonts w:eastAsia="Times New Roman" w:cstheme="minorHAnsi"/>
          <w:color w:val="000000"/>
          <w:sz w:val="24"/>
          <w:szCs w:val="24"/>
        </w:rPr>
        <w:t>e</w:t>
      </w:r>
      <w:r w:rsidR="001C0F2B" w:rsidRPr="002F5615">
        <w:rPr>
          <w:rFonts w:eastAsia="Times New Roman" w:cstheme="minorHAnsi"/>
          <w:color w:val="000000"/>
          <w:sz w:val="24"/>
          <w:szCs w:val="24"/>
        </w:rPr>
        <w:t xml:space="preserve">y, </w:t>
      </w:r>
      <w:r w:rsidRPr="002F5615">
        <w:rPr>
          <w:rFonts w:eastAsia="Times New Roman" w:cstheme="minorHAnsi"/>
          <w:color w:val="000000"/>
          <w:sz w:val="24"/>
          <w:szCs w:val="24"/>
        </w:rPr>
        <w:t>Amy Meeks, Dan Smith, Renee Wendel, Kay Newling, Brandon Lunk,</w:t>
      </w:r>
      <w:r w:rsidR="001C0F2B" w:rsidRPr="002F5615">
        <w:rPr>
          <w:rFonts w:eastAsia="Times New Roman" w:cstheme="minorHAnsi"/>
          <w:color w:val="000000"/>
          <w:sz w:val="24"/>
          <w:szCs w:val="24"/>
        </w:rPr>
        <w:t xml:space="preserve"> Elvia Perrin, Dan Sneed, Kris Toma, Christi Townsend, </w:t>
      </w:r>
      <w:r w:rsidR="003D0330" w:rsidRPr="002F5615">
        <w:rPr>
          <w:rFonts w:eastAsia="Times New Roman" w:cstheme="minorHAnsi"/>
          <w:color w:val="000000"/>
          <w:sz w:val="24"/>
          <w:szCs w:val="24"/>
        </w:rPr>
        <w:t>Kimberly Rosenbaum, Sandra Duke, Susan Hall, Brad Beauvais, Wendi David,</w:t>
      </w:r>
      <w:r w:rsidRPr="002F5615">
        <w:rPr>
          <w:rFonts w:eastAsia="Times New Roman" w:cstheme="minorHAnsi"/>
          <w:color w:val="000000"/>
          <w:sz w:val="24"/>
          <w:szCs w:val="24"/>
        </w:rPr>
        <w:t xml:space="preserve"> </w:t>
      </w:r>
      <w:r w:rsidR="003D0330" w:rsidRPr="002F5615">
        <w:rPr>
          <w:rFonts w:eastAsia="Times New Roman" w:cstheme="minorHAnsi"/>
          <w:color w:val="000000"/>
          <w:sz w:val="24"/>
          <w:szCs w:val="24"/>
        </w:rPr>
        <w:t>Portia Gottschall, Gloria Velasquez,</w:t>
      </w:r>
      <w:r w:rsidR="00D94112" w:rsidRPr="002F5615">
        <w:rPr>
          <w:rFonts w:eastAsia="Times New Roman" w:cstheme="minorHAnsi"/>
          <w:color w:val="000000"/>
          <w:sz w:val="24"/>
          <w:szCs w:val="24"/>
        </w:rPr>
        <w:t xml:space="preserve"> KeriAnne Moon, </w:t>
      </w:r>
      <w:proofErr w:type="spellStart"/>
      <w:r w:rsidR="003D0330" w:rsidRPr="002F5615">
        <w:rPr>
          <w:rFonts w:eastAsia="Times New Roman" w:cstheme="minorHAnsi"/>
          <w:color w:val="000000"/>
          <w:sz w:val="24"/>
          <w:szCs w:val="24"/>
        </w:rPr>
        <w:t>Selen</w:t>
      </w:r>
      <w:proofErr w:type="spellEnd"/>
      <w:r w:rsidR="003D0330" w:rsidRPr="002F5615">
        <w:rPr>
          <w:rFonts w:eastAsia="Times New Roman" w:cstheme="minorHAnsi"/>
          <w:color w:val="000000"/>
          <w:sz w:val="24"/>
          <w:szCs w:val="24"/>
        </w:rPr>
        <w:t xml:space="preserve"> Hatipkarasulu, </w:t>
      </w:r>
      <w:r w:rsidR="00D94112" w:rsidRPr="002F5615">
        <w:rPr>
          <w:rFonts w:eastAsia="Times New Roman" w:cstheme="minorHAnsi"/>
          <w:color w:val="000000"/>
          <w:sz w:val="24"/>
          <w:szCs w:val="24"/>
        </w:rPr>
        <w:t xml:space="preserve">Glynda Betros, Ted Lehr, </w:t>
      </w:r>
      <w:r w:rsidR="000463B0" w:rsidRPr="002F5615">
        <w:rPr>
          <w:rFonts w:eastAsia="Times New Roman" w:cstheme="minorHAnsi"/>
          <w:color w:val="000000"/>
          <w:sz w:val="24"/>
          <w:szCs w:val="24"/>
        </w:rPr>
        <w:t xml:space="preserve">Scott Vandenberg, </w:t>
      </w:r>
      <w:r w:rsidR="00034B1D" w:rsidRPr="002F5615">
        <w:rPr>
          <w:rFonts w:eastAsia="Times New Roman" w:cstheme="minorHAnsi"/>
          <w:color w:val="000000"/>
          <w:sz w:val="24"/>
          <w:szCs w:val="24"/>
        </w:rPr>
        <w:t xml:space="preserve">Suzy Okere, </w:t>
      </w:r>
      <w:r w:rsidRPr="002F5615">
        <w:rPr>
          <w:rFonts w:eastAsia="Times New Roman" w:cstheme="minorHAnsi"/>
          <w:color w:val="000000"/>
          <w:sz w:val="24"/>
          <w:szCs w:val="24"/>
        </w:rPr>
        <w:t>and Jo Beth Oestreich</w:t>
      </w:r>
      <w:r w:rsidR="000751EA" w:rsidRPr="002F5615">
        <w:rPr>
          <w:rFonts w:eastAsia="Times New Roman" w:cstheme="minorHAnsi"/>
          <w:color w:val="000000"/>
          <w:sz w:val="24"/>
          <w:szCs w:val="24"/>
        </w:rPr>
        <w:t>.</w:t>
      </w:r>
    </w:p>
    <w:p w14:paraId="196D4EA0" w14:textId="3C75E35D" w:rsidR="00D53166" w:rsidRPr="002F5615" w:rsidRDefault="00D53166" w:rsidP="00D53166">
      <w:pPr>
        <w:rPr>
          <w:rFonts w:cstheme="minorHAnsi"/>
          <w:sz w:val="24"/>
          <w:szCs w:val="24"/>
        </w:rPr>
      </w:pPr>
    </w:p>
    <w:p w14:paraId="11A04AD1" w14:textId="7428AF1C" w:rsidR="000D3E60" w:rsidRPr="002F5615" w:rsidRDefault="000D3E60" w:rsidP="00D53166">
      <w:pPr>
        <w:rPr>
          <w:rFonts w:cstheme="minorHAnsi"/>
          <w:sz w:val="24"/>
          <w:szCs w:val="24"/>
        </w:rPr>
      </w:pPr>
      <w:r w:rsidRPr="002F5615">
        <w:rPr>
          <w:rFonts w:cstheme="minorHAnsi"/>
          <w:sz w:val="24"/>
          <w:szCs w:val="24"/>
        </w:rPr>
        <w:t>Chair Jensen opened meeting at 1:00 pm.</w:t>
      </w:r>
    </w:p>
    <w:p w14:paraId="57D2BDF5" w14:textId="03626ACC" w:rsidR="000751EA" w:rsidRPr="002F5615" w:rsidRDefault="000751EA" w:rsidP="00D53166">
      <w:pPr>
        <w:rPr>
          <w:rFonts w:cstheme="minorHAnsi"/>
          <w:sz w:val="24"/>
          <w:szCs w:val="24"/>
        </w:rPr>
      </w:pPr>
      <w:r w:rsidRPr="002F5615">
        <w:rPr>
          <w:rFonts w:cstheme="minorHAnsi"/>
          <w:sz w:val="24"/>
          <w:szCs w:val="24"/>
        </w:rPr>
        <w:t xml:space="preserve">   August 26, </w:t>
      </w:r>
      <w:proofErr w:type="gramStart"/>
      <w:r w:rsidRPr="002F5615">
        <w:rPr>
          <w:rFonts w:cstheme="minorHAnsi"/>
          <w:sz w:val="24"/>
          <w:szCs w:val="24"/>
        </w:rPr>
        <w:t>2022</w:t>
      </w:r>
      <w:proofErr w:type="gramEnd"/>
      <w:r w:rsidRPr="002F5615">
        <w:rPr>
          <w:rFonts w:cstheme="minorHAnsi"/>
          <w:sz w:val="24"/>
          <w:szCs w:val="24"/>
        </w:rPr>
        <w:t xml:space="preserve"> Minutes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0C104D" w:rsidRPr="002F5615" w14:paraId="25AEC6A4" w14:textId="77777777" w:rsidTr="000C6EC2">
        <w:tc>
          <w:tcPr>
            <w:tcW w:w="9350" w:type="dxa"/>
            <w:gridSpan w:val="2"/>
          </w:tcPr>
          <w:p w14:paraId="708E7F19" w14:textId="74572567" w:rsidR="000C104D" w:rsidRPr="002F5615" w:rsidRDefault="000C104D" w:rsidP="00E81B6D">
            <w:pPr>
              <w:rPr>
                <w:rFonts w:cstheme="minorHAnsi"/>
                <w:b/>
                <w:bCs/>
                <w:sz w:val="24"/>
                <w:szCs w:val="24"/>
              </w:rPr>
            </w:pPr>
            <w:r w:rsidRPr="002F5615">
              <w:rPr>
                <w:rFonts w:cstheme="minorHAnsi"/>
                <w:b/>
                <w:bCs/>
                <w:sz w:val="24"/>
                <w:szCs w:val="24"/>
              </w:rPr>
              <w:t>Old Business</w:t>
            </w:r>
          </w:p>
        </w:tc>
      </w:tr>
      <w:tr w:rsidR="00B071A3" w:rsidRPr="002F5615" w14:paraId="6D5DE8BE" w14:textId="77777777" w:rsidTr="000C6EC2">
        <w:tc>
          <w:tcPr>
            <w:tcW w:w="1165" w:type="dxa"/>
          </w:tcPr>
          <w:p w14:paraId="047DB2C8" w14:textId="6849C979" w:rsidR="00B071A3" w:rsidRPr="002F5615" w:rsidRDefault="00B071A3" w:rsidP="00E81B6D">
            <w:pPr>
              <w:rPr>
                <w:rFonts w:cstheme="minorHAnsi"/>
                <w:sz w:val="24"/>
                <w:szCs w:val="24"/>
              </w:rPr>
            </w:pPr>
          </w:p>
        </w:tc>
        <w:tc>
          <w:tcPr>
            <w:tcW w:w="8185" w:type="dxa"/>
          </w:tcPr>
          <w:p w14:paraId="6540432C" w14:textId="1272A664" w:rsidR="00B071A3" w:rsidRPr="002F5615" w:rsidRDefault="000D56AC" w:rsidP="003D0330">
            <w:pPr>
              <w:spacing w:line="240" w:lineRule="auto"/>
              <w:rPr>
                <w:rFonts w:cstheme="minorHAnsi"/>
                <w:sz w:val="24"/>
                <w:szCs w:val="24"/>
              </w:rPr>
            </w:pPr>
            <w:r w:rsidRPr="002F5615">
              <w:rPr>
                <w:rFonts w:cstheme="minorHAnsi"/>
                <w:b/>
                <w:bCs/>
                <w:sz w:val="24"/>
                <w:szCs w:val="24"/>
              </w:rPr>
              <w:t>NLF Reception Update</w:t>
            </w:r>
            <w:r w:rsidR="008C4A44" w:rsidRPr="002F5615">
              <w:rPr>
                <w:rFonts w:cstheme="minorHAnsi"/>
                <w:b/>
                <w:bCs/>
                <w:sz w:val="24"/>
                <w:szCs w:val="24"/>
              </w:rPr>
              <w:t xml:space="preserve"> (Kevin)</w:t>
            </w:r>
            <w:r w:rsidR="000D3E60" w:rsidRPr="002F5615">
              <w:rPr>
                <w:rFonts w:cstheme="minorHAnsi"/>
                <w:sz w:val="24"/>
                <w:szCs w:val="24"/>
              </w:rPr>
              <w:t xml:space="preserve">: </w:t>
            </w:r>
            <w:r w:rsidR="003D0330" w:rsidRPr="002F5615">
              <w:rPr>
                <w:rFonts w:cstheme="minorHAnsi"/>
                <w:sz w:val="24"/>
                <w:szCs w:val="24"/>
              </w:rPr>
              <w:t>Files were sent to everyone related to the upcoming Appreciation Reception</w:t>
            </w:r>
            <w:r w:rsidR="00D94112" w:rsidRPr="002F5615">
              <w:rPr>
                <w:rFonts w:cstheme="minorHAnsi"/>
                <w:sz w:val="24"/>
                <w:szCs w:val="24"/>
              </w:rPr>
              <w:t xml:space="preserve"> (will be attached to our minutes for today) funding</w:t>
            </w:r>
            <w:r w:rsidR="003D0330" w:rsidRPr="002F5615">
              <w:rPr>
                <w:rFonts w:cstheme="minorHAnsi"/>
                <w:sz w:val="24"/>
                <w:szCs w:val="24"/>
              </w:rPr>
              <w:t>.</w:t>
            </w:r>
            <w:r w:rsidR="00D94112" w:rsidRPr="002F5615">
              <w:rPr>
                <w:rFonts w:cstheme="minorHAnsi"/>
                <w:sz w:val="24"/>
                <w:szCs w:val="24"/>
              </w:rPr>
              <w:t xml:space="preserve"> McGraw</w:t>
            </w:r>
            <w:r w:rsidR="000463B0" w:rsidRPr="002F5615">
              <w:rPr>
                <w:rFonts w:cstheme="minorHAnsi"/>
                <w:sz w:val="24"/>
                <w:szCs w:val="24"/>
              </w:rPr>
              <w:t>-</w:t>
            </w:r>
            <w:r w:rsidR="00D94112" w:rsidRPr="002F5615">
              <w:rPr>
                <w:rFonts w:cstheme="minorHAnsi"/>
                <w:sz w:val="24"/>
                <w:szCs w:val="24"/>
              </w:rPr>
              <w:t xml:space="preserve">Hill is the only external sponsor </w:t>
            </w:r>
            <w:proofErr w:type="gramStart"/>
            <w:r w:rsidR="00D94112" w:rsidRPr="002F5615">
              <w:rPr>
                <w:rFonts w:cstheme="minorHAnsi"/>
                <w:sz w:val="24"/>
                <w:szCs w:val="24"/>
              </w:rPr>
              <w:t>at this time</w:t>
            </w:r>
            <w:proofErr w:type="gramEnd"/>
            <w:r w:rsidR="00D94112" w:rsidRPr="002F5615">
              <w:rPr>
                <w:rFonts w:cstheme="minorHAnsi"/>
                <w:sz w:val="24"/>
                <w:szCs w:val="24"/>
              </w:rPr>
              <w:t>. BOKO is scheduled to appear.</w:t>
            </w:r>
            <w:r w:rsidR="003D0330" w:rsidRPr="002F5615">
              <w:rPr>
                <w:rFonts w:cstheme="minorHAnsi"/>
                <w:sz w:val="24"/>
                <w:szCs w:val="24"/>
              </w:rPr>
              <w:t xml:space="preserve"> </w:t>
            </w:r>
            <w:r w:rsidR="00D94112" w:rsidRPr="002F5615">
              <w:rPr>
                <w:rFonts w:cstheme="minorHAnsi"/>
                <w:sz w:val="24"/>
                <w:szCs w:val="24"/>
              </w:rPr>
              <w:t xml:space="preserve">We are waiting confirmation from </w:t>
            </w:r>
            <w:r w:rsidR="000463B0" w:rsidRPr="002F5615">
              <w:rPr>
                <w:rStyle w:val="docs-title-input-label-inner"/>
                <w:rFonts w:cstheme="minorHAnsi"/>
                <w:sz w:val="24"/>
                <w:szCs w:val="24"/>
              </w:rPr>
              <w:t>President Damphousse</w:t>
            </w:r>
            <w:r w:rsidR="000463B0" w:rsidRPr="002F5615">
              <w:rPr>
                <w:rFonts w:cstheme="minorHAnsi"/>
                <w:sz w:val="24"/>
                <w:szCs w:val="24"/>
              </w:rPr>
              <w:t xml:space="preserve"> </w:t>
            </w:r>
            <w:r w:rsidR="00D94112" w:rsidRPr="002F5615">
              <w:rPr>
                <w:rFonts w:cstheme="minorHAnsi"/>
                <w:sz w:val="24"/>
                <w:szCs w:val="24"/>
              </w:rPr>
              <w:t xml:space="preserve">if he will attend.  </w:t>
            </w:r>
            <w:r w:rsidR="001022E0" w:rsidRPr="002F5615">
              <w:rPr>
                <w:rFonts w:cstheme="minorHAnsi"/>
                <w:sz w:val="24"/>
                <w:szCs w:val="24"/>
              </w:rPr>
              <w:t xml:space="preserve">Renee will provide contact names to Kevin for the Appreciation Reception at the Round Rock Campus in the spring. Prospective Dates:  </w:t>
            </w:r>
            <w:r w:rsidR="001022E0" w:rsidRPr="002F5615">
              <w:rPr>
                <w:rFonts w:cstheme="minorHAnsi"/>
                <w:b/>
                <w:bCs/>
                <w:sz w:val="24"/>
                <w:szCs w:val="24"/>
              </w:rPr>
              <w:t>April 12 or 15</w:t>
            </w:r>
            <w:r w:rsidR="000751EA" w:rsidRPr="002F5615">
              <w:rPr>
                <w:rFonts w:cstheme="minorHAnsi"/>
                <w:b/>
                <w:bCs/>
                <w:sz w:val="24"/>
                <w:szCs w:val="24"/>
              </w:rPr>
              <w:t>, 2023</w:t>
            </w:r>
            <w:r w:rsidR="001022E0" w:rsidRPr="002F5615">
              <w:rPr>
                <w:rFonts w:cstheme="minorHAnsi"/>
                <w:b/>
                <w:bCs/>
                <w:sz w:val="24"/>
                <w:szCs w:val="24"/>
              </w:rPr>
              <w:t>.</w:t>
            </w:r>
            <w:r w:rsidRPr="002F5615">
              <w:rPr>
                <w:rFonts w:cstheme="minorHAnsi"/>
                <w:b/>
                <w:bCs/>
                <w:sz w:val="24"/>
                <w:szCs w:val="24"/>
              </w:rPr>
              <w:br/>
            </w:r>
          </w:p>
        </w:tc>
      </w:tr>
      <w:tr w:rsidR="00C171FD" w:rsidRPr="002F5615" w14:paraId="24CD761A" w14:textId="77777777" w:rsidTr="000C6EC2">
        <w:tc>
          <w:tcPr>
            <w:tcW w:w="1165" w:type="dxa"/>
          </w:tcPr>
          <w:p w14:paraId="46B6A13B" w14:textId="71C32116" w:rsidR="001209D1" w:rsidRPr="002F5615" w:rsidRDefault="001209D1" w:rsidP="00C171FD">
            <w:pPr>
              <w:rPr>
                <w:rFonts w:cstheme="minorHAnsi"/>
                <w:sz w:val="24"/>
                <w:szCs w:val="24"/>
              </w:rPr>
            </w:pPr>
          </w:p>
        </w:tc>
        <w:tc>
          <w:tcPr>
            <w:tcW w:w="8185" w:type="dxa"/>
          </w:tcPr>
          <w:p w14:paraId="675436F6" w14:textId="45564D60" w:rsidR="00C171FD" w:rsidRPr="002F5615" w:rsidRDefault="008D7D01" w:rsidP="00C171FD">
            <w:pPr>
              <w:rPr>
                <w:rFonts w:cstheme="minorHAnsi"/>
                <w:sz w:val="24"/>
                <w:szCs w:val="24"/>
              </w:rPr>
            </w:pPr>
            <w:r w:rsidRPr="002F5615">
              <w:rPr>
                <w:rFonts w:cstheme="minorHAnsi"/>
                <w:b/>
                <w:bCs/>
                <w:sz w:val="24"/>
                <w:szCs w:val="24"/>
              </w:rPr>
              <w:t>Faculty Title Series Update (Jenn</w:t>
            </w:r>
            <w:r w:rsidRPr="002F5615">
              <w:rPr>
                <w:rFonts w:cstheme="minorHAnsi"/>
                <w:sz w:val="24"/>
                <w:szCs w:val="24"/>
              </w:rPr>
              <w:t>)</w:t>
            </w:r>
            <w:r w:rsidR="000D3E60" w:rsidRPr="002F5615">
              <w:rPr>
                <w:rFonts w:cstheme="minorHAnsi"/>
                <w:sz w:val="24"/>
                <w:szCs w:val="24"/>
              </w:rPr>
              <w:t>:</w:t>
            </w:r>
            <w:r w:rsidR="00D94112" w:rsidRPr="002F5615">
              <w:rPr>
                <w:rFonts w:cstheme="minorHAnsi"/>
                <w:sz w:val="24"/>
                <w:szCs w:val="24"/>
              </w:rPr>
              <w:t xml:space="preserve"> </w:t>
            </w:r>
            <w:r w:rsidR="001022E0" w:rsidRPr="002F5615">
              <w:rPr>
                <w:rFonts w:cstheme="minorHAnsi"/>
                <w:sz w:val="24"/>
                <w:szCs w:val="24"/>
              </w:rPr>
              <w:t xml:space="preserve">The Sub-Committee met with Dr. </w:t>
            </w:r>
            <w:proofErr w:type="gramStart"/>
            <w:r w:rsidR="001022E0" w:rsidRPr="002F5615">
              <w:rPr>
                <w:rFonts w:cstheme="minorHAnsi"/>
                <w:sz w:val="24"/>
                <w:szCs w:val="24"/>
              </w:rPr>
              <w:t>Thorne</w:t>
            </w:r>
            <w:r w:rsidR="002F5615" w:rsidRPr="002F5615">
              <w:rPr>
                <w:rFonts w:cstheme="minorHAnsi"/>
                <w:sz w:val="24"/>
                <w:szCs w:val="24"/>
              </w:rPr>
              <w:t>,  Matt</w:t>
            </w:r>
            <w:proofErr w:type="gramEnd"/>
            <w:r w:rsidR="002F5615" w:rsidRPr="002F5615">
              <w:rPr>
                <w:rFonts w:cstheme="minorHAnsi"/>
                <w:sz w:val="24"/>
                <w:szCs w:val="24"/>
              </w:rPr>
              <w:t xml:space="preserve"> Brooks, and Lyndi Wittekiend, with</w:t>
            </w:r>
            <w:r w:rsidR="001022E0" w:rsidRPr="002F5615">
              <w:rPr>
                <w:rFonts w:cstheme="minorHAnsi"/>
                <w:sz w:val="24"/>
                <w:szCs w:val="24"/>
              </w:rPr>
              <w:t xml:space="preserve"> Dan, Renee, Sandra, Amy and Jenn in attendance.  </w:t>
            </w:r>
            <w:r w:rsidR="00534234" w:rsidRPr="002F5615">
              <w:rPr>
                <w:rFonts w:cstheme="minorHAnsi"/>
                <w:sz w:val="24"/>
                <w:szCs w:val="24"/>
              </w:rPr>
              <w:t xml:space="preserve">The plan is set for fall 2024 implementation date. President </w:t>
            </w:r>
            <w:r w:rsidR="000751EA" w:rsidRPr="002F5615">
              <w:rPr>
                <w:rFonts w:cstheme="minorHAnsi"/>
                <w:sz w:val="24"/>
                <w:szCs w:val="24"/>
              </w:rPr>
              <w:t xml:space="preserve">Damphousse </w:t>
            </w:r>
            <w:r w:rsidR="00534234" w:rsidRPr="002F5615">
              <w:rPr>
                <w:rFonts w:cstheme="minorHAnsi"/>
                <w:sz w:val="24"/>
                <w:szCs w:val="24"/>
              </w:rPr>
              <w:t>is supportive of this Series.  This type of Series was implemented where he served before. The Series will be included in the Strategic Plan.  Jenn will meet with Dr. Thorne, Matt Brooks</w:t>
            </w:r>
            <w:r w:rsidR="002F5615" w:rsidRPr="002F5615">
              <w:rPr>
                <w:rFonts w:cstheme="minorHAnsi"/>
                <w:sz w:val="24"/>
                <w:szCs w:val="24"/>
              </w:rPr>
              <w:t>,</w:t>
            </w:r>
            <w:r w:rsidR="00534234" w:rsidRPr="002F5615">
              <w:rPr>
                <w:rFonts w:cstheme="minorHAnsi"/>
                <w:sz w:val="24"/>
                <w:szCs w:val="24"/>
              </w:rPr>
              <w:t xml:space="preserve"> and Lynd</w:t>
            </w:r>
            <w:r w:rsidR="002F5615" w:rsidRPr="002F5615">
              <w:rPr>
                <w:rFonts w:cstheme="minorHAnsi"/>
                <w:sz w:val="24"/>
                <w:szCs w:val="24"/>
              </w:rPr>
              <w:t>i</w:t>
            </w:r>
            <w:r w:rsidR="00534234" w:rsidRPr="002F5615">
              <w:rPr>
                <w:rFonts w:cstheme="minorHAnsi"/>
                <w:sz w:val="24"/>
                <w:szCs w:val="24"/>
              </w:rPr>
              <w:t xml:space="preserve"> </w:t>
            </w:r>
            <w:proofErr w:type="gramStart"/>
            <w:r w:rsidR="002F5615" w:rsidRPr="002F5615">
              <w:rPr>
                <w:rFonts w:cstheme="minorHAnsi"/>
                <w:sz w:val="24"/>
                <w:szCs w:val="24"/>
              </w:rPr>
              <w:t>Wittekiend  on</w:t>
            </w:r>
            <w:proofErr w:type="gramEnd"/>
            <w:r w:rsidR="002F5615" w:rsidRPr="002F5615">
              <w:rPr>
                <w:rFonts w:cstheme="minorHAnsi"/>
                <w:sz w:val="24"/>
                <w:szCs w:val="24"/>
              </w:rPr>
              <w:t xml:space="preserve"> </w:t>
            </w:r>
            <w:r w:rsidR="00534234" w:rsidRPr="002F5615">
              <w:rPr>
                <w:rFonts w:cstheme="minorHAnsi"/>
                <w:sz w:val="24"/>
                <w:szCs w:val="24"/>
              </w:rPr>
              <w:t>September 28 related to next steps.</w:t>
            </w:r>
            <w:r w:rsidR="00C14FEE" w:rsidRPr="002F5615">
              <w:rPr>
                <w:rFonts w:cstheme="minorHAnsi"/>
                <w:sz w:val="24"/>
                <w:szCs w:val="24"/>
              </w:rPr>
              <w:t xml:space="preserve"> </w:t>
            </w:r>
            <w:r w:rsidR="00952271" w:rsidRPr="002F5615">
              <w:rPr>
                <w:rFonts w:cstheme="minorHAnsi"/>
                <w:sz w:val="24"/>
                <w:szCs w:val="24"/>
              </w:rPr>
              <w:t>We are encouraged to participate in the drafting of the policy in the various colleges and departments. It would be helpful to check current tenure track requirements to help create the detailed expectations at the department level</w:t>
            </w:r>
            <w:r w:rsidR="00853EE3" w:rsidRPr="002F5615">
              <w:rPr>
                <w:rFonts w:cstheme="minorHAnsi"/>
                <w:sz w:val="24"/>
                <w:szCs w:val="24"/>
              </w:rPr>
              <w:t xml:space="preserve"> for the Faculty Series. Jenn will send out the September 21, </w:t>
            </w:r>
            <w:proofErr w:type="gramStart"/>
            <w:r w:rsidR="00853EE3" w:rsidRPr="002F5615">
              <w:rPr>
                <w:rFonts w:cstheme="minorHAnsi"/>
                <w:sz w:val="24"/>
                <w:szCs w:val="24"/>
              </w:rPr>
              <w:t>2022</w:t>
            </w:r>
            <w:proofErr w:type="gramEnd"/>
            <w:r w:rsidR="00853EE3" w:rsidRPr="002F5615">
              <w:rPr>
                <w:rFonts w:cstheme="minorHAnsi"/>
                <w:sz w:val="24"/>
                <w:szCs w:val="24"/>
              </w:rPr>
              <w:t xml:space="preserve"> draft version of the Faculty Series</w:t>
            </w:r>
            <w:r w:rsidR="000751EA" w:rsidRPr="002F5615">
              <w:rPr>
                <w:rFonts w:cstheme="minorHAnsi"/>
                <w:sz w:val="24"/>
                <w:szCs w:val="24"/>
              </w:rPr>
              <w:t xml:space="preserve"> to NLF committee members</w:t>
            </w:r>
            <w:r w:rsidR="00853EE3" w:rsidRPr="002F5615">
              <w:rPr>
                <w:rFonts w:cstheme="minorHAnsi"/>
                <w:sz w:val="24"/>
                <w:szCs w:val="24"/>
              </w:rPr>
              <w:t>.</w:t>
            </w:r>
          </w:p>
        </w:tc>
      </w:tr>
      <w:tr w:rsidR="00C171FD" w:rsidRPr="002F5615" w14:paraId="41DE3061" w14:textId="77777777" w:rsidTr="000C6EC2">
        <w:tc>
          <w:tcPr>
            <w:tcW w:w="9350" w:type="dxa"/>
            <w:gridSpan w:val="2"/>
          </w:tcPr>
          <w:p w14:paraId="5DF60301" w14:textId="0D9F3219" w:rsidR="00C171FD" w:rsidRPr="002F5615" w:rsidRDefault="00C171FD" w:rsidP="00034B1D">
            <w:pPr>
              <w:spacing w:line="240" w:lineRule="auto"/>
              <w:rPr>
                <w:rStyle w:val="docs-title-input-label-inner"/>
                <w:rFonts w:cstheme="minorHAnsi"/>
                <w:b/>
                <w:bCs/>
                <w:sz w:val="24"/>
                <w:szCs w:val="24"/>
              </w:rPr>
            </w:pPr>
            <w:r w:rsidRPr="002F5615">
              <w:rPr>
                <w:rStyle w:val="docs-title-input-label-inner"/>
                <w:rFonts w:cstheme="minorHAnsi"/>
                <w:b/>
                <w:bCs/>
                <w:sz w:val="24"/>
                <w:szCs w:val="24"/>
              </w:rPr>
              <w:t>New Business</w:t>
            </w:r>
          </w:p>
        </w:tc>
      </w:tr>
      <w:tr w:rsidR="00C171FD" w:rsidRPr="002F5615" w14:paraId="05A993C0" w14:textId="77777777" w:rsidTr="000C6EC2">
        <w:tc>
          <w:tcPr>
            <w:tcW w:w="1165" w:type="dxa"/>
          </w:tcPr>
          <w:p w14:paraId="576CD2EE" w14:textId="77777777" w:rsidR="00C36FAD" w:rsidRPr="002F5615" w:rsidRDefault="00C36FAD" w:rsidP="00C171FD">
            <w:pPr>
              <w:rPr>
                <w:rStyle w:val="docs-title-input-label-inner"/>
                <w:rFonts w:cstheme="minorHAnsi"/>
                <w:sz w:val="24"/>
                <w:szCs w:val="24"/>
              </w:rPr>
            </w:pPr>
          </w:p>
          <w:p w14:paraId="58B432AE" w14:textId="77777777" w:rsidR="00C36FAD" w:rsidRPr="002F5615" w:rsidRDefault="00C36FAD" w:rsidP="00C171FD">
            <w:pPr>
              <w:rPr>
                <w:rStyle w:val="docs-title-input-label-inner"/>
                <w:rFonts w:cstheme="minorHAnsi"/>
                <w:sz w:val="24"/>
                <w:szCs w:val="24"/>
              </w:rPr>
            </w:pPr>
          </w:p>
          <w:p w14:paraId="03F2CC1D" w14:textId="0450021B" w:rsidR="00C36FAD" w:rsidRPr="002F5615" w:rsidRDefault="00C36FAD" w:rsidP="00C171FD">
            <w:pPr>
              <w:rPr>
                <w:rStyle w:val="docs-title-input-label-inner"/>
                <w:rFonts w:cstheme="minorHAnsi"/>
                <w:sz w:val="24"/>
                <w:szCs w:val="24"/>
              </w:rPr>
            </w:pPr>
          </w:p>
        </w:tc>
        <w:tc>
          <w:tcPr>
            <w:tcW w:w="8185" w:type="dxa"/>
          </w:tcPr>
          <w:p w14:paraId="03882EA4" w14:textId="37D798EF" w:rsidR="00E95E1A" w:rsidRPr="002F5615" w:rsidRDefault="00E95E1A" w:rsidP="00F16F51">
            <w:pPr>
              <w:rPr>
                <w:rStyle w:val="docs-title-input-label-inner"/>
                <w:rFonts w:cstheme="minorHAnsi"/>
                <w:sz w:val="24"/>
                <w:szCs w:val="24"/>
              </w:rPr>
            </w:pPr>
            <w:r w:rsidRPr="002F5615">
              <w:rPr>
                <w:rStyle w:val="docs-title-input-label-inner"/>
                <w:rFonts w:cstheme="minorHAnsi"/>
                <w:b/>
                <w:bCs/>
                <w:sz w:val="24"/>
                <w:szCs w:val="24"/>
              </w:rPr>
              <w:t>NLF Volunteers for Promotion Policy</w:t>
            </w:r>
            <w:r w:rsidR="00952271" w:rsidRPr="002F5615">
              <w:rPr>
                <w:rStyle w:val="docs-title-input-label-inner"/>
                <w:rFonts w:cstheme="minorHAnsi"/>
                <w:b/>
                <w:bCs/>
                <w:sz w:val="24"/>
                <w:szCs w:val="24"/>
              </w:rPr>
              <w:t xml:space="preserve"> (Jenn): </w:t>
            </w:r>
            <w:r w:rsidR="000751EA" w:rsidRPr="002F5615">
              <w:rPr>
                <w:rStyle w:val="docs-title-input-label-inner"/>
                <w:rFonts w:cstheme="minorHAnsi"/>
                <w:sz w:val="24"/>
                <w:szCs w:val="24"/>
              </w:rPr>
              <w:t>Jenn was c</w:t>
            </w:r>
            <w:r w:rsidR="00D831C3" w:rsidRPr="002F5615">
              <w:rPr>
                <w:rStyle w:val="docs-title-input-label-inner"/>
                <w:rFonts w:cstheme="minorHAnsi"/>
                <w:sz w:val="24"/>
                <w:szCs w:val="24"/>
              </w:rPr>
              <w:t>ontacted by Dean Hailey</w:t>
            </w:r>
            <w:r w:rsidR="002F5615">
              <w:rPr>
                <w:rStyle w:val="docs-title-input-label-inner"/>
                <w:rFonts w:cstheme="minorHAnsi"/>
                <w:sz w:val="24"/>
                <w:szCs w:val="24"/>
              </w:rPr>
              <w:t xml:space="preserve">, who is chairing a committee to develop </w:t>
            </w:r>
            <w:r w:rsidR="00D831C3" w:rsidRPr="002F5615">
              <w:rPr>
                <w:rStyle w:val="docs-title-input-label-inner"/>
                <w:rFonts w:cstheme="minorHAnsi"/>
                <w:sz w:val="24"/>
                <w:szCs w:val="24"/>
              </w:rPr>
              <w:t xml:space="preserve">a new promotion policy for all NLF. Currently the administration is using </w:t>
            </w:r>
            <w:proofErr w:type="spellStart"/>
            <w:r w:rsidR="00D831C3" w:rsidRPr="002F5615">
              <w:rPr>
                <w:rStyle w:val="docs-title-input-label-inner"/>
                <w:rFonts w:cstheme="minorHAnsi"/>
                <w:sz w:val="24"/>
                <w:szCs w:val="24"/>
              </w:rPr>
              <w:t>tenure</w:t>
            </w:r>
            <w:proofErr w:type="spellEnd"/>
            <w:r w:rsidR="00D831C3" w:rsidRPr="002F5615">
              <w:rPr>
                <w:rStyle w:val="docs-title-input-label-inner"/>
                <w:rFonts w:cstheme="minorHAnsi"/>
                <w:sz w:val="24"/>
                <w:szCs w:val="24"/>
              </w:rPr>
              <w:t xml:space="preserve"> faculty policy. This is a separate policy.  This does not replace the Faculty Title Series.</w:t>
            </w:r>
          </w:p>
          <w:p w14:paraId="48C0DA2A" w14:textId="77777777" w:rsidR="00F440A7" w:rsidRPr="002F5615" w:rsidRDefault="00F440A7" w:rsidP="00E95E1A">
            <w:pPr>
              <w:pStyle w:val="ListParagraph"/>
              <w:numPr>
                <w:ilvl w:val="0"/>
                <w:numId w:val="4"/>
              </w:numPr>
              <w:rPr>
                <w:rStyle w:val="docs-title-input-label-inner"/>
                <w:rFonts w:cstheme="minorHAnsi"/>
                <w:sz w:val="24"/>
                <w:szCs w:val="24"/>
              </w:rPr>
            </w:pPr>
            <w:r w:rsidRPr="002F5615">
              <w:rPr>
                <w:rStyle w:val="docs-title-input-label-inner"/>
                <w:rFonts w:cstheme="minorHAnsi"/>
                <w:sz w:val="24"/>
                <w:szCs w:val="24"/>
              </w:rPr>
              <w:lastRenderedPageBreak/>
              <w:t>Our</w:t>
            </w:r>
            <w:r w:rsidR="000751EA" w:rsidRPr="002F5615">
              <w:rPr>
                <w:rStyle w:val="docs-title-input-label-inner"/>
                <w:rFonts w:cstheme="minorHAnsi"/>
                <w:sz w:val="24"/>
                <w:szCs w:val="24"/>
              </w:rPr>
              <w:t xml:space="preserve"> </w:t>
            </w:r>
            <w:r w:rsidRPr="002F5615">
              <w:rPr>
                <w:rStyle w:val="docs-title-input-label-inner"/>
                <w:rFonts w:cstheme="minorHAnsi"/>
                <w:sz w:val="24"/>
                <w:szCs w:val="24"/>
              </w:rPr>
              <w:t xml:space="preserve">volunteer </w:t>
            </w:r>
            <w:r w:rsidR="000751EA" w:rsidRPr="002F5615">
              <w:rPr>
                <w:rStyle w:val="docs-title-input-label-inner"/>
                <w:rFonts w:cstheme="minorHAnsi"/>
                <w:sz w:val="24"/>
                <w:szCs w:val="24"/>
              </w:rPr>
              <w:t>representative</w:t>
            </w:r>
            <w:r w:rsidRPr="002F5615">
              <w:rPr>
                <w:rStyle w:val="docs-title-input-label-inner"/>
                <w:rFonts w:cstheme="minorHAnsi"/>
                <w:sz w:val="24"/>
                <w:szCs w:val="24"/>
              </w:rPr>
              <w:t>s:</w:t>
            </w:r>
          </w:p>
          <w:p w14:paraId="1C45AAC1" w14:textId="495723A5" w:rsidR="00F440A7" w:rsidRPr="002F5615" w:rsidRDefault="00F440A7" w:rsidP="00E95E1A">
            <w:pPr>
              <w:pStyle w:val="ListParagraph"/>
              <w:numPr>
                <w:ilvl w:val="0"/>
                <w:numId w:val="4"/>
              </w:numPr>
              <w:rPr>
                <w:rStyle w:val="docs-title-input-label-inner"/>
                <w:rFonts w:cstheme="minorHAnsi"/>
                <w:sz w:val="24"/>
                <w:szCs w:val="24"/>
              </w:rPr>
            </w:pPr>
            <w:proofErr w:type="gramStart"/>
            <w:r w:rsidRPr="002F5615">
              <w:rPr>
                <w:rStyle w:val="docs-title-input-label-inner"/>
                <w:rFonts w:cstheme="minorHAnsi"/>
                <w:b/>
                <w:bCs/>
                <w:sz w:val="24"/>
                <w:szCs w:val="24"/>
              </w:rPr>
              <w:t>C</w:t>
            </w:r>
            <w:r w:rsidR="0010511D" w:rsidRPr="002F5615">
              <w:rPr>
                <w:rStyle w:val="docs-title-input-label-inner"/>
                <w:rFonts w:cstheme="minorHAnsi"/>
                <w:b/>
                <w:bCs/>
                <w:sz w:val="24"/>
                <w:szCs w:val="24"/>
              </w:rPr>
              <w:t>linical</w:t>
            </w:r>
            <w:r w:rsidR="00D831C3" w:rsidRPr="002F5615">
              <w:rPr>
                <w:rStyle w:val="docs-title-input-label-inner"/>
                <w:rFonts w:cstheme="minorHAnsi"/>
                <w:sz w:val="24"/>
                <w:szCs w:val="24"/>
              </w:rPr>
              <w:t xml:space="preserve"> </w:t>
            </w:r>
            <w:r w:rsidRPr="002F5615">
              <w:rPr>
                <w:rStyle w:val="docs-title-input-label-inner"/>
                <w:rFonts w:cstheme="minorHAnsi"/>
                <w:sz w:val="24"/>
                <w:szCs w:val="24"/>
              </w:rPr>
              <w:t>:</w:t>
            </w:r>
            <w:proofErr w:type="gramEnd"/>
            <w:r w:rsidRPr="002F5615">
              <w:rPr>
                <w:rStyle w:val="docs-title-input-label-inner"/>
                <w:rFonts w:cstheme="minorHAnsi"/>
                <w:sz w:val="24"/>
                <w:szCs w:val="24"/>
              </w:rPr>
              <w:t xml:space="preserve"> </w:t>
            </w:r>
            <w:r w:rsidR="00D831C3" w:rsidRPr="002F5615">
              <w:rPr>
                <w:rStyle w:val="docs-title-input-label-inner"/>
                <w:rFonts w:cstheme="minorHAnsi"/>
                <w:b/>
                <w:bCs/>
                <w:sz w:val="24"/>
                <w:szCs w:val="24"/>
              </w:rPr>
              <w:t>Susan Hall</w:t>
            </w:r>
            <w:r w:rsidRPr="002F5615">
              <w:rPr>
                <w:rStyle w:val="docs-title-input-label-inner"/>
                <w:rFonts w:cstheme="minorHAnsi"/>
                <w:b/>
                <w:bCs/>
                <w:sz w:val="24"/>
                <w:szCs w:val="24"/>
              </w:rPr>
              <w:t xml:space="preserve">, </w:t>
            </w:r>
            <w:r w:rsidR="005F576E" w:rsidRPr="002F5615">
              <w:rPr>
                <w:rStyle w:val="docs-title-input-label-inner"/>
                <w:rFonts w:cstheme="minorHAnsi"/>
                <w:sz w:val="24"/>
                <w:szCs w:val="24"/>
              </w:rPr>
              <w:t>Renee Wendel</w:t>
            </w:r>
            <w:r w:rsidRPr="002F5615">
              <w:rPr>
                <w:rStyle w:val="docs-title-input-label-inner"/>
                <w:rFonts w:cstheme="minorHAnsi"/>
                <w:sz w:val="24"/>
                <w:szCs w:val="24"/>
              </w:rPr>
              <w:t>, alternate</w:t>
            </w:r>
          </w:p>
          <w:p w14:paraId="07A156C3" w14:textId="3A058A3B" w:rsidR="00F440A7" w:rsidRPr="002F5615" w:rsidRDefault="00F440A7" w:rsidP="00E95E1A">
            <w:pPr>
              <w:pStyle w:val="ListParagraph"/>
              <w:numPr>
                <w:ilvl w:val="0"/>
                <w:numId w:val="4"/>
              </w:numPr>
              <w:rPr>
                <w:rStyle w:val="docs-title-input-label-inner"/>
                <w:rFonts w:cstheme="minorHAnsi"/>
                <w:sz w:val="24"/>
                <w:szCs w:val="24"/>
              </w:rPr>
            </w:pPr>
            <w:r w:rsidRPr="002F5615">
              <w:rPr>
                <w:rStyle w:val="docs-title-input-label-inner"/>
                <w:rFonts w:cstheme="minorHAnsi"/>
                <w:b/>
                <w:bCs/>
                <w:sz w:val="24"/>
                <w:szCs w:val="24"/>
              </w:rPr>
              <w:t>R</w:t>
            </w:r>
            <w:r w:rsidR="0010511D" w:rsidRPr="002F5615">
              <w:rPr>
                <w:rStyle w:val="docs-title-input-label-inner"/>
                <w:rFonts w:cstheme="minorHAnsi"/>
                <w:b/>
                <w:bCs/>
                <w:sz w:val="24"/>
                <w:szCs w:val="24"/>
              </w:rPr>
              <w:t>esearch</w:t>
            </w:r>
            <w:r w:rsidR="002F5615">
              <w:rPr>
                <w:rStyle w:val="docs-title-input-label-inner"/>
                <w:rFonts w:cstheme="minorHAnsi"/>
                <w:b/>
                <w:bCs/>
                <w:sz w:val="24"/>
                <w:szCs w:val="24"/>
              </w:rPr>
              <w:t xml:space="preserve">: </w:t>
            </w:r>
            <w:r w:rsidR="002F5615">
              <w:rPr>
                <w:rStyle w:val="docs-title-input-label-inner"/>
                <w:rFonts w:cstheme="minorHAnsi"/>
                <w:sz w:val="24"/>
                <w:szCs w:val="24"/>
              </w:rPr>
              <w:t>none</w:t>
            </w:r>
          </w:p>
          <w:p w14:paraId="46B6D607" w14:textId="77777777" w:rsidR="00F440A7" w:rsidRPr="002F5615" w:rsidRDefault="00F440A7" w:rsidP="00E95E1A">
            <w:pPr>
              <w:pStyle w:val="ListParagraph"/>
              <w:numPr>
                <w:ilvl w:val="0"/>
                <w:numId w:val="4"/>
              </w:numPr>
              <w:rPr>
                <w:rStyle w:val="docs-title-input-label-inner"/>
                <w:rFonts w:cstheme="minorHAnsi"/>
                <w:sz w:val="24"/>
                <w:szCs w:val="24"/>
              </w:rPr>
            </w:pPr>
            <w:r w:rsidRPr="002F5615">
              <w:rPr>
                <w:rStyle w:val="docs-title-input-label-inner"/>
                <w:rFonts w:cstheme="minorHAnsi"/>
                <w:b/>
                <w:bCs/>
                <w:sz w:val="24"/>
                <w:szCs w:val="24"/>
              </w:rPr>
              <w:t>P</w:t>
            </w:r>
            <w:r w:rsidR="0010511D" w:rsidRPr="002F5615">
              <w:rPr>
                <w:rStyle w:val="docs-title-input-label-inner"/>
                <w:rFonts w:cstheme="minorHAnsi"/>
                <w:b/>
                <w:bCs/>
                <w:sz w:val="24"/>
                <w:szCs w:val="24"/>
              </w:rPr>
              <w:t>ractice</w:t>
            </w:r>
            <w:r w:rsidRPr="002F5615">
              <w:rPr>
                <w:rStyle w:val="docs-title-input-label-inner"/>
                <w:rFonts w:cstheme="minorHAnsi"/>
                <w:b/>
                <w:bCs/>
                <w:sz w:val="24"/>
                <w:szCs w:val="24"/>
              </w:rPr>
              <w:t xml:space="preserve">: </w:t>
            </w:r>
            <w:r w:rsidR="00D831C3" w:rsidRPr="002F5615">
              <w:rPr>
                <w:rStyle w:val="docs-title-input-label-inner"/>
                <w:rFonts w:cstheme="minorHAnsi"/>
                <w:b/>
                <w:bCs/>
                <w:sz w:val="24"/>
                <w:szCs w:val="24"/>
              </w:rPr>
              <w:t>Austin Tally</w:t>
            </w:r>
            <w:r w:rsidR="005F576E" w:rsidRPr="002F5615">
              <w:rPr>
                <w:rStyle w:val="docs-title-input-label-inner"/>
                <w:rFonts w:cstheme="minorHAnsi"/>
                <w:sz w:val="24"/>
                <w:szCs w:val="24"/>
              </w:rPr>
              <w:t>, Dan Seed, alternate</w:t>
            </w:r>
            <w:r w:rsidRPr="002F5615">
              <w:rPr>
                <w:rStyle w:val="docs-title-input-label-inner"/>
                <w:rFonts w:cstheme="minorHAnsi"/>
                <w:sz w:val="24"/>
                <w:szCs w:val="24"/>
              </w:rPr>
              <w:t xml:space="preserve">, </w:t>
            </w:r>
            <w:r w:rsidR="0010511D" w:rsidRPr="002F5615">
              <w:rPr>
                <w:rStyle w:val="docs-title-input-label-inner"/>
                <w:rFonts w:cstheme="minorHAnsi"/>
                <w:sz w:val="24"/>
                <w:szCs w:val="24"/>
              </w:rPr>
              <w:t xml:space="preserve">and </w:t>
            </w:r>
          </w:p>
          <w:p w14:paraId="23B7E03B" w14:textId="52C08AB1" w:rsidR="00E95E1A" w:rsidRPr="002F5615" w:rsidRDefault="00F440A7" w:rsidP="00E95E1A">
            <w:pPr>
              <w:pStyle w:val="ListParagraph"/>
              <w:numPr>
                <w:ilvl w:val="0"/>
                <w:numId w:val="4"/>
              </w:numPr>
              <w:rPr>
                <w:rStyle w:val="docs-title-input-label-inner"/>
                <w:rFonts w:cstheme="minorHAnsi"/>
                <w:sz w:val="24"/>
                <w:szCs w:val="24"/>
              </w:rPr>
            </w:pPr>
            <w:r w:rsidRPr="002F5615">
              <w:rPr>
                <w:rStyle w:val="docs-title-input-label-inner"/>
                <w:rFonts w:cstheme="minorHAnsi"/>
                <w:b/>
                <w:bCs/>
                <w:sz w:val="24"/>
                <w:szCs w:val="24"/>
              </w:rPr>
              <w:t>T</w:t>
            </w:r>
            <w:r w:rsidR="0010511D" w:rsidRPr="002F5615">
              <w:rPr>
                <w:rStyle w:val="docs-title-input-label-inner"/>
                <w:rFonts w:cstheme="minorHAnsi"/>
                <w:b/>
                <w:bCs/>
                <w:sz w:val="24"/>
                <w:szCs w:val="24"/>
              </w:rPr>
              <w:t>eaching</w:t>
            </w:r>
            <w:r w:rsidR="00D831C3" w:rsidRPr="002F5615">
              <w:rPr>
                <w:rStyle w:val="docs-title-input-label-inner"/>
                <w:rFonts w:cstheme="minorHAnsi"/>
                <w:sz w:val="24"/>
                <w:szCs w:val="24"/>
              </w:rPr>
              <w:t xml:space="preserve"> </w:t>
            </w:r>
            <w:r w:rsidR="005F576E" w:rsidRPr="002F5615">
              <w:rPr>
                <w:rStyle w:val="docs-title-input-label-inner"/>
                <w:rFonts w:cstheme="minorHAnsi"/>
                <w:b/>
                <w:bCs/>
                <w:sz w:val="24"/>
                <w:szCs w:val="24"/>
              </w:rPr>
              <w:t>KeriAnne Moon</w:t>
            </w:r>
            <w:r w:rsidR="005F576E" w:rsidRPr="002F5615">
              <w:rPr>
                <w:rStyle w:val="docs-title-input-label-inner"/>
                <w:rFonts w:cstheme="minorHAnsi"/>
                <w:sz w:val="24"/>
                <w:szCs w:val="24"/>
              </w:rPr>
              <w:t xml:space="preserve">, </w:t>
            </w:r>
            <w:r w:rsidR="00D831C3" w:rsidRPr="002F5615">
              <w:rPr>
                <w:rStyle w:val="docs-title-input-label-inner"/>
                <w:rFonts w:cstheme="minorHAnsi"/>
                <w:sz w:val="24"/>
                <w:szCs w:val="24"/>
              </w:rPr>
              <w:t>Kay Newling</w:t>
            </w:r>
            <w:r w:rsidR="005F576E" w:rsidRPr="002F5615">
              <w:rPr>
                <w:rStyle w:val="docs-title-input-label-inner"/>
                <w:rFonts w:cstheme="minorHAnsi"/>
                <w:sz w:val="24"/>
                <w:szCs w:val="24"/>
              </w:rPr>
              <w:t>, alternate</w:t>
            </w:r>
          </w:p>
          <w:p w14:paraId="43182B02" w14:textId="77777777" w:rsidR="005F576E" w:rsidRPr="002F5615" w:rsidRDefault="00A97A8A" w:rsidP="00F16F51">
            <w:pPr>
              <w:rPr>
                <w:rStyle w:val="docs-title-input-label-inner"/>
                <w:rFonts w:cstheme="minorHAnsi"/>
                <w:b/>
                <w:bCs/>
                <w:sz w:val="24"/>
                <w:szCs w:val="24"/>
              </w:rPr>
            </w:pPr>
            <w:r w:rsidRPr="002F5615">
              <w:rPr>
                <w:rStyle w:val="docs-title-input-label-inner"/>
                <w:rFonts w:cstheme="minorHAnsi"/>
                <w:sz w:val="24"/>
                <w:szCs w:val="24"/>
              </w:rPr>
              <w:br/>
            </w:r>
            <w:r w:rsidR="00316148" w:rsidRPr="002F5615">
              <w:rPr>
                <w:rStyle w:val="docs-title-input-label-inner"/>
                <w:rFonts w:cstheme="minorHAnsi"/>
                <w:b/>
                <w:bCs/>
                <w:sz w:val="24"/>
                <w:szCs w:val="24"/>
              </w:rPr>
              <w:t>NLFC Initiatives for 2022-2023</w:t>
            </w:r>
            <w:r w:rsidR="000D3E60" w:rsidRPr="002F5615">
              <w:rPr>
                <w:rStyle w:val="docs-title-input-label-inner"/>
                <w:rFonts w:cstheme="minorHAnsi"/>
                <w:b/>
                <w:bCs/>
                <w:sz w:val="24"/>
                <w:szCs w:val="24"/>
              </w:rPr>
              <w:t>:</w:t>
            </w:r>
            <w:r w:rsidR="005F576E" w:rsidRPr="002F5615">
              <w:rPr>
                <w:rStyle w:val="docs-title-input-label-inner"/>
                <w:rFonts w:cstheme="minorHAnsi"/>
                <w:b/>
                <w:bCs/>
                <w:sz w:val="24"/>
                <w:szCs w:val="24"/>
              </w:rPr>
              <w:t xml:space="preserve"> </w:t>
            </w:r>
          </w:p>
          <w:p w14:paraId="6112E024" w14:textId="52872BD6" w:rsidR="00C171FD" w:rsidRPr="002F5615" w:rsidRDefault="005F576E" w:rsidP="00BB4A20">
            <w:pPr>
              <w:pStyle w:val="ListParagraph"/>
              <w:numPr>
                <w:ilvl w:val="0"/>
                <w:numId w:val="5"/>
              </w:numPr>
              <w:spacing w:line="240" w:lineRule="auto"/>
              <w:rPr>
                <w:rStyle w:val="docs-title-input-label-inner"/>
                <w:rFonts w:cstheme="minorHAnsi"/>
                <w:sz w:val="24"/>
                <w:szCs w:val="24"/>
              </w:rPr>
            </w:pPr>
            <w:r w:rsidRPr="002F5615">
              <w:rPr>
                <w:rStyle w:val="docs-title-input-label-inner"/>
                <w:rFonts w:cstheme="minorHAnsi"/>
                <w:b/>
                <w:bCs/>
                <w:sz w:val="24"/>
                <w:szCs w:val="24"/>
              </w:rPr>
              <w:t>Phased Retirement/Retirement</w:t>
            </w:r>
            <w:r w:rsidR="002B791C" w:rsidRPr="002F5615">
              <w:rPr>
                <w:rStyle w:val="docs-title-input-label-inner"/>
                <w:rFonts w:cstheme="minorHAnsi"/>
                <w:sz w:val="24"/>
                <w:szCs w:val="24"/>
              </w:rPr>
              <w:t xml:space="preserve"> (How does this impact hiring for the changed position related to retirement</w:t>
            </w:r>
            <w:r w:rsidR="00BB4A20" w:rsidRPr="002F5615">
              <w:rPr>
                <w:rStyle w:val="docs-title-input-label-inner"/>
                <w:rFonts w:cstheme="minorHAnsi"/>
                <w:sz w:val="24"/>
                <w:szCs w:val="24"/>
              </w:rPr>
              <w:t xml:space="preserve">? How does this impact benefits?) </w:t>
            </w:r>
            <w:r w:rsidR="00BB4A20" w:rsidRPr="002F5615">
              <w:rPr>
                <w:rStyle w:val="docs-title-input-label-inner"/>
                <w:rFonts w:cstheme="minorHAnsi"/>
                <w:b/>
                <w:bCs/>
                <w:i/>
                <w:iCs/>
                <w:sz w:val="24"/>
                <w:szCs w:val="24"/>
              </w:rPr>
              <w:t>Perhaps call</w:t>
            </w:r>
            <w:r w:rsidR="00BB4A20" w:rsidRPr="002F5615">
              <w:rPr>
                <w:rStyle w:val="docs-title-input-label-inner"/>
                <w:rFonts w:cstheme="minorHAnsi"/>
                <w:sz w:val="24"/>
                <w:szCs w:val="24"/>
              </w:rPr>
              <w:t xml:space="preserve"> </w:t>
            </w:r>
            <w:r w:rsidR="00BB4A20" w:rsidRPr="002F5615">
              <w:rPr>
                <w:rStyle w:val="docs-title-input-label-inner"/>
                <w:rFonts w:cstheme="minorHAnsi"/>
                <w:b/>
                <w:bCs/>
                <w:i/>
                <w:iCs/>
                <w:sz w:val="24"/>
                <w:szCs w:val="24"/>
              </w:rPr>
              <w:t>this Instructional Transition</w:t>
            </w:r>
            <w:r w:rsidR="00BB4A20" w:rsidRPr="002F5615">
              <w:rPr>
                <w:rStyle w:val="docs-title-input-label-inner"/>
                <w:rFonts w:cstheme="minorHAnsi"/>
                <w:sz w:val="24"/>
                <w:szCs w:val="24"/>
              </w:rPr>
              <w:t xml:space="preserve"> or some other name.</w:t>
            </w:r>
          </w:p>
          <w:p w14:paraId="73F7F8CF" w14:textId="68DECC05" w:rsidR="005F576E" w:rsidRPr="002F5615" w:rsidRDefault="00ED314D" w:rsidP="00ED314D">
            <w:pPr>
              <w:pStyle w:val="ListParagraph"/>
              <w:numPr>
                <w:ilvl w:val="0"/>
                <w:numId w:val="5"/>
              </w:numPr>
              <w:spacing w:line="240" w:lineRule="auto"/>
              <w:rPr>
                <w:rStyle w:val="docs-title-input-label-inner"/>
                <w:rFonts w:cstheme="minorHAnsi"/>
                <w:sz w:val="24"/>
                <w:szCs w:val="24"/>
              </w:rPr>
            </w:pPr>
            <w:r w:rsidRPr="002F5615">
              <w:rPr>
                <w:rStyle w:val="docs-title-input-label-inner"/>
                <w:rFonts w:cstheme="minorHAnsi"/>
                <w:b/>
                <w:bCs/>
                <w:sz w:val="24"/>
                <w:szCs w:val="24"/>
              </w:rPr>
              <w:t>Create</w:t>
            </w:r>
            <w:r w:rsidR="003F0CD0" w:rsidRPr="002F5615">
              <w:rPr>
                <w:rStyle w:val="docs-title-input-label-inner"/>
                <w:rFonts w:cstheme="minorHAnsi"/>
                <w:b/>
                <w:bCs/>
                <w:sz w:val="24"/>
                <w:szCs w:val="24"/>
              </w:rPr>
              <w:t xml:space="preserve"> program/guidelines on best practices</w:t>
            </w:r>
            <w:r w:rsidR="00F440A7" w:rsidRPr="002F5615">
              <w:rPr>
                <w:rStyle w:val="docs-title-input-label-inner"/>
                <w:rFonts w:cstheme="minorHAnsi"/>
                <w:b/>
                <w:bCs/>
                <w:sz w:val="24"/>
                <w:szCs w:val="24"/>
              </w:rPr>
              <w:t>/</w:t>
            </w:r>
            <w:r w:rsidR="003C33DC" w:rsidRPr="002F5615">
              <w:rPr>
                <w:rStyle w:val="docs-title-input-label-inner"/>
                <w:rFonts w:cstheme="minorHAnsi"/>
                <w:b/>
                <w:bCs/>
                <w:sz w:val="24"/>
                <w:szCs w:val="24"/>
              </w:rPr>
              <w:t xml:space="preserve">New Faculty </w:t>
            </w:r>
            <w:r w:rsidR="00BB4A20" w:rsidRPr="002F5615">
              <w:rPr>
                <w:rStyle w:val="docs-title-input-label-inner"/>
                <w:rFonts w:cstheme="minorHAnsi"/>
                <w:b/>
                <w:bCs/>
                <w:sz w:val="24"/>
                <w:szCs w:val="24"/>
              </w:rPr>
              <w:t xml:space="preserve">Mentorship </w:t>
            </w:r>
            <w:r w:rsidR="00470390" w:rsidRPr="002F5615">
              <w:rPr>
                <w:rStyle w:val="docs-title-input-label-inner"/>
                <w:rFonts w:cstheme="minorHAnsi"/>
                <w:sz w:val="24"/>
                <w:szCs w:val="24"/>
              </w:rPr>
              <w:t>[</w:t>
            </w:r>
            <w:proofErr w:type="gramStart"/>
            <w:r w:rsidR="00470390" w:rsidRPr="002F5615">
              <w:rPr>
                <w:rStyle w:val="docs-title-input-label-inner"/>
                <w:rFonts w:cstheme="minorHAnsi"/>
                <w:sz w:val="24"/>
                <w:szCs w:val="24"/>
              </w:rPr>
              <w:t>similar to</w:t>
            </w:r>
            <w:proofErr w:type="gramEnd"/>
            <w:r w:rsidR="00470390" w:rsidRPr="002F5615">
              <w:rPr>
                <w:rStyle w:val="docs-title-input-label-inner"/>
                <w:rFonts w:cstheme="minorHAnsi"/>
                <w:sz w:val="24"/>
                <w:szCs w:val="24"/>
              </w:rPr>
              <w:t xml:space="preserve"> the year</w:t>
            </w:r>
            <w:r w:rsidRPr="002F5615">
              <w:rPr>
                <w:rStyle w:val="docs-title-input-label-inner"/>
                <w:rFonts w:cstheme="minorHAnsi"/>
                <w:sz w:val="24"/>
                <w:szCs w:val="24"/>
              </w:rPr>
              <w:t>-</w:t>
            </w:r>
            <w:r w:rsidR="00470390" w:rsidRPr="002F5615">
              <w:rPr>
                <w:rStyle w:val="docs-title-input-label-inner"/>
                <w:rFonts w:cstheme="minorHAnsi"/>
                <w:sz w:val="24"/>
                <w:szCs w:val="24"/>
              </w:rPr>
              <w:t xml:space="preserve">long one for current TT faculty] </w:t>
            </w:r>
            <w:r w:rsidR="00BB4A20" w:rsidRPr="002F5615">
              <w:rPr>
                <w:rStyle w:val="docs-title-input-label-inner"/>
                <w:rFonts w:cstheme="minorHAnsi"/>
                <w:sz w:val="24"/>
                <w:szCs w:val="24"/>
              </w:rPr>
              <w:t>for continuity in all colleges/departments when a faculty member retires and help assist the next faculty hired.</w:t>
            </w:r>
            <w:r w:rsidR="003C33DC" w:rsidRPr="002F5615">
              <w:rPr>
                <w:rStyle w:val="docs-title-input-label-inner"/>
                <w:rFonts w:cstheme="minorHAnsi"/>
                <w:sz w:val="24"/>
                <w:szCs w:val="24"/>
              </w:rPr>
              <w:t xml:space="preserve"> Be certain to continue quality of instruction.</w:t>
            </w:r>
            <w:r w:rsidRPr="002F5615">
              <w:rPr>
                <w:rStyle w:val="docs-title-input-label-inner"/>
                <w:rFonts w:cstheme="minorHAnsi"/>
                <w:sz w:val="24"/>
                <w:szCs w:val="24"/>
              </w:rPr>
              <w:t xml:space="preserve"> OR, for just new hires. Maybe provide opportunity to audit (or co-teach) course(s) to be taking on. </w:t>
            </w:r>
          </w:p>
          <w:p w14:paraId="7254FA33" w14:textId="0194CEDB" w:rsidR="003C33DC" w:rsidRPr="002F5615" w:rsidRDefault="003F0CD0" w:rsidP="003F0CD0">
            <w:pPr>
              <w:pStyle w:val="ListParagraph"/>
              <w:numPr>
                <w:ilvl w:val="0"/>
                <w:numId w:val="5"/>
              </w:numPr>
              <w:spacing w:line="240" w:lineRule="auto"/>
              <w:rPr>
                <w:rStyle w:val="docs-title-input-label-inner"/>
                <w:rFonts w:cstheme="minorHAnsi"/>
                <w:b/>
                <w:bCs/>
                <w:sz w:val="24"/>
                <w:szCs w:val="24"/>
              </w:rPr>
            </w:pPr>
            <w:r w:rsidRPr="002F5615">
              <w:rPr>
                <w:rStyle w:val="docs-title-input-label-inner"/>
                <w:rFonts w:cstheme="minorHAnsi"/>
                <w:b/>
                <w:bCs/>
                <w:sz w:val="24"/>
                <w:szCs w:val="24"/>
              </w:rPr>
              <w:t>Faculty Title Series-</w:t>
            </w:r>
            <w:r w:rsidR="002F5615">
              <w:rPr>
                <w:rStyle w:val="docs-title-input-label-inner"/>
                <w:rFonts w:cstheme="minorHAnsi"/>
                <w:b/>
                <w:bCs/>
                <w:sz w:val="24"/>
                <w:szCs w:val="24"/>
              </w:rPr>
              <w:t xml:space="preserve"> </w:t>
            </w:r>
            <w:r w:rsidRPr="002F5615">
              <w:rPr>
                <w:rStyle w:val="docs-title-input-label-inner"/>
                <w:rFonts w:cstheme="minorHAnsi"/>
                <w:b/>
                <w:bCs/>
                <w:sz w:val="24"/>
                <w:szCs w:val="24"/>
              </w:rPr>
              <w:t>continue focus on this item</w:t>
            </w:r>
          </w:p>
          <w:p w14:paraId="1E7F1D97" w14:textId="77777777" w:rsidR="003F0CD0" w:rsidRPr="002F5615" w:rsidRDefault="003F0CD0" w:rsidP="003F0CD0">
            <w:pPr>
              <w:pStyle w:val="ListParagraph"/>
              <w:numPr>
                <w:ilvl w:val="0"/>
                <w:numId w:val="5"/>
              </w:numPr>
              <w:spacing w:line="240" w:lineRule="auto"/>
              <w:rPr>
                <w:rStyle w:val="docs-title-input-label-inner"/>
                <w:rFonts w:cstheme="minorHAnsi"/>
                <w:sz w:val="24"/>
                <w:szCs w:val="24"/>
              </w:rPr>
            </w:pPr>
            <w:r w:rsidRPr="002F5615">
              <w:rPr>
                <w:rStyle w:val="docs-title-input-label-inner"/>
                <w:rFonts w:cstheme="minorHAnsi"/>
                <w:b/>
                <w:bCs/>
                <w:sz w:val="24"/>
                <w:szCs w:val="24"/>
              </w:rPr>
              <w:t xml:space="preserve">Parental Leave policy and funding (at least check the status). </w:t>
            </w:r>
            <w:r w:rsidRPr="002F5615">
              <w:rPr>
                <w:rStyle w:val="docs-title-input-label-inner"/>
                <w:rFonts w:cstheme="minorHAnsi"/>
                <w:sz w:val="24"/>
                <w:szCs w:val="24"/>
              </w:rPr>
              <w:t>University support, especially funding</w:t>
            </w:r>
          </w:p>
          <w:p w14:paraId="148D23F8" w14:textId="495E9BEF" w:rsidR="00303DC8" w:rsidRPr="002F5615" w:rsidRDefault="00303DC8" w:rsidP="003F0CD0">
            <w:pPr>
              <w:pStyle w:val="ListParagraph"/>
              <w:numPr>
                <w:ilvl w:val="0"/>
                <w:numId w:val="5"/>
              </w:numPr>
              <w:spacing w:line="240" w:lineRule="auto"/>
              <w:rPr>
                <w:rStyle w:val="docs-title-input-label-inner"/>
                <w:rFonts w:cstheme="minorHAnsi"/>
                <w:sz w:val="24"/>
                <w:szCs w:val="24"/>
              </w:rPr>
            </w:pPr>
            <w:r w:rsidRPr="002F5615">
              <w:rPr>
                <w:rStyle w:val="docs-title-input-label-inner"/>
                <w:rFonts w:cstheme="minorHAnsi"/>
                <w:b/>
                <w:bCs/>
                <w:sz w:val="24"/>
                <w:szCs w:val="24"/>
              </w:rPr>
              <w:t>Pay increase for NLF-</w:t>
            </w:r>
            <w:r w:rsidRPr="002F5615">
              <w:rPr>
                <w:rStyle w:val="docs-title-input-label-inner"/>
                <w:rFonts w:cstheme="minorHAnsi"/>
                <w:sz w:val="24"/>
                <w:szCs w:val="24"/>
              </w:rPr>
              <w:t>on going issue</w:t>
            </w:r>
          </w:p>
        </w:tc>
      </w:tr>
      <w:tr w:rsidR="00C171FD" w:rsidRPr="002F5615" w14:paraId="169DC039" w14:textId="77777777" w:rsidTr="000C6EC2">
        <w:tc>
          <w:tcPr>
            <w:tcW w:w="1165" w:type="dxa"/>
          </w:tcPr>
          <w:p w14:paraId="5595D822" w14:textId="3BE0876B" w:rsidR="00C171FD" w:rsidRPr="002F5615" w:rsidRDefault="00C171FD" w:rsidP="00C171FD">
            <w:pPr>
              <w:rPr>
                <w:rStyle w:val="docs-title-input-label-inner"/>
                <w:rFonts w:cstheme="minorHAnsi"/>
                <w:sz w:val="24"/>
                <w:szCs w:val="24"/>
              </w:rPr>
            </w:pPr>
          </w:p>
        </w:tc>
        <w:tc>
          <w:tcPr>
            <w:tcW w:w="8185" w:type="dxa"/>
          </w:tcPr>
          <w:p w14:paraId="709170B5" w14:textId="5A1A3E9A" w:rsidR="001D1DE0" w:rsidRPr="002F5615" w:rsidRDefault="001D1DE0" w:rsidP="00C171FD">
            <w:pPr>
              <w:rPr>
                <w:rStyle w:val="docs-title-input-label-inner"/>
                <w:rFonts w:cstheme="minorHAnsi"/>
                <w:sz w:val="24"/>
                <w:szCs w:val="24"/>
              </w:rPr>
            </w:pPr>
          </w:p>
        </w:tc>
      </w:tr>
      <w:tr w:rsidR="001D1DE0" w:rsidRPr="002F5615" w14:paraId="59F544C9" w14:textId="77777777" w:rsidTr="000C6EC2">
        <w:tc>
          <w:tcPr>
            <w:tcW w:w="1165" w:type="dxa"/>
          </w:tcPr>
          <w:p w14:paraId="36FF7CFE" w14:textId="6125BC6B" w:rsidR="001D1DE0" w:rsidRPr="002F5615" w:rsidRDefault="001D1DE0" w:rsidP="00ED314D">
            <w:pPr>
              <w:spacing w:line="240" w:lineRule="auto"/>
              <w:ind w:right="-390"/>
              <w:rPr>
                <w:rStyle w:val="docs-title-input-label-inner"/>
                <w:rFonts w:cstheme="minorHAnsi"/>
                <w:sz w:val="24"/>
                <w:szCs w:val="24"/>
              </w:rPr>
            </w:pPr>
          </w:p>
        </w:tc>
        <w:tc>
          <w:tcPr>
            <w:tcW w:w="8185" w:type="dxa"/>
          </w:tcPr>
          <w:p w14:paraId="76DDB5BD" w14:textId="08A8B54A" w:rsidR="001D1DE0" w:rsidRPr="002F5615" w:rsidRDefault="003F20C9" w:rsidP="00ED314D">
            <w:pPr>
              <w:spacing w:line="240" w:lineRule="auto"/>
              <w:rPr>
                <w:rStyle w:val="docs-title-input-label-inner"/>
                <w:rFonts w:cstheme="minorHAnsi"/>
                <w:sz w:val="24"/>
                <w:szCs w:val="24"/>
              </w:rPr>
            </w:pPr>
            <w:r w:rsidRPr="002F5615">
              <w:rPr>
                <w:rStyle w:val="docs-title-input-label-inner"/>
                <w:rFonts w:cstheme="minorHAnsi"/>
                <w:b/>
                <w:bCs/>
                <w:sz w:val="24"/>
                <w:szCs w:val="24"/>
              </w:rPr>
              <w:t>Discussion items for President Damphousse</w:t>
            </w:r>
            <w:r w:rsidR="00A44BFC" w:rsidRPr="002F5615">
              <w:rPr>
                <w:rStyle w:val="docs-title-input-label-inner"/>
                <w:rFonts w:cstheme="minorHAnsi"/>
                <w:b/>
                <w:bCs/>
                <w:sz w:val="24"/>
                <w:szCs w:val="24"/>
              </w:rPr>
              <w:t>, for October21:</w:t>
            </w:r>
            <w:r w:rsidR="00991DFA" w:rsidRPr="002F5615">
              <w:rPr>
                <w:rStyle w:val="docs-title-input-label-inner"/>
                <w:rFonts w:cstheme="minorHAnsi"/>
                <w:b/>
                <w:bCs/>
                <w:sz w:val="24"/>
                <w:szCs w:val="24"/>
              </w:rPr>
              <w:t xml:space="preserve"> </w:t>
            </w:r>
            <w:r w:rsidR="00991DFA" w:rsidRPr="002F5615">
              <w:rPr>
                <w:rStyle w:val="docs-title-input-label-inner"/>
                <w:rFonts w:cstheme="minorHAnsi"/>
                <w:sz w:val="24"/>
                <w:szCs w:val="24"/>
              </w:rPr>
              <w:t xml:space="preserve">Provide a historical review of committee accomplishments, </w:t>
            </w:r>
            <w:r w:rsidR="00991DFA" w:rsidRPr="002F5615">
              <w:rPr>
                <w:rStyle w:val="docs-title-input-label-inner"/>
                <w:rFonts w:cstheme="minorHAnsi"/>
                <w:i/>
                <w:iCs/>
                <w:sz w:val="24"/>
                <w:szCs w:val="24"/>
              </w:rPr>
              <w:t>Past, Present and Future</w:t>
            </w:r>
            <w:r w:rsidR="00991DFA" w:rsidRPr="002F5615">
              <w:rPr>
                <w:rStyle w:val="docs-title-input-label-inner"/>
                <w:rFonts w:cstheme="minorHAnsi"/>
                <w:sz w:val="24"/>
                <w:szCs w:val="24"/>
              </w:rPr>
              <w:t>. Say thanks for the $1,000. Bonus.</w:t>
            </w:r>
            <w:r w:rsidR="00A44BFC" w:rsidRPr="002F5615">
              <w:rPr>
                <w:rStyle w:val="docs-title-input-label-inner"/>
                <w:rFonts w:cstheme="minorHAnsi"/>
                <w:sz w:val="24"/>
                <w:szCs w:val="24"/>
              </w:rPr>
              <w:t xml:space="preserve"> Ted, Amy, </w:t>
            </w:r>
            <w:proofErr w:type="gramStart"/>
            <w:r w:rsidR="00A44BFC" w:rsidRPr="002F5615">
              <w:rPr>
                <w:rStyle w:val="docs-title-input-label-inner"/>
                <w:rFonts w:cstheme="minorHAnsi"/>
                <w:sz w:val="24"/>
                <w:szCs w:val="24"/>
              </w:rPr>
              <w:t>Kay</w:t>
            </w:r>
            <w:proofErr w:type="gramEnd"/>
            <w:r w:rsidR="00A44BFC" w:rsidRPr="002F5615">
              <w:rPr>
                <w:rStyle w:val="docs-title-input-label-inner"/>
                <w:rFonts w:cstheme="minorHAnsi"/>
                <w:sz w:val="24"/>
                <w:szCs w:val="24"/>
              </w:rPr>
              <w:t xml:space="preserve"> and Jo Beth will help generate a PP</w:t>
            </w:r>
            <w:r w:rsidR="002F5615">
              <w:rPr>
                <w:rStyle w:val="docs-title-input-label-inner"/>
                <w:rFonts w:cstheme="minorHAnsi"/>
                <w:sz w:val="24"/>
                <w:szCs w:val="24"/>
              </w:rPr>
              <w:t>T</w:t>
            </w:r>
            <w:r w:rsidR="00A44BFC" w:rsidRPr="002F5615">
              <w:rPr>
                <w:rStyle w:val="docs-title-input-label-inner"/>
                <w:rFonts w:cstheme="minorHAnsi"/>
                <w:sz w:val="24"/>
                <w:szCs w:val="24"/>
              </w:rPr>
              <w:t xml:space="preserve"> for his visit (reception photos, workshop photos, years serving, stories)</w:t>
            </w:r>
          </w:p>
          <w:p w14:paraId="7FEADA33" w14:textId="66612BDD" w:rsidR="00C72436" w:rsidRPr="002F5615" w:rsidRDefault="00C72436" w:rsidP="00C72436">
            <w:pPr>
              <w:pStyle w:val="ListParagraph"/>
              <w:numPr>
                <w:ilvl w:val="0"/>
                <w:numId w:val="6"/>
              </w:numPr>
              <w:spacing w:line="240" w:lineRule="auto"/>
              <w:rPr>
                <w:rStyle w:val="docs-title-input-label-inner"/>
                <w:rFonts w:cstheme="minorHAnsi"/>
                <w:sz w:val="24"/>
                <w:szCs w:val="24"/>
              </w:rPr>
            </w:pPr>
            <w:r w:rsidRPr="002F5615">
              <w:rPr>
                <w:rStyle w:val="docs-title-input-label-inner"/>
                <w:rFonts w:cstheme="minorHAnsi"/>
                <w:sz w:val="24"/>
                <w:szCs w:val="24"/>
              </w:rPr>
              <w:t>Describe your decision-making process</w:t>
            </w:r>
          </w:p>
          <w:p w14:paraId="5EF33D3B" w14:textId="005C5F44" w:rsidR="00064322" w:rsidRPr="002F5615" w:rsidRDefault="00064322" w:rsidP="002F5615">
            <w:pPr>
              <w:pStyle w:val="ListParagraph"/>
              <w:numPr>
                <w:ilvl w:val="0"/>
                <w:numId w:val="6"/>
              </w:numPr>
              <w:spacing w:line="240" w:lineRule="auto"/>
              <w:rPr>
                <w:rStyle w:val="docs-title-input-label-inner"/>
                <w:rFonts w:cstheme="minorHAnsi"/>
                <w:sz w:val="24"/>
                <w:szCs w:val="24"/>
              </w:rPr>
            </w:pPr>
            <w:r w:rsidRPr="002F5615">
              <w:rPr>
                <w:rStyle w:val="docs-title-input-label-inner"/>
                <w:rFonts w:cstheme="minorHAnsi"/>
                <w:sz w:val="24"/>
                <w:szCs w:val="24"/>
              </w:rPr>
              <w:t>What do you envision as your reward system?</w:t>
            </w:r>
          </w:p>
          <w:p w14:paraId="026AE58F" w14:textId="7C1615D1" w:rsidR="00C72436" w:rsidRPr="002F5615" w:rsidRDefault="00C72436" w:rsidP="00C72436">
            <w:pPr>
              <w:pStyle w:val="ListParagraph"/>
              <w:numPr>
                <w:ilvl w:val="0"/>
                <w:numId w:val="6"/>
              </w:numPr>
              <w:spacing w:line="240" w:lineRule="auto"/>
              <w:rPr>
                <w:rStyle w:val="docs-title-input-label-inner"/>
                <w:rFonts w:cstheme="minorHAnsi"/>
                <w:sz w:val="24"/>
                <w:szCs w:val="24"/>
              </w:rPr>
            </w:pPr>
            <w:r w:rsidRPr="002F5615">
              <w:rPr>
                <w:rStyle w:val="docs-title-input-label-inner"/>
                <w:rFonts w:cstheme="minorHAnsi"/>
                <w:sz w:val="24"/>
                <w:szCs w:val="24"/>
              </w:rPr>
              <w:t xml:space="preserve">What are your </w:t>
            </w:r>
            <w:proofErr w:type="gramStart"/>
            <w:r w:rsidRPr="002F5615">
              <w:rPr>
                <w:rStyle w:val="docs-title-input-label-inner"/>
                <w:rFonts w:cstheme="minorHAnsi"/>
                <w:sz w:val="24"/>
                <w:szCs w:val="24"/>
              </w:rPr>
              <w:t>long and short term</w:t>
            </w:r>
            <w:proofErr w:type="gramEnd"/>
            <w:r w:rsidRPr="002F5615">
              <w:rPr>
                <w:rStyle w:val="docs-title-input-label-inner"/>
                <w:rFonts w:cstheme="minorHAnsi"/>
                <w:sz w:val="24"/>
                <w:szCs w:val="24"/>
              </w:rPr>
              <w:t xml:space="preserve"> metrics, and how can we achieve these goals?</w:t>
            </w:r>
          </w:p>
        </w:tc>
      </w:tr>
    </w:tbl>
    <w:p w14:paraId="5C2676FC" w14:textId="3C083136" w:rsidR="007101CE" w:rsidRPr="002F5615" w:rsidRDefault="001022E0" w:rsidP="00ED314D">
      <w:pPr>
        <w:spacing w:after="0" w:line="240" w:lineRule="auto"/>
        <w:ind w:firstLine="720"/>
        <w:rPr>
          <w:rFonts w:cstheme="minorHAnsi"/>
          <w:sz w:val="24"/>
          <w:szCs w:val="24"/>
        </w:rPr>
      </w:pPr>
      <w:r w:rsidRPr="002F5615">
        <w:rPr>
          <w:rFonts w:cstheme="minorHAnsi"/>
          <w:sz w:val="24"/>
          <w:szCs w:val="24"/>
        </w:rPr>
        <w:t xml:space="preserve">Kevin was featured in the </w:t>
      </w:r>
      <w:r w:rsidRPr="002F5615">
        <w:rPr>
          <w:rFonts w:cstheme="minorHAnsi"/>
          <w:i/>
          <w:iCs/>
          <w:sz w:val="24"/>
          <w:szCs w:val="24"/>
        </w:rPr>
        <w:t xml:space="preserve">University Star </w:t>
      </w:r>
      <w:r w:rsidRPr="002F5615">
        <w:rPr>
          <w:rFonts w:cstheme="minorHAnsi"/>
          <w:sz w:val="24"/>
          <w:szCs w:val="24"/>
        </w:rPr>
        <w:t>for his</w:t>
      </w:r>
      <w:r w:rsidR="002F5615">
        <w:rPr>
          <w:rFonts w:cstheme="minorHAnsi"/>
          <w:sz w:val="24"/>
          <w:szCs w:val="24"/>
        </w:rPr>
        <w:t xml:space="preserve"> off-campus business activities. </w:t>
      </w:r>
    </w:p>
    <w:p w14:paraId="08886B7C" w14:textId="1E7A4B1A" w:rsidR="00C8667D" w:rsidRPr="002F5615" w:rsidRDefault="00C8667D" w:rsidP="00ED314D">
      <w:pPr>
        <w:spacing w:after="0" w:line="240" w:lineRule="auto"/>
        <w:ind w:firstLine="720"/>
        <w:rPr>
          <w:rFonts w:cstheme="minorHAnsi"/>
          <w:b/>
          <w:bCs/>
          <w:sz w:val="24"/>
          <w:szCs w:val="24"/>
        </w:rPr>
      </w:pPr>
      <w:r w:rsidRPr="002F5615">
        <w:rPr>
          <w:rFonts w:cstheme="minorHAnsi"/>
          <w:b/>
          <w:bCs/>
          <w:sz w:val="24"/>
          <w:szCs w:val="24"/>
        </w:rPr>
        <w:t>Additional issues:</w:t>
      </w:r>
      <w:r w:rsidR="002F5615">
        <w:rPr>
          <w:rFonts w:cstheme="minorHAnsi"/>
          <w:b/>
          <w:bCs/>
          <w:sz w:val="24"/>
          <w:szCs w:val="24"/>
        </w:rPr>
        <w:t xml:space="preserve"> </w:t>
      </w:r>
    </w:p>
    <w:p w14:paraId="15D38338" w14:textId="1E6AF6BD" w:rsidR="00C8667D" w:rsidRPr="002F5615" w:rsidRDefault="00C8667D" w:rsidP="00ED314D">
      <w:pPr>
        <w:spacing w:after="0" w:line="240" w:lineRule="auto"/>
        <w:ind w:firstLine="720"/>
        <w:rPr>
          <w:rFonts w:cstheme="minorHAnsi"/>
          <w:sz w:val="24"/>
          <w:szCs w:val="24"/>
        </w:rPr>
      </w:pPr>
      <w:r w:rsidRPr="002F5615">
        <w:rPr>
          <w:rFonts w:cstheme="minorHAnsi"/>
          <w:b/>
          <w:bCs/>
          <w:sz w:val="24"/>
          <w:szCs w:val="24"/>
        </w:rPr>
        <w:t>Questions related to</w:t>
      </w:r>
      <w:r w:rsidRPr="002F5615">
        <w:rPr>
          <w:rFonts w:cstheme="minorHAnsi"/>
          <w:sz w:val="24"/>
          <w:szCs w:val="24"/>
        </w:rPr>
        <w:t>:</w:t>
      </w:r>
    </w:p>
    <w:p w14:paraId="0C47545A" w14:textId="53822055" w:rsidR="00C8667D" w:rsidRPr="002F5615" w:rsidRDefault="00C8667D" w:rsidP="00ED314D">
      <w:pPr>
        <w:spacing w:after="0" w:line="240" w:lineRule="auto"/>
        <w:ind w:firstLine="720"/>
        <w:rPr>
          <w:rFonts w:cstheme="minorHAnsi"/>
          <w:i/>
          <w:iCs/>
          <w:sz w:val="24"/>
          <w:szCs w:val="24"/>
        </w:rPr>
      </w:pPr>
      <w:r w:rsidRPr="002F5615">
        <w:rPr>
          <w:rFonts w:cstheme="minorHAnsi"/>
          <w:i/>
          <w:iCs/>
          <w:sz w:val="24"/>
          <w:szCs w:val="24"/>
        </w:rPr>
        <w:t>Any problems with students (IAs) not able to get buses home from late labs</w:t>
      </w:r>
      <w:r w:rsidR="002F235B" w:rsidRPr="002F5615">
        <w:rPr>
          <w:rFonts w:cstheme="minorHAnsi"/>
          <w:i/>
          <w:iCs/>
          <w:sz w:val="24"/>
          <w:szCs w:val="24"/>
        </w:rPr>
        <w:t>/rehearsals</w:t>
      </w:r>
      <w:r w:rsidRPr="002F5615">
        <w:rPr>
          <w:rFonts w:cstheme="minorHAnsi"/>
          <w:i/>
          <w:iCs/>
          <w:sz w:val="24"/>
          <w:szCs w:val="24"/>
        </w:rPr>
        <w:t>?</w:t>
      </w:r>
    </w:p>
    <w:p w14:paraId="075AC2A6" w14:textId="0EDADD75" w:rsidR="00C8667D" w:rsidRPr="002F5615" w:rsidRDefault="00C8667D" w:rsidP="00ED314D">
      <w:pPr>
        <w:spacing w:after="0" w:line="240" w:lineRule="auto"/>
        <w:ind w:firstLine="720"/>
        <w:rPr>
          <w:rFonts w:cstheme="minorHAnsi"/>
          <w:i/>
          <w:iCs/>
          <w:sz w:val="24"/>
          <w:szCs w:val="24"/>
        </w:rPr>
      </w:pPr>
      <w:r w:rsidRPr="002F5615">
        <w:rPr>
          <w:rFonts w:cstheme="minorHAnsi"/>
          <w:i/>
          <w:iCs/>
          <w:sz w:val="24"/>
          <w:szCs w:val="24"/>
        </w:rPr>
        <w:t xml:space="preserve">How </w:t>
      </w:r>
      <w:proofErr w:type="gramStart"/>
      <w:r w:rsidRPr="002F5615">
        <w:rPr>
          <w:rFonts w:cstheme="minorHAnsi"/>
          <w:i/>
          <w:iCs/>
          <w:sz w:val="24"/>
          <w:szCs w:val="24"/>
        </w:rPr>
        <w:t>summer classes are</w:t>
      </w:r>
      <w:proofErr w:type="gramEnd"/>
      <w:r w:rsidRPr="002F5615">
        <w:rPr>
          <w:rFonts w:cstheme="minorHAnsi"/>
          <w:i/>
          <w:iCs/>
          <w:sz w:val="24"/>
          <w:szCs w:val="24"/>
        </w:rPr>
        <w:t xml:space="preserve"> not recognized as a regular fall or spring term? i.e. faculty felt visible during</w:t>
      </w:r>
    </w:p>
    <w:p w14:paraId="74C1CB09" w14:textId="095B1C56" w:rsidR="00C8667D" w:rsidRPr="002F5615" w:rsidRDefault="00C8667D" w:rsidP="00ED314D">
      <w:pPr>
        <w:spacing w:after="0" w:line="240" w:lineRule="auto"/>
        <w:ind w:firstLine="720"/>
        <w:rPr>
          <w:rFonts w:cstheme="minorHAnsi"/>
          <w:sz w:val="24"/>
          <w:szCs w:val="24"/>
        </w:rPr>
      </w:pPr>
      <w:r w:rsidRPr="002F5615">
        <w:rPr>
          <w:rFonts w:cstheme="minorHAnsi"/>
          <w:i/>
          <w:iCs/>
          <w:sz w:val="24"/>
          <w:szCs w:val="24"/>
        </w:rPr>
        <w:t xml:space="preserve"> this time</w:t>
      </w:r>
      <w:r w:rsidRPr="002F5615">
        <w:rPr>
          <w:rFonts w:cstheme="minorHAnsi"/>
          <w:sz w:val="24"/>
          <w:szCs w:val="24"/>
        </w:rPr>
        <w:t>.</w:t>
      </w:r>
    </w:p>
    <w:p w14:paraId="0B322966" w14:textId="77777777" w:rsidR="00C8667D" w:rsidRPr="002F5615" w:rsidRDefault="00C8667D" w:rsidP="00ED314D">
      <w:pPr>
        <w:spacing w:after="0" w:line="240" w:lineRule="auto"/>
        <w:ind w:firstLine="720"/>
        <w:rPr>
          <w:rFonts w:cstheme="minorHAnsi"/>
          <w:sz w:val="24"/>
          <w:szCs w:val="24"/>
        </w:rPr>
      </w:pPr>
    </w:p>
    <w:p w14:paraId="43D3A30C" w14:textId="09DA7645" w:rsidR="005A34D2" w:rsidRPr="002F5615" w:rsidRDefault="005A34D2" w:rsidP="00ED314D">
      <w:pPr>
        <w:tabs>
          <w:tab w:val="left" w:pos="180"/>
        </w:tabs>
        <w:spacing w:after="0" w:line="240" w:lineRule="auto"/>
        <w:rPr>
          <w:rFonts w:cstheme="minorHAnsi"/>
          <w:b/>
          <w:bCs/>
          <w:sz w:val="24"/>
          <w:szCs w:val="24"/>
        </w:rPr>
      </w:pPr>
      <w:r w:rsidRPr="002F5615">
        <w:rPr>
          <w:rFonts w:cstheme="minorHAnsi"/>
          <w:sz w:val="24"/>
          <w:szCs w:val="24"/>
        </w:rPr>
        <w:t xml:space="preserve">  </w:t>
      </w:r>
      <w:r w:rsidR="000D3E60" w:rsidRPr="002F5615">
        <w:rPr>
          <w:rFonts w:cstheme="minorHAnsi"/>
          <w:b/>
          <w:bCs/>
          <w:sz w:val="24"/>
          <w:szCs w:val="24"/>
        </w:rPr>
        <w:t xml:space="preserve">Meeting </w:t>
      </w:r>
      <w:r w:rsidRPr="002F5615">
        <w:rPr>
          <w:rFonts w:cstheme="minorHAnsi"/>
          <w:b/>
          <w:bCs/>
          <w:sz w:val="24"/>
          <w:szCs w:val="24"/>
        </w:rPr>
        <w:t>Adjourn</w:t>
      </w:r>
      <w:r w:rsidR="000D3E60" w:rsidRPr="002F5615">
        <w:rPr>
          <w:rFonts w:cstheme="minorHAnsi"/>
          <w:b/>
          <w:bCs/>
          <w:sz w:val="24"/>
          <w:szCs w:val="24"/>
        </w:rPr>
        <w:t xml:space="preserve">ed by Chair Jensen at </w:t>
      </w:r>
      <w:r w:rsidR="002F235B" w:rsidRPr="002F5615">
        <w:rPr>
          <w:rFonts w:cstheme="minorHAnsi"/>
          <w:b/>
          <w:bCs/>
          <w:sz w:val="24"/>
          <w:szCs w:val="24"/>
        </w:rPr>
        <w:t>2:56</w:t>
      </w:r>
      <w:r w:rsidR="000D3E60" w:rsidRPr="002F5615">
        <w:rPr>
          <w:rFonts w:cstheme="minorHAnsi"/>
          <w:b/>
          <w:bCs/>
          <w:sz w:val="24"/>
          <w:szCs w:val="24"/>
        </w:rPr>
        <w:t xml:space="preserve"> pm</w:t>
      </w:r>
    </w:p>
    <w:p w14:paraId="2FA92D5B" w14:textId="5B536E5A" w:rsidR="0085007B" w:rsidRPr="002F5615" w:rsidRDefault="0085007B" w:rsidP="00ED314D">
      <w:pPr>
        <w:tabs>
          <w:tab w:val="left" w:pos="180"/>
        </w:tabs>
        <w:spacing w:after="0" w:line="240" w:lineRule="auto"/>
        <w:rPr>
          <w:rFonts w:cstheme="minorHAnsi"/>
          <w:sz w:val="24"/>
          <w:szCs w:val="24"/>
        </w:rPr>
      </w:pPr>
      <w:r w:rsidRPr="002F5615">
        <w:rPr>
          <w:rFonts w:cstheme="minorHAnsi"/>
          <w:sz w:val="24"/>
          <w:szCs w:val="24"/>
        </w:rPr>
        <w:t>Respectfully Submitted,</w:t>
      </w:r>
    </w:p>
    <w:p w14:paraId="2ABD615E" w14:textId="44FFE41B" w:rsidR="0085007B" w:rsidRPr="002F5615" w:rsidRDefault="0085007B" w:rsidP="00ED314D">
      <w:pPr>
        <w:tabs>
          <w:tab w:val="left" w:pos="180"/>
        </w:tabs>
        <w:spacing w:after="0" w:line="240" w:lineRule="auto"/>
        <w:rPr>
          <w:rFonts w:cstheme="minorHAnsi"/>
          <w:sz w:val="24"/>
          <w:szCs w:val="24"/>
        </w:rPr>
      </w:pPr>
      <w:r w:rsidRPr="002F5615">
        <w:rPr>
          <w:rFonts w:cstheme="minorHAnsi"/>
          <w:sz w:val="24"/>
          <w:szCs w:val="24"/>
        </w:rPr>
        <w:t>Jo Beth Oestreich</w:t>
      </w:r>
    </w:p>
    <w:p w14:paraId="27DEC7E3" w14:textId="2BE07570" w:rsidR="0085007B" w:rsidRPr="002F5615" w:rsidRDefault="0085007B" w:rsidP="00ED314D">
      <w:pPr>
        <w:tabs>
          <w:tab w:val="left" w:pos="180"/>
        </w:tabs>
        <w:spacing w:after="0" w:line="240" w:lineRule="auto"/>
        <w:rPr>
          <w:rFonts w:cstheme="minorHAnsi"/>
          <w:sz w:val="24"/>
          <w:szCs w:val="24"/>
        </w:rPr>
      </w:pPr>
    </w:p>
    <w:p w14:paraId="2748E028" w14:textId="3A768D7D" w:rsidR="00CD4190" w:rsidRPr="002F5615" w:rsidRDefault="00DA019E" w:rsidP="00ED314D">
      <w:pPr>
        <w:tabs>
          <w:tab w:val="left" w:pos="180"/>
        </w:tabs>
        <w:spacing w:after="0" w:line="240" w:lineRule="auto"/>
        <w:rPr>
          <w:rFonts w:cstheme="minorHAnsi"/>
          <w:sz w:val="24"/>
          <w:szCs w:val="24"/>
        </w:rPr>
      </w:pPr>
      <w:r w:rsidRPr="002F5615">
        <w:rPr>
          <w:rFonts w:cstheme="minorHAnsi"/>
          <w:b/>
          <w:bCs/>
          <w:sz w:val="24"/>
          <w:szCs w:val="24"/>
        </w:rPr>
        <w:t>Upcoming Meetings and Events:</w:t>
      </w:r>
      <w:r w:rsidRPr="002F5615">
        <w:rPr>
          <w:rFonts w:cstheme="minorHAnsi"/>
          <w:sz w:val="24"/>
          <w:szCs w:val="24"/>
        </w:rPr>
        <w:br/>
      </w:r>
      <w:r w:rsidR="001C4578" w:rsidRPr="002F5615">
        <w:rPr>
          <w:rFonts w:cstheme="minorHAnsi"/>
          <w:b/>
          <w:bCs/>
          <w:sz w:val="24"/>
          <w:szCs w:val="24"/>
        </w:rPr>
        <w:t>NLFC Appreciation Reception</w:t>
      </w:r>
      <w:r w:rsidR="004F2026" w:rsidRPr="002F5615">
        <w:rPr>
          <w:rFonts w:cstheme="minorHAnsi"/>
          <w:b/>
          <w:bCs/>
          <w:sz w:val="24"/>
          <w:szCs w:val="24"/>
        </w:rPr>
        <w:t>, Thursday, October 6</w:t>
      </w:r>
      <w:r w:rsidR="004F2026" w:rsidRPr="002F5615">
        <w:rPr>
          <w:rFonts w:cstheme="minorHAnsi"/>
          <w:sz w:val="24"/>
          <w:szCs w:val="24"/>
        </w:rPr>
        <w:br/>
        <w:t xml:space="preserve">NLFC </w:t>
      </w:r>
      <w:r w:rsidR="001C4578" w:rsidRPr="002F5615">
        <w:rPr>
          <w:rFonts w:cstheme="minorHAnsi"/>
          <w:sz w:val="24"/>
          <w:szCs w:val="24"/>
        </w:rPr>
        <w:t>Meeting</w:t>
      </w:r>
      <w:r w:rsidR="004F2026" w:rsidRPr="002F5615">
        <w:rPr>
          <w:rFonts w:cstheme="minorHAnsi"/>
          <w:sz w:val="24"/>
          <w:szCs w:val="24"/>
        </w:rPr>
        <w:t xml:space="preserve">, </w:t>
      </w:r>
      <w:r w:rsidRPr="002F5615">
        <w:rPr>
          <w:rFonts w:cstheme="minorHAnsi"/>
          <w:sz w:val="24"/>
          <w:szCs w:val="24"/>
        </w:rPr>
        <w:t xml:space="preserve">Friday, October </w:t>
      </w:r>
      <w:r w:rsidR="001C4578" w:rsidRPr="002F5615">
        <w:rPr>
          <w:rFonts w:cstheme="minorHAnsi"/>
          <w:sz w:val="24"/>
          <w:szCs w:val="24"/>
        </w:rPr>
        <w:t>21</w:t>
      </w:r>
      <w:r w:rsidR="00CD4190" w:rsidRPr="002F5615">
        <w:rPr>
          <w:rFonts w:cstheme="minorHAnsi"/>
          <w:sz w:val="24"/>
          <w:szCs w:val="24"/>
        </w:rPr>
        <w:t>, 2022</w:t>
      </w:r>
      <w:r w:rsidR="00F75D13" w:rsidRPr="002F5615">
        <w:rPr>
          <w:rFonts w:cstheme="minorHAnsi"/>
          <w:sz w:val="24"/>
          <w:szCs w:val="24"/>
        </w:rPr>
        <w:t>; visit by President Damphousse</w:t>
      </w:r>
      <w:r w:rsidR="004F2026" w:rsidRPr="002F5615">
        <w:rPr>
          <w:rFonts w:cstheme="minorHAnsi"/>
          <w:sz w:val="24"/>
          <w:szCs w:val="24"/>
        </w:rPr>
        <w:br/>
        <w:t xml:space="preserve">NLFC Meeting, Friday, </w:t>
      </w:r>
      <w:r w:rsidR="007F6B8F" w:rsidRPr="002F5615">
        <w:rPr>
          <w:rFonts w:cstheme="minorHAnsi"/>
          <w:sz w:val="24"/>
          <w:szCs w:val="24"/>
        </w:rPr>
        <w:t>November 18</w:t>
      </w:r>
      <w:r w:rsidR="00CD4190" w:rsidRPr="002F5615">
        <w:rPr>
          <w:rFonts w:cstheme="minorHAnsi"/>
          <w:sz w:val="24"/>
          <w:szCs w:val="24"/>
        </w:rPr>
        <w:t>, 2022</w:t>
      </w:r>
      <w:r w:rsidR="00CD4190" w:rsidRPr="002F5615">
        <w:rPr>
          <w:rFonts w:cstheme="minorHAnsi"/>
          <w:sz w:val="24"/>
          <w:szCs w:val="24"/>
        </w:rPr>
        <w:br/>
        <w:t>NLFC Meeting, Friday, January 2023</w:t>
      </w:r>
      <w:r w:rsidR="00CD4190" w:rsidRPr="002F5615">
        <w:rPr>
          <w:rFonts w:cstheme="minorHAnsi"/>
          <w:sz w:val="24"/>
          <w:szCs w:val="24"/>
        </w:rPr>
        <w:br/>
      </w:r>
      <w:r w:rsidR="00C96B36" w:rsidRPr="002F5615">
        <w:rPr>
          <w:rFonts w:cstheme="minorHAnsi"/>
          <w:sz w:val="24"/>
          <w:szCs w:val="24"/>
        </w:rPr>
        <w:t>NLFC Meeting, Friday, February 17</w:t>
      </w:r>
      <w:r w:rsidR="00BB04EF" w:rsidRPr="002F5615">
        <w:rPr>
          <w:rFonts w:cstheme="minorHAnsi"/>
          <w:sz w:val="24"/>
          <w:szCs w:val="24"/>
        </w:rPr>
        <w:t>, 2023</w:t>
      </w:r>
      <w:r w:rsidR="00C96B36" w:rsidRPr="002F5615">
        <w:rPr>
          <w:rFonts w:cstheme="minorHAnsi"/>
          <w:sz w:val="24"/>
          <w:szCs w:val="24"/>
        </w:rPr>
        <w:br/>
      </w:r>
      <w:r w:rsidR="00C96B36" w:rsidRPr="002F5615">
        <w:rPr>
          <w:rFonts w:cstheme="minorHAnsi"/>
          <w:sz w:val="24"/>
          <w:szCs w:val="24"/>
        </w:rPr>
        <w:lastRenderedPageBreak/>
        <w:t xml:space="preserve">NLFC Meeting, Friday, </w:t>
      </w:r>
      <w:r w:rsidR="00BB04EF" w:rsidRPr="002F5615">
        <w:rPr>
          <w:rFonts w:cstheme="minorHAnsi"/>
          <w:sz w:val="24"/>
          <w:szCs w:val="24"/>
        </w:rPr>
        <w:t>March 24, 2023</w:t>
      </w:r>
      <w:r w:rsidR="00BB04EF" w:rsidRPr="002F5615">
        <w:rPr>
          <w:rFonts w:cstheme="minorHAnsi"/>
          <w:sz w:val="24"/>
          <w:szCs w:val="24"/>
        </w:rPr>
        <w:br/>
        <w:t xml:space="preserve">NLFC Meeting, Friday, April </w:t>
      </w:r>
      <w:r w:rsidR="000F15D2" w:rsidRPr="002F5615">
        <w:rPr>
          <w:rFonts w:cstheme="minorHAnsi"/>
          <w:sz w:val="24"/>
          <w:szCs w:val="24"/>
        </w:rPr>
        <w:t>21, 2023</w:t>
      </w:r>
    </w:p>
    <w:p w14:paraId="4280321C" w14:textId="72A19605" w:rsidR="003407F4" w:rsidRPr="002F5615" w:rsidRDefault="0085007B" w:rsidP="000D3E60">
      <w:pPr>
        <w:pStyle w:val="PlainText"/>
        <w:rPr>
          <w:rFonts w:asciiTheme="minorHAnsi" w:hAnsiTheme="minorHAnsi" w:cstheme="minorHAnsi"/>
          <w:sz w:val="24"/>
          <w:szCs w:val="24"/>
        </w:rPr>
      </w:pPr>
      <w:r w:rsidRPr="002F5615">
        <w:rPr>
          <w:rFonts w:asciiTheme="minorHAnsi" w:hAnsiTheme="minorHAnsi" w:cstheme="minorHAnsi"/>
          <w:sz w:val="24"/>
          <w:szCs w:val="24"/>
        </w:rPr>
        <w:t xml:space="preserve"> </w:t>
      </w:r>
    </w:p>
    <w:sectPr w:rsidR="003407F4" w:rsidRPr="002F5615" w:rsidSect="001209D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37A1" w14:textId="77777777" w:rsidR="00425A75" w:rsidRDefault="00425A75" w:rsidP="000D3E60">
      <w:pPr>
        <w:spacing w:after="0" w:line="240" w:lineRule="auto"/>
      </w:pPr>
      <w:r>
        <w:separator/>
      </w:r>
    </w:p>
  </w:endnote>
  <w:endnote w:type="continuationSeparator" w:id="0">
    <w:p w14:paraId="60DCAB83" w14:textId="77777777" w:rsidR="00425A75" w:rsidRDefault="00425A75" w:rsidP="000D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52470"/>
      <w:docPartObj>
        <w:docPartGallery w:val="Page Numbers (Bottom of Page)"/>
        <w:docPartUnique/>
      </w:docPartObj>
    </w:sdtPr>
    <w:sdtEndPr>
      <w:rPr>
        <w:noProof/>
      </w:rPr>
    </w:sdtEndPr>
    <w:sdtContent>
      <w:p w14:paraId="34C1C6BD" w14:textId="1ED0D04C" w:rsidR="000D3E60" w:rsidRDefault="000D3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72AB" w14:textId="77777777" w:rsidR="000D3E60" w:rsidRDefault="000D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0934" w14:textId="77777777" w:rsidR="00425A75" w:rsidRDefault="00425A75" w:rsidP="000D3E60">
      <w:pPr>
        <w:spacing w:after="0" w:line="240" w:lineRule="auto"/>
      </w:pPr>
      <w:r>
        <w:separator/>
      </w:r>
    </w:p>
  </w:footnote>
  <w:footnote w:type="continuationSeparator" w:id="0">
    <w:p w14:paraId="5BB4557F" w14:textId="77777777" w:rsidR="00425A75" w:rsidRDefault="00425A75" w:rsidP="000D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D1449"/>
    <w:multiLevelType w:val="hybridMultilevel"/>
    <w:tmpl w:val="F20E8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E2EC7"/>
    <w:multiLevelType w:val="hybridMultilevel"/>
    <w:tmpl w:val="82F6A4D0"/>
    <w:lvl w:ilvl="0" w:tplc="F314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 w15:restartNumberingAfterBreak="0">
    <w:nsid w:val="6E685F33"/>
    <w:multiLevelType w:val="hybridMultilevel"/>
    <w:tmpl w:val="8F4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956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504156">
    <w:abstractNumId w:val="0"/>
  </w:num>
  <w:num w:numId="3" w16cid:durableId="218322129">
    <w:abstractNumId w:val="1"/>
  </w:num>
  <w:num w:numId="4" w16cid:durableId="1134643224">
    <w:abstractNumId w:val="3"/>
  </w:num>
  <w:num w:numId="5" w16cid:durableId="1779175639">
    <w:abstractNumId w:val="2"/>
  </w:num>
  <w:num w:numId="6" w16cid:durableId="269555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34B1D"/>
    <w:rsid w:val="00045921"/>
    <w:rsid w:val="000463B0"/>
    <w:rsid w:val="00051F0D"/>
    <w:rsid w:val="00064322"/>
    <w:rsid w:val="000751EA"/>
    <w:rsid w:val="000C104D"/>
    <w:rsid w:val="000C6EC2"/>
    <w:rsid w:val="000D166E"/>
    <w:rsid w:val="000D3E60"/>
    <w:rsid w:val="000D56AC"/>
    <w:rsid w:val="000F15D2"/>
    <w:rsid w:val="001022E0"/>
    <w:rsid w:val="0010511D"/>
    <w:rsid w:val="00113584"/>
    <w:rsid w:val="001209D1"/>
    <w:rsid w:val="00125AB2"/>
    <w:rsid w:val="00134690"/>
    <w:rsid w:val="001567CD"/>
    <w:rsid w:val="001705A4"/>
    <w:rsid w:val="00175353"/>
    <w:rsid w:val="00183F91"/>
    <w:rsid w:val="001C0F2B"/>
    <w:rsid w:val="001C4578"/>
    <w:rsid w:val="001C7699"/>
    <w:rsid w:val="001D1DE0"/>
    <w:rsid w:val="001E2664"/>
    <w:rsid w:val="001E4E4F"/>
    <w:rsid w:val="001F132F"/>
    <w:rsid w:val="002038C6"/>
    <w:rsid w:val="002769EC"/>
    <w:rsid w:val="00283306"/>
    <w:rsid w:val="00293973"/>
    <w:rsid w:val="002A3B5D"/>
    <w:rsid w:val="002B791C"/>
    <w:rsid w:val="002B7F74"/>
    <w:rsid w:val="002F235B"/>
    <w:rsid w:val="002F411B"/>
    <w:rsid w:val="002F5615"/>
    <w:rsid w:val="00303DC8"/>
    <w:rsid w:val="0030554B"/>
    <w:rsid w:val="00316148"/>
    <w:rsid w:val="003407F4"/>
    <w:rsid w:val="00383A6F"/>
    <w:rsid w:val="003915ED"/>
    <w:rsid w:val="003A1E9B"/>
    <w:rsid w:val="003C0122"/>
    <w:rsid w:val="003C33DC"/>
    <w:rsid w:val="003D030C"/>
    <w:rsid w:val="003D0330"/>
    <w:rsid w:val="003D6FB3"/>
    <w:rsid w:val="003F0CD0"/>
    <w:rsid w:val="003F20C9"/>
    <w:rsid w:val="00416DA7"/>
    <w:rsid w:val="00421CEA"/>
    <w:rsid w:val="00425A75"/>
    <w:rsid w:val="004466E0"/>
    <w:rsid w:val="00470390"/>
    <w:rsid w:val="00486D3E"/>
    <w:rsid w:val="004E6AAE"/>
    <w:rsid w:val="004F2026"/>
    <w:rsid w:val="00534234"/>
    <w:rsid w:val="005A02BD"/>
    <w:rsid w:val="005A34D2"/>
    <w:rsid w:val="005A64A5"/>
    <w:rsid w:val="005D5999"/>
    <w:rsid w:val="005F576E"/>
    <w:rsid w:val="0067066B"/>
    <w:rsid w:val="00686FBD"/>
    <w:rsid w:val="006A52D0"/>
    <w:rsid w:val="006D7A88"/>
    <w:rsid w:val="006F3CC5"/>
    <w:rsid w:val="00722503"/>
    <w:rsid w:val="00726140"/>
    <w:rsid w:val="00750C9F"/>
    <w:rsid w:val="007526E4"/>
    <w:rsid w:val="00755823"/>
    <w:rsid w:val="007843C5"/>
    <w:rsid w:val="007A0404"/>
    <w:rsid w:val="007C2082"/>
    <w:rsid w:val="007C5D77"/>
    <w:rsid w:val="007F6B8F"/>
    <w:rsid w:val="0085007B"/>
    <w:rsid w:val="00853EE3"/>
    <w:rsid w:val="008574B2"/>
    <w:rsid w:val="0087293A"/>
    <w:rsid w:val="00884C67"/>
    <w:rsid w:val="008972EC"/>
    <w:rsid w:val="008C4A44"/>
    <w:rsid w:val="008D7D01"/>
    <w:rsid w:val="008E448F"/>
    <w:rsid w:val="009461E4"/>
    <w:rsid w:val="009506CB"/>
    <w:rsid w:val="00952271"/>
    <w:rsid w:val="0098452B"/>
    <w:rsid w:val="00991DFA"/>
    <w:rsid w:val="009B33F6"/>
    <w:rsid w:val="009C320F"/>
    <w:rsid w:val="009F2843"/>
    <w:rsid w:val="00A116FD"/>
    <w:rsid w:val="00A44BFC"/>
    <w:rsid w:val="00A97A8A"/>
    <w:rsid w:val="00AA611B"/>
    <w:rsid w:val="00AA776F"/>
    <w:rsid w:val="00AB7AE2"/>
    <w:rsid w:val="00AD3431"/>
    <w:rsid w:val="00B071A3"/>
    <w:rsid w:val="00B349B0"/>
    <w:rsid w:val="00B8415B"/>
    <w:rsid w:val="00BA0C55"/>
    <w:rsid w:val="00BA6EF7"/>
    <w:rsid w:val="00BB04EF"/>
    <w:rsid w:val="00BB4A20"/>
    <w:rsid w:val="00BD460E"/>
    <w:rsid w:val="00BD68DA"/>
    <w:rsid w:val="00C14FEE"/>
    <w:rsid w:val="00C171FD"/>
    <w:rsid w:val="00C36FAD"/>
    <w:rsid w:val="00C72436"/>
    <w:rsid w:val="00C8667D"/>
    <w:rsid w:val="00C96B36"/>
    <w:rsid w:val="00CA41A7"/>
    <w:rsid w:val="00CB16AD"/>
    <w:rsid w:val="00CB16E0"/>
    <w:rsid w:val="00CD4190"/>
    <w:rsid w:val="00D13B51"/>
    <w:rsid w:val="00D24638"/>
    <w:rsid w:val="00D31B15"/>
    <w:rsid w:val="00D53166"/>
    <w:rsid w:val="00D65AE4"/>
    <w:rsid w:val="00D80BA0"/>
    <w:rsid w:val="00D831C3"/>
    <w:rsid w:val="00D94112"/>
    <w:rsid w:val="00DA019E"/>
    <w:rsid w:val="00DB0199"/>
    <w:rsid w:val="00E916CE"/>
    <w:rsid w:val="00E95E1A"/>
    <w:rsid w:val="00ED314D"/>
    <w:rsid w:val="00F16F51"/>
    <w:rsid w:val="00F440A7"/>
    <w:rsid w:val="00F44C57"/>
    <w:rsid w:val="00F51F69"/>
    <w:rsid w:val="00F748DD"/>
    <w:rsid w:val="00F75D13"/>
    <w:rsid w:val="00F91D81"/>
    <w:rsid w:val="00FB1D6C"/>
    <w:rsid w:val="00FB7A00"/>
    <w:rsid w:val="00FC141A"/>
    <w:rsid w:val="01ECAAFC"/>
    <w:rsid w:val="5FA3D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D8D8B9CE-484F-4EF2-B4C1-E20675A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semiHidden/>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38C6"/>
    <w:rPr>
      <w:rFonts w:ascii="Calibri" w:hAnsi="Calibri"/>
      <w:szCs w:val="21"/>
    </w:rPr>
  </w:style>
  <w:style w:type="paragraph" w:styleId="Header">
    <w:name w:val="header"/>
    <w:basedOn w:val="Normal"/>
    <w:link w:val="HeaderChar"/>
    <w:uiPriority w:val="99"/>
    <w:unhideWhenUsed/>
    <w:rsid w:val="000D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60"/>
  </w:style>
  <w:style w:type="paragraph" w:styleId="Footer">
    <w:name w:val="footer"/>
    <w:basedOn w:val="Normal"/>
    <w:link w:val="FooterChar"/>
    <w:uiPriority w:val="99"/>
    <w:unhideWhenUsed/>
    <w:rsid w:val="000D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145829661">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xstate.zoom.us/j/91465392835?pwd=RnE0WmtZLzZ6a0VxREF2Q0VXYW1Xd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5e4e04b470fd783381e7af178b4b8829">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c41f87b558de6b3ca8b536d91476e554"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F3D69-F389-423E-8C92-E4EC69E6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3.xml><?xml version="1.0" encoding="utf-8"?>
<ds:datastoreItem xmlns:ds="http://schemas.openxmlformats.org/officeDocument/2006/customXml" ds:itemID="{635C8329-67D4-4B88-9358-DA21F24756AC}">
  <ds:schemaRefs>
    <ds:schemaRef ds:uri="http://purl.org/dc/elements/1.1/"/>
    <ds:schemaRef ds:uri="http://schemas.microsoft.com/office/2006/metadata/properties"/>
    <ds:schemaRef ds:uri="38ae5b8f-f462-4440-a5dd-9b7f837c16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4ca36d-3634-4907-9686-1059fdce6d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Jensen, Jennifer</cp:lastModifiedBy>
  <cp:revision>3</cp:revision>
  <dcterms:created xsi:type="dcterms:W3CDTF">2022-10-17T13:26:00Z</dcterms:created>
  <dcterms:modified xsi:type="dcterms:W3CDTF">2022-11-18T23:06:00Z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