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1366"/>
        <w:gridCol w:w="434"/>
        <w:gridCol w:w="3403"/>
        <w:gridCol w:w="1715"/>
        <w:gridCol w:w="749"/>
        <w:gridCol w:w="2413"/>
      </w:tblGrid>
      <w:tr w:rsidR="00C416D1" w:rsidRPr="00C416D1" w:rsidTr="00F020C9">
        <w:tc>
          <w:tcPr>
            <w:tcW w:w="1800" w:type="dxa"/>
            <w:gridSpan w:val="2"/>
            <w:vAlign w:val="bottom"/>
          </w:tcPr>
          <w:p w:rsidR="00C416D1" w:rsidRPr="00C416D1" w:rsidRDefault="00C416D1" w:rsidP="00F020C9">
            <w:pPr>
              <w:pStyle w:val="DefaultText"/>
              <w:rPr>
                <w:rFonts w:asciiTheme="minorHAnsi" w:hAnsiTheme="minorHAnsi" w:cstheme="minorHAnsi"/>
                <w:sz w:val="22"/>
                <w:szCs w:val="22"/>
              </w:rPr>
            </w:pPr>
            <w:r w:rsidRPr="00C416D1">
              <w:rPr>
                <w:rFonts w:asciiTheme="minorHAnsi" w:hAnsiTheme="minorHAnsi" w:cstheme="minorHAnsi"/>
                <w:sz w:val="22"/>
                <w:szCs w:val="22"/>
              </w:rPr>
              <w:t>Employee Name:</w:t>
            </w:r>
          </w:p>
        </w:tc>
        <w:tc>
          <w:tcPr>
            <w:tcW w:w="3403" w:type="dxa"/>
            <w:tcBorders>
              <w:bottom w:val="single" w:sz="4" w:space="0" w:color="auto"/>
            </w:tcBorders>
            <w:vAlign w:val="bottom"/>
          </w:tcPr>
          <w:p w:rsidR="00C416D1" w:rsidRPr="00C416D1" w:rsidRDefault="00C416D1" w:rsidP="00F020C9">
            <w:pPr>
              <w:pStyle w:val="DefaultText"/>
              <w:rPr>
                <w:rFonts w:asciiTheme="minorHAnsi" w:hAnsiTheme="minorHAnsi" w:cstheme="minorHAnsi"/>
                <w:sz w:val="22"/>
                <w:szCs w:val="22"/>
              </w:rPr>
            </w:pPr>
          </w:p>
        </w:tc>
        <w:tc>
          <w:tcPr>
            <w:tcW w:w="2464" w:type="dxa"/>
            <w:gridSpan w:val="2"/>
            <w:vAlign w:val="bottom"/>
          </w:tcPr>
          <w:p w:rsidR="00C416D1" w:rsidRPr="00C416D1" w:rsidRDefault="00C416D1" w:rsidP="00F020C9">
            <w:pPr>
              <w:pStyle w:val="DefaultText"/>
              <w:rPr>
                <w:rFonts w:asciiTheme="minorHAnsi" w:hAnsiTheme="minorHAnsi" w:cstheme="minorHAnsi"/>
                <w:sz w:val="22"/>
                <w:szCs w:val="22"/>
              </w:rPr>
            </w:pPr>
            <w:r w:rsidRPr="00C416D1">
              <w:rPr>
                <w:rFonts w:asciiTheme="minorHAnsi" w:hAnsiTheme="minorHAnsi" w:cstheme="minorHAnsi"/>
                <w:sz w:val="22"/>
                <w:szCs w:val="22"/>
              </w:rPr>
              <w:t>Texas State ID Number:</w:t>
            </w:r>
          </w:p>
        </w:tc>
        <w:tc>
          <w:tcPr>
            <w:tcW w:w="2413" w:type="dxa"/>
            <w:tcBorders>
              <w:bottom w:val="single" w:sz="4" w:space="0" w:color="auto"/>
            </w:tcBorders>
            <w:vAlign w:val="bottom"/>
          </w:tcPr>
          <w:p w:rsidR="00C416D1" w:rsidRPr="00C416D1" w:rsidRDefault="00C416D1" w:rsidP="00F020C9">
            <w:pPr>
              <w:pStyle w:val="DefaultText"/>
              <w:jc w:val="center"/>
              <w:rPr>
                <w:rFonts w:asciiTheme="minorHAnsi" w:hAnsiTheme="minorHAnsi" w:cstheme="minorHAnsi"/>
                <w:sz w:val="22"/>
                <w:szCs w:val="22"/>
              </w:rPr>
            </w:pPr>
          </w:p>
        </w:tc>
      </w:tr>
      <w:tr w:rsidR="00C416D1" w:rsidRPr="00C416D1" w:rsidTr="00F020C9">
        <w:trPr>
          <w:trHeight w:val="368"/>
        </w:trPr>
        <w:tc>
          <w:tcPr>
            <w:tcW w:w="1366" w:type="dxa"/>
            <w:vAlign w:val="bottom"/>
          </w:tcPr>
          <w:p w:rsidR="00C416D1" w:rsidRPr="00C416D1" w:rsidRDefault="00C416D1" w:rsidP="00F020C9">
            <w:pPr>
              <w:pStyle w:val="DefaultText"/>
              <w:rPr>
                <w:rFonts w:asciiTheme="minorHAnsi" w:hAnsiTheme="minorHAnsi" w:cstheme="minorHAnsi"/>
                <w:sz w:val="22"/>
                <w:szCs w:val="22"/>
              </w:rPr>
            </w:pPr>
            <w:r w:rsidRPr="00C416D1">
              <w:rPr>
                <w:rFonts w:asciiTheme="minorHAnsi" w:hAnsiTheme="minorHAnsi" w:cstheme="minorHAnsi"/>
                <w:sz w:val="22"/>
                <w:szCs w:val="22"/>
              </w:rPr>
              <w:t>Department:</w:t>
            </w:r>
          </w:p>
        </w:tc>
        <w:tc>
          <w:tcPr>
            <w:tcW w:w="3837" w:type="dxa"/>
            <w:gridSpan w:val="2"/>
            <w:tcBorders>
              <w:bottom w:val="single" w:sz="4" w:space="0" w:color="auto"/>
            </w:tcBorders>
            <w:vAlign w:val="bottom"/>
          </w:tcPr>
          <w:p w:rsidR="00C416D1" w:rsidRPr="00C416D1" w:rsidRDefault="00C416D1" w:rsidP="00F020C9">
            <w:pPr>
              <w:pStyle w:val="DefaultText"/>
              <w:rPr>
                <w:rFonts w:asciiTheme="minorHAnsi" w:hAnsiTheme="minorHAnsi" w:cstheme="minorHAnsi"/>
                <w:sz w:val="22"/>
                <w:szCs w:val="22"/>
              </w:rPr>
            </w:pPr>
          </w:p>
        </w:tc>
        <w:tc>
          <w:tcPr>
            <w:tcW w:w="1715" w:type="dxa"/>
            <w:vAlign w:val="bottom"/>
          </w:tcPr>
          <w:p w:rsidR="00C416D1" w:rsidRPr="00C416D1" w:rsidRDefault="00C416D1" w:rsidP="00F020C9">
            <w:pPr>
              <w:pStyle w:val="DefaultText"/>
              <w:rPr>
                <w:rFonts w:asciiTheme="minorHAnsi" w:hAnsiTheme="minorHAnsi" w:cstheme="minorHAnsi"/>
                <w:sz w:val="22"/>
                <w:szCs w:val="22"/>
              </w:rPr>
            </w:pPr>
            <w:r w:rsidRPr="00C416D1">
              <w:rPr>
                <w:rFonts w:asciiTheme="minorHAnsi" w:hAnsiTheme="minorHAnsi" w:cstheme="minorHAnsi"/>
                <w:sz w:val="22"/>
                <w:szCs w:val="22"/>
              </w:rPr>
              <w:t>Phone Number:</w:t>
            </w:r>
          </w:p>
        </w:tc>
        <w:tc>
          <w:tcPr>
            <w:tcW w:w="3162" w:type="dxa"/>
            <w:gridSpan w:val="2"/>
            <w:tcBorders>
              <w:bottom w:val="single" w:sz="4" w:space="0" w:color="auto"/>
            </w:tcBorders>
            <w:vAlign w:val="bottom"/>
          </w:tcPr>
          <w:p w:rsidR="00C416D1" w:rsidRPr="00C416D1" w:rsidRDefault="00C416D1" w:rsidP="00F020C9">
            <w:pPr>
              <w:pStyle w:val="DefaultText"/>
              <w:rPr>
                <w:rFonts w:asciiTheme="minorHAnsi" w:hAnsiTheme="minorHAnsi" w:cstheme="minorHAnsi"/>
                <w:sz w:val="22"/>
                <w:szCs w:val="22"/>
              </w:rPr>
            </w:pPr>
          </w:p>
        </w:tc>
      </w:tr>
    </w:tbl>
    <w:p w:rsidR="00C416D1" w:rsidRPr="00C416D1" w:rsidRDefault="00C416D1" w:rsidP="00C416D1">
      <w:pPr>
        <w:pStyle w:val="DefaultText"/>
        <w:tabs>
          <w:tab w:val="left" w:pos="720"/>
        </w:tabs>
        <w:rPr>
          <w:rFonts w:asciiTheme="minorHAnsi" w:hAnsiTheme="minorHAnsi" w:cstheme="minorHAnsi"/>
          <w:sz w:val="22"/>
          <w:szCs w:val="22"/>
        </w:rPr>
      </w:pPr>
    </w:p>
    <w:p w:rsidR="00C416D1" w:rsidRPr="00C416D1" w:rsidRDefault="00C416D1" w:rsidP="00C416D1">
      <w:pPr>
        <w:pStyle w:val="DefaultText"/>
        <w:tabs>
          <w:tab w:val="left" w:pos="720"/>
        </w:tabs>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065"/>
        <w:gridCol w:w="4680"/>
        <w:gridCol w:w="807"/>
        <w:gridCol w:w="2518"/>
      </w:tblGrid>
      <w:tr w:rsidR="00C416D1" w:rsidRPr="00C416D1" w:rsidTr="00F020C9">
        <w:trPr>
          <w:trHeight w:val="377"/>
        </w:trPr>
        <w:tc>
          <w:tcPr>
            <w:tcW w:w="10070" w:type="dxa"/>
            <w:gridSpan w:val="4"/>
            <w:shd w:val="clear" w:color="auto" w:fill="E7E6E6" w:themeFill="background2"/>
            <w:vAlign w:val="center"/>
          </w:tcPr>
          <w:p w:rsidR="00C416D1" w:rsidRPr="00C416D1" w:rsidRDefault="00C416D1" w:rsidP="00F020C9">
            <w:pPr>
              <w:pStyle w:val="DefaultText"/>
              <w:rPr>
                <w:rFonts w:asciiTheme="minorHAnsi" w:hAnsiTheme="minorHAnsi" w:cstheme="minorHAnsi"/>
                <w:b/>
                <w:sz w:val="22"/>
                <w:szCs w:val="22"/>
              </w:rPr>
            </w:pPr>
            <w:r w:rsidRPr="00C416D1">
              <w:rPr>
                <w:rFonts w:asciiTheme="minorHAnsi" w:hAnsiTheme="minorHAnsi" w:cstheme="minorHAnsi"/>
                <w:b/>
                <w:szCs w:val="22"/>
              </w:rPr>
              <w:t>DONATION:</w:t>
            </w:r>
          </w:p>
        </w:tc>
      </w:tr>
      <w:tr w:rsidR="00C416D1" w:rsidRPr="00C416D1" w:rsidTr="00F020C9">
        <w:tc>
          <w:tcPr>
            <w:tcW w:w="10070" w:type="dxa"/>
            <w:gridSpan w:val="4"/>
          </w:tcPr>
          <w:p w:rsidR="00C416D1" w:rsidRPr="00C416D1" w:rsidRDefault="00C416D1" w:rsidP="00F020C9">
            <w:pPr>
              <w:pStyle w:val="DefaultText"/>
              <w:rPr>
                <w:rFonts w:asciiTheme="minorHAnsi" w:hAnsiTheme="minorHAnsi" w:cstheme="minorHAnsi"/>
                <w:sz w:val="22"/>
                <w:szCs w:val="22"/>
              </w:rPr>
            </w:pPr>
            <w:r w:rsidRPr="00C416D1">
              <w:rPr>
                <w:rFonts w:asciiTheme="minorHAnsi" w:hAnsiTheme="minorHAnsi" w:cstheme="minorHAnsi"/>
                <w:sz w:val="22"/>
                <w:szCs w:val="22"/>
              </w:rPr>
              <w:t xml:space="preserve">I wish to donate ____ hours of sick leave to the Sick Leave Pool. I understand that these hours will be deducted from my current sick leave balance and cannot be refunded to me. </w:t>
            </w:r>
          </w:p>
          <w:p w:rsidR="00C416D1" w:rsidRPr="00C416D1" w:rsidRDefault="00C416D1" w:rsidP="00F020C9">
            <w:pPr>
              <w:pStyle w:val="DefaultText"/>
              <w:rPr>
                <w:rFonts w:asciiTheme="minorHAnsi" w:hAnsiTheme="minorHAnsi" w:cstheme="minorHAnsi"/>
                <w:sz w:val="22"/>
                <w:szCs w:val="22"/>
              </w:rPr>
            </w:pPr>
          </w:p>
          <w:p w:rsidR="00C416D1" w:rsidRPr="00C416D1" w:rsidRDefault="00C416D1" w:rsidP="00F020C9">
            <w:pPr>
              <w:pStyle w:val="DefaultText"/>
              <w:rPr>
                <w:rFonts w:asciiTheme="minorHAnsi" w:hAnsiTheme="minorHAnsi" w:cstheme="minorHAnsi"/>
                <w:iCs/>
                <w:sz w:val="22"/>
                <w:szCs w:val="22"/>
              </w:rPr>
            </w:pPr>
            <w:r w:rsidRPr="00C416D1">
              <w:rPr>
                <w:rFonts w:asciiTheme="minorHAnsi" w:hAnsiTheme="minorHAnsi" w:cstheme="minorHAnsi"/>
                <w:iCs/>
                <w:sz w:val="22"/>
                <w:szCs w:val="22"/>
              </w:rPr>
              <w:t>Unlimited sick leave may be donated to the pool in eight hour increments (ex: 8, 16, 24).</w:t>
            </w:r>
          </w:p>
          <w:p w:rsidR="00C416D1" w:rsidRPr="00C416D1" w:rsidRDefault="00C416D1" w:rsidP="00F020C9">
            <w:pPr>
              <w:pStyle w:val="DefaultText"/>
              <w:rPr>
                <w:rFonts w:asciiTheme="minorHAnsi" w:hAnsiTheme="minorHAnsi" w:cstheme="minorHAnsi"/>
                <w:iCs/>
                <w:sz w:val="22"/>
                <w:szCs w:val="22"/>
              </w:rPr>
            </w:pPr>
          </w:p>
        </w:tc>
      </w:tr>
      <w:tr w:rsidR="00C416D1" w:rsidRPr="00C416D1" w:rsidTr="00F020C9">
        <w:trPr>
          <w:trHeight w:val="368"/>
        </w:trPr>
        <w:tc>
          <w:tcPr>
            <w:tcW w:w="2065" w:type="dxa"/>
            <w:vAlign w:val="bottom"/>
          </w:tcPr>
          <w:p w:rsidR="00C416D1" w:rsidRPr="00C416D1" w:rsidRDefault="00C416D1" w:rsidP="00C416D1">
            <w:pPr>
              <w:pStyle w:val="DefaultText"/>
              <w:spacing w:after="40"/>
              <w:rPr>
                <w:rFonts w:asciiTheme="minorHAnsi" w:hAnsiTheme="minorHAnsi" w:cstheme="minorHAnsi"/>
                <w:sz w:val="22"/>
                <w:szCs w:val="22"/>
              </w:rPr>
            </w:pPr>
            <w:r w:rsidRPr="00C416D1">
              <w:rPr>
                <w:rFonts w:asciiTheme="minorHAnsi" w:hAnsiTheme="minorHAnsi" w:cstheme="minorHAnsi"/>
                <w:sz w:val="22"/>
                <w:szCs w:val="22"/>
              </w:rPr>
              <w:t>Employee Signature:</w:t>
            </w:r>
          </w:p>
        </w:tc>
        <w:tc>
          <w:tcPr>
            <w:tcW w:w="4680" w:type="dxa"/>
            <w:vAlign w:val="bottom"/>
          </w:tcPr>
          <w:p w:rsidR="00C416D1" w:rsidRPr="00C416D1" w:rsidRDefault="00C416D1" w:rsidP="00C416D1">
            <w:pPr>
              <w:pStyle w:val="DefaultText"/>
              <w:spacing w:after="40"/>
              <w:rPr>
                <w:rFonts w:asciiTheme="minorHAnsi" w:hAnsiTheme="minorHAnsi" w:cstheme="minorHAnsi"/>
                <w:sz w:val="22"/>
                <w:szCs w:val="22"/>
              </w:rPr>
            </w:pPr>
          </w:p>
        </w:tc>
        <w:tc>
          <w:tcPr>
            <w:tcW w:w="807" w:type="dxa"/>
            <w:vAlign w:val="bottom"/>
          </w:tcPr>
          <w:p w:rsidR="00C416D1" w:rsidRPr="00C416D1" w:rsidRDefault="00C416D1" w:rsidP="00C416D1">
            <w:pPr>
              <w:pStyle w:val="DefaultText"/>
              <w:spacing w:after="40"/>
              <w:rPr>
                <w:rFonts w:asciiTheme="minorHAnsi" w:hAnsiTheme="minorHAnsi" w:cstheme="minorHAnsi"/>
                <w:sz w:val="22"/>
                <w:szCs w:val="22"/>
              </w:rPr>
            </w:pPr>
            <w:r w:rsidRPr="00C416D1">
              <w:rPr>
                <w:rFonts w:asciiTheme="minorHAnsi" w:hAnsiTheme="minorHAnsi" w:cstheme="minorHAnsi"/>
                <w:sz w:val="22"/>
                <w:szCs w:val="22"/>
              </w:rPr>
              <w:t>Date:</w:t>
            </w:r>
          </w:p>
        </w:tc>
        <w:tc>
          <w:tcPr>
            <w:tcW w:w="2518" w:type="dxa"/>
            <w:vAlign w:val="bottom"/>
          </w:tcPr>
          <w:p w:rsidR="00C416D1" w:rsidRPr="00C416D1" w:rsidRDefault="00C416D1" w:rsidP="00C416D1">
            <w:pPr>
              <w:pStyle w:val="DefaultText"/>
              <w:spacing w:after="40"/>
              <w:rPr>
                <w:rFonts w:asciiTheme="minorHAnsi" w:hAnsiTheme="minorHAnsi" w:cstheme="minorHAnsi"/>
                <w:sz w:val="22"/>
                <w:szCs w:val="22"/>
              </w:rPr>
            </w:pPr>
          </w:p>
        </w:tc>
      </w:tr>
    </w:tbl>
    <w:p w:rsidR="00C416D1" w:rsidRPr="00C416D1" w:rsidRDefault="00C416D1" w:rsidP="00C416D1">
      <w:pPr>
        <w:pStyle w:val="DefaultText"/>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2517"/>
        <w:gridCol w:w="4318"/>
        <w:gridCol w:w="717"/>
        <w:gridCol w:w="2518"/>
      </w:tblGrid>
      <w:tr w:rsidR="00C416D1" w:rsidRPr="00C416D1" w:rsidTr="00F020C9">
        <w:trPr>
          <w:trHeight w:val="323"/>
        </w:trPr>
        <w:tc>
          <w:tcPr>
            <w:tcW w:w="10070" w:type="dxa"/>
            <w:gridSpan w:val="4"/>
            <w:shd w:val="clear" w:color="auto" w:fill="E7E6E6" w:themeFill="background2"/>
            <w:vAlign w:val="center"/>
          </w:tcPr>
          <w:p w:rsidR="00C416D1" w:rsidRPr="00C416D1" w:rsidRDefault="00C416D1" w:rsidP="00F020C9">
            <w:pPr>
              <w:pStyle w:val="DefaultText"/>
              <w:rPr>
                <w:rFonts w:asciiTheme="minorHAnsi" w:hAnsiTheme="minorHAnsi" w:cstheme="minorHAnsi"/>
                <w:b/>
                <w:sz w:val="22"/>
                <w:szCs w:val="22"/>
              </w:rPr>
            </w:pPr>
            <w:r w:rsidRPr="00C416D1">
              <w:rPr>
                <w:rFonts w:asciiTheme="minorHAnsi" w:hAnsiTheme="minorHAnsi" w:cstheme="minorHAnsi"/>
                <w:b/>
                <w:szCs w:val="22"/>
              </w:rPr>
              <w:t>REQUEST TO USE POOL LEAVE:</w:t>
            </w:r>
          </w:p>
        </w:tc>
      </w:tr>
      <w:tr w:rsidR="00C416D1" w:rsidRPr="00C416D1" w:rsidTr="00F020C9">
        <w:tc>
          <w:tcPr>
            <w:tcW w:w="10070" w:type="dxa"/>
            <w:gridSpan w:val="4"/>
          </w:tcPr>
          <w:p w:rsidR="00C416D1" w:rsidRPr="00C416D1" w:rsidRDefault="00C416D1" w:rsidP="00F020C9">
            <w:pPr>
              <w:pStyle w:val="DefaultText"/>
              <w:shd w:val="clear" w:color="auto" w:fill="FFFFFF"/>
              <w:spacing w:line="360" w:lineRule="auto"/>
              <w:rPr>
                <w:rFonts w:asciiTheme="minorHAnsi" w:hAnsiTheme="minorHAnsi" w:cstheme="minorHAnsi"/>
                <w:sz w:val="22"/>
                <w:szCs w:val="22"/>
              </w:rPr>
            </w:pPr>
            <w:r w:rsidRPr="00C416D1">
              <w:rPr>
                <w:rFonts w:asciiTheme="minorHAnsi" w:hAnsiTheme="minorHAnsi" w:cstheme="minorHAnsi"/>
                <w:sz w:val="22"/>
                <w:szCs w:val="22"/>
              </w:rPr>
              <w:t>I request ________hours from the Sick Leave Pool for the period of ____________ through ____________. This request is for my own illness ____ or to care for my immediate family member ____ (relationship: ________________________).</w:t>
            </w:r>
          </w:p>
          <w:p w:rsidR="00C416D1" w:rsidRPr="00C416D1" w:rsidRDefault="00C416D1" w:rsidP="00F020C9">
            <w:pPr>
              <w:pStyle w:val="DefaultText"/>
              <w:rPr>
                <w:rFonts w:asciiTheme="minorHAnsi" w:hAnsiTheme="minorHAnsi" w:cstheme="minorHAnsi"/>
                <w:b/>
                <w:bCs/>
                <w:sz w:val="22"/>
                <w:szCs w:val="22"/>
              </w:rPr>
            </w:pPr>
          </w:p>
        </w:tc>
      </w:tr>
      <w:tr w:rsidR="00C416D1" w:rsidRPr="00C416D1" w:rsidTr="00C416D1">
        <w:trPr>
          <w:trHeight w:val="395"/>
        </w:trPr>
        <w:tc>
          <w:tcPr>
            <w:tcW w:w="2517" w:type="dxa"/>
            <w:vAlign w:val="bottom"/>
          </w:tcPr>
          <w:p w:rsidR="00C416D1" w:rsidRPr="00C416D1" w:rsidRDefault="00C416D1" w:rsidP="00C416D1">
            <w:pPr>
              <w:pStyle w:val="DefaultText"/>
              <w:spacing w:after="40"/>
              <w:rPr>
                <w:rFonts w:asciiTheme="minorHAnsi" w:hAnsiTheme="minorHAnsi" w:cstheme="minorHAnsi"/>
                <w:b/>
                <w:bCs/>
                <w:sz w:val="22"/>
                <w:szCs w:val="22"/>
              </w:rPr>
            </w:pPr>
            <w:r w:rsidRPr="00C416D1">
              <w:rPr>
                <w:rFonts w:asciiTheme="minorHAnsi" w:hAnsiTheme="minorHAnsi" w:cstheme="minorHAnsi"/>
                <w:sz w:val="22"/>
                <w:szCs w:val="22"/>
              </w:rPr>
              <w:t>Employee Signature:</w:t>
            </w:r>
          </w:p>
        </w:tc>
        <w:tc>
          <w:tcPr>
            <w:tcW w:w="4318" w:type="dxa"/>
            <w:vAlign w:val="bottom"/>
          </w:tcPr>
          <w:p w:rsidR="00C416D1" w:rsidRPr="00C416D1" w:rsidRDefault="00C416D1" w:rsidP="00C416D1">
            <w:pPr>
              <w:pStyle w:val="DefaultText"/>
              <w:spacing w:after="40"/>
              <w:rPr>
                <w:rFonts w:asciiTheme="minorHAnsi" w:hAnsiTheme="minorHAnsi" w:cstheme="minorHAnsi"/>
                <w:b/>
                <w:bCs/>
                <w:sz w:val="22"/>
                <w:szCs w:val="22"/>
              </w:rPr>
            </w:pPr>
          </w:p>
        </w:tc>
        <w:tc>
          <w:tcPr>
            <w:tcW w:w="717" w:type="dxa"/>
            <w:vAlign w:val="bottom"/>
          </w:tcPr>
          <w:p w:rsidR="00C416D1" w:rsidRPr="00C416D1" w:rsidRDefault="00C416D1" w:rsidP="00C416D1">
            <w:pPr>
              <w:pStyle w:val="DefaultText"/>
              <w:spacing w:after="40"/>
              <w:rPr>
                <w:rFonts w:asciiTheme="minorHAnsi" w:hAnsiTheme="minorHAnsi" w:cstheme="minorHAnsi"/>
                <w:b/>
                <w:bCs/>
                <w:sz w:val="22"/>
                <w:szCs w:val="22"/>
              </w:rPr>
            </w:pPr>
            <w:r w:rsidRPr="00C416D1">
              <w:rPr>
                <w:rFonts w:asciiTheme="minorHAnsi" w:hAnsiTheme="minorHAnsi" w:cstheme="minorHAnsi"/>
                <w:sz w:val="22"/>
                <w:szCs w:val="22"/>
              </w:rPr>
              <w:t>Date:</w:t>
            </w:r>
          </w:p>
        </w:tc>
        <w:tc>
          <w:tcPr>
            <w:tcW w:w="2518" w:type="dxa"/>
            <w:vAlign w:val="bottom"/>
          </w:tcPr>
          <w:p w:rsidR="00C416D1" w:rsidRPr="00C416D1" w:rsidRDefault="00C416D1" w:rsidP="00C416D1">
            <w:pPr>
              <w:pStyle w:val="DefaultText"/>
              <w:spacing w:after="40"/>
              <w:rPr>
                <w:rFonts w:asciiTheme="minorHAnsi" w:hAnsiTheme="minorHAnsi" w:cstheme="minorHAnsi"/>
                <w:b/>
                <w:bCs/>
                <w:sz w:val="22"/>
                <w:szCs w:val="22"/>
              </w:rPr>
            </w:pPr>
          </w:p>
        </w:tc>
      </w:tr>
    </w:tbl>
    <w:p w:rsidR="00C416D1" w:rsidRPr="00C416D1" w:rsidRDefault="00C416D1" w:rsidP="00C416D1">
      <w:pPr>
        <w:pStyle w:val="DefaultText"/>
        <w:rPr>
          <w:rFonts w:asciiTheme="minorHAnsi" w:hAnsiTheme="minorHAnsi" w:cstheme="minorHAnsi"/>
          <w:b/>
          <w:bCs/>
          <w:sz w:val="22"/>
          <w:szCs w:val="22"/>
        </w:rPr>
      </w:pPr>
    </w:p>
    <w:p w:rsidR="00C416D1" w:rsidRPr="00C416D1" w:rsidRDefault="00C416D1" w:rsidP="00C416D1">
      <w:pPr>
        <w:pStyle w:val="DefaultText"/>
        <w:rPr>
          <w:rFonts w:asciiTheme="minorHAnsi" w:hAnsiTheme="minorHAnsi" w:cstheme="minorHAnsi"/>
          <w:sz w:val="22"/>
          <w:szCs w:val="22"/>
        </w:rPr>
      </w:pPr>
    </w:p>
    <w:p w:rsidR="00C416D1" w:rsidRPr="00C416D1" w:rsidRDefault="00C416D1" w:rsidP="00C416D1">
      <w:pPr>
        <w:pStyle w:val="DefaultText"/>
        <w:shd w:val="clear" w:color="auto" w:fill="FFFFFF"/>
        <w:rPr>
          <w:rFonts w:asciiTheme="minorHAnsi" w:hAnsiTheme="minorHAnsi" w:cstheme="minorHAnsi"/>
          <w:sz w:val="22"/>
          <w:szCs w:val="22"/>
        </w:rPr>
      </w:pPr>
      <w:r w:rsidRPr="00C416D1">
        <w:rPr>
          <w:rFonts w:asciiTheme="minorHAnsi" w:hAnsiTheme="minorHAnsi" w:cstheme="minorHAnsi"/>
          <w:sz w:val="22"/>
          <w:szCs w:val="22"/>
        </w:rPr>
        <w:t xml:space="preserve">I understand in order to be considered, I must meet the criteria outlined in </w:t>
      </w:r>
      <w:hyperlink r:id="rId7" w:history="1">
        <w:r w:rsidRPr="00C416D1">
          <w:rPr>
            <w:rStyle w:val="Hyperlink"/>
            <w:rFonts w:asciiTheme="minorHAnsi" w:hAnsiTheme="minorHAnsi" w:cstheme="minorHAnsi"/>
            <w:sz w:val="22"/>
            <w:szCs w:val="22"/>
          </w:rPr>
          <w:t>UPPS 04.04.30</w:t>
        </w:r>
      </w:hyperlink>
      <w:r w:rsidRPr="00C416D1">
        <w:rPr>
          <w:rFonts w:asciiTheme="minorHAnsi" w:hAnsiTheme="minorHAnsi" w:cstheme="minorHAnsi"/>
          <w:sz w:val="22"/>
          <w:szCs w:val="22"/>
        </w:rPr>
        <w:t xml:space="preserve"> University Leave Policy and provide a completed Certification of Health Care Provider form to Human Resources.</w:t>
      </w:r>
    </w:p>
    <w:p w:rsidR="00C416D1" w:rsidRPr="00C416D1" w:rsidRDefault="00C416D1" w:rsidP="00C416D1">
      <w:pPr>
        <w:pStyle w:val="DefaultText"/>
        <w:rPr>
          <w:rFonts w:asciiTheme="minorHAnsi" w:hAnsiTheme="minorHAnsi" w:cstheme="minorHAnsi"/>
          <w:sz w:val="22"/>
          <w:szCs w:val="22"/>
        </w:rPr>
      </w:pPr>
    </w:p>
    <w:tbl>
      <w:tblPr>
        <w:tblW w:w="0" w:type="auto"/>
        <w:tblLook w:val="01E0" w:firstRow="1" w:lastRow="1" w:firstColumn="1" w:lastColumn="1" w:noHBand="0" w:noVBand="0"/>
      </w:tblPr>
      <w:tblGrid>
        <w:gridCol w:w="2250"/>
        <w:gridCol w:w="3868"/>
        <w:gridCol w:w="699"/>
        <w:gridCol w:w="3263"/>
      </w:tblGrid>
      <w:tr w:rsidR="00C416D1" w:rsidRPr="00C416D1" w:rsidTr="00F020C9">
        <w:trPr>
          <w:trHeight w:val="368"/>
        </w:trPr>
        <w:tc>
          <w:tcPr>
            <w:tcW w:w="2250" w:type="dxa"/>
            <w:vAlign w:val="bottom"/>
          </w:tcPr>
          <w:p w:rsidR="00C416D1" w:rsidRPr="00C416D1" w:rsidRDefault="00C416D1" w:rsidP="00F020C9">
            <w:pPr>
              <w:pStyle w:val="DefaultText"/>
              <w:rPr>
                <w:rFonts w:asciiTheme="minorHAnsi" w:hAnsiTheme="minorHAnsi" w:cstheme="minorHAnsi"/>
                <w:sz w:val="22"/>
                <w:szCs w:val="22"/>
              </w:rPr>
            </w:pPr>
            <w:r w:rsidRPr="00C416D1">
              <w:rPr>
                <w:rFonts w:asciiTheme="minorHAnsi" w:hAnsiTheme="minorHAnsi" w:cstheme="minorHAnsi"/>
                <w:sz w:val="22"/>
                <w:szCs w:val="22"/>
              </w:rPr>
              <w:t>Employee Signature:</w:t>
            </w:r>
          </w:p>
        </w:tc>
        <w:tc>
          <w:tcPr>
            <w:tcW w:w="3868" w:type="dxa"/>
            <w:tcBorders>
              <w:bottom w:val="single" w:sz="4" w:space="0" w:color="auto"/>
            </w:tcBorders>
            <w:vAlign w:val="bottom"/>
          </w:tcPr>
          <w:p w:rsidR="00C416D1" w:rsidRPr="00C416D1" w:rsidRDefault="00C416D1" w:rsidP="00F020C9">
            <w:pPr>
              <w:pStyle w:val="DefaultText"/>
              <w:rPr>
                <w:rFonts w:asciiTheme="minorHAnsi" w:hAnsiTheme="minorHAnsi" w:cstheme="minorHAnsi"/>
                <w:sz w:val="22"/>
                <w:szCs w:val="22"/>
              </w:rPr>
            </w:pPr>
          </w:p>
        </w:tc>
        <w:tc>
          <w:tcPr>
            <w:tcW w:w="699" w:type="dxa"/>
            <w:vAlign w:val="bottom"/>
          </w:tcPr>
          <w:p w:rsidR="00C416D1" w:rsidRPr="00C416D1" w:rsidRDefault="00C416D1" w:rsidP="00F020C9">
            <w:pPr>
              <w:pStyle w:val="DefaultText"/>
              <w:rPr>
                <w:rFonts w:asciiTheme="minorHAnsi" w:hAnsiTheme="minorHAnsi" w:cstheme="minorHAnsi"/>
                <w:sz w:val="22"/>
                <w:szCs w:val="22"/>
              </w:rPr>
            </w:pPr>
            <w:r w:rsidRPr="00C416D1">
              <w:rPr>
                <w:rFonts w:asciiTheme="minorHAnsi" w:hAnsiTheme="minorHAnsi" w:cstheme="minorHAnsi"/>
                <w:sz w:val="22"/>
                <w:szCs w:val="22"/>
              </w:rPr>
              <w:t>Date:</w:t>
            </w:r>
          </w:p>
        </w:tc>
        <w:tc>
          <w:tcPr>
            <w:tcW w:w="3263" w:type="dxa"/>
            <w:tcBorders>
              <w:bottom w:val="single" w:sz="4" w:space="0" w:color="auto"/>
            </w:tcBorders>
            <w:vAlign w:val="bottom"/>
          </w:tcPr>
          <w:p w:rsidR="00C416D1" w:rsidRPr="00C416D1" w:rsidRDefault="00C416D1" w:rsidP="00F020C9">
            <w:pPr>
              <w:pStyle w:val="DefaultText"/>
              <w:rPr>
                <w:rFonts w:asciiTheme="minorHAnsi" w:hAnsiTheme="minorHAnsi" w:cstheme="minorHAnsi"/>
                <w:sz w:val="22"/>
                <w:szCs w:val="22"/>
              </w:rPr>
            </w:pPr>
          </w:p>
        </w:tc>
      </w:tr>
    </w:tbl>
    <w:p w:rsidR="00C416D1" w:rsidRDefault="00C416D1" w:rsidP="00C416D1">
      <w:pPr>
        <w:pStyle w:val="DefaultText"/>
        <w:rPr>
          <w:rFonts w:asciiTheme="minorHAnsi" w:hAnsiTheme="minorHAnsi" w:cstheme="minorHAnsi"/>
          <w:sz w:val="22"/>
          <w:szCs w:val="22"/>
        </w:rPr>
      </w:pPr>
    </w:p>
    <w:p w:rsidR="00C416D1" w:rsidRDefault="00C416D1" w:rsidP="00C416D1">
      <w:pPr>
        <w:pStyle w:val="DefaultText"/>
        <w:rPr>
          <w:rFonts w:asciiTheme="minorHAnsi" w:hAnsiTheme="minorHAnsi" w:cstheme="minorHAnsi"/>
          <w:sz w:val="22"/>
          <w:szCs w:val="22"/>
        </w:rPr>
      </w:pPr>
    </w:p>
    <w:p w:rsidR="00C416D1" w:rsidRPr="00C416D1" w:rsidRDefault="00C416D1" w:rsidP="00C416D1">
      <w:pPr>
        <w:pStyle w:val="DefaultText"/>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0070"/>
      </w:tblGrid>
      <w:tr w:rsidR="00C416D1" w:rsidTr="00C416D1">
        <w:trPr>
          <w:trHeight w:val="360"/>
        </w:trPr>
        <w:tc>
          <w:tcPr>
            <w:tcW w:w="10070" w:type="dxa"/>
            <w:tcBorders>
              <w:top w:val="nil"/>
              <w:left w:val="nil"/>
              <w:bottom w:val="nil"/>
              <w:right w:val="nil"/>
            </w:tcBorders>
            <w:shd w:val="clear" w:color="auto" w:fill="E7E6E6" w:themeFill="background2"/>
            <w:vAlign w:val="center"/>
          </w:tcPr>
          <w:p w:rsidR="00C416D1" w:rsidRDefault="00C416D1" w:rsidP="00C416D1">
            <w:pPr>
              <w:pStyle w:val="DefaultText"/>
              <w:rPr>
                <w:rFonts w:asciiTheme="minorHAnsi" w:hAnsiTheme="minorHAnsi" w:cstheme="minorHAnsi"/>
                <w:sz w:val="22"/>
                <w:szCs w:val="22"/>
              </w:rPr>
            </w:pPr>
            <w:r w:rsidRPr="00C416D1">
              <w:rPr>
                <w:rFonts w:asciiTheme="minorHAnsi" w:hAnsiTheme="minorHAnsi" w:cstheme="minorHAnsi"/>
                <w:b/>
                <w:sz w:val="22"/>
                <w:szCs w:val="22"/>
              </w:rPr>
              <w:t>For HR Use Only:</w:t>
            </w:r>
          </w:p>
        </w:tc>
      </w:tr>
    </w:tbl>
    <w:tbl>
      <w:tblPr>
        <w:tblW w:w="0" w:type="auto"/>
        <w:tblLook w:val="01E0" w:firstRow="1" w:lastRow="1" w:firstColumn="1" w:lastColumn="1" w:noHBand="0" w:noVBand="0"/>
      </w:tblPr>
      <w:tblGrid>
        <w:gridCol w:w="2070"/>
        <w:gridCol w:w="4048"/>
        <w:gridCol w:w="699"/>
        <w:gridCol w:w="3263"/>
      </w:tblGrid>
      <w:tr w:rsidR="00C416D1" w:rsidRPr="00C416D1" w:rsidTr="00F020C9">
        <w:trPr>
          <w:trHeight w:val="648"/>
        </w:trPr>
        <w:tc>
          <w:tcPr>
            <w:tcW w:w="2070" w:type="dxa"/>
            <w:vAlign w:val="bottom"/>
          </w:tcPr>
          <w:p w:rsidR="00C416D1" w:rsidRPr="00C416D1" w:rsidRDefault="00C416D1" w:rsidP="00F020C9">
            <w:pPr>
              <w:pStyle w:val="DefaultText"/>
              <w:rPr>
                <w:rFonts w:asciiTheme="minorHAnsi" w:hAnsiTheme="minorHAnsi" w:cstheme="minorHAnsi"/>
                <w:sz w:val="22"/>
                <w:szCs w:val="22"/>
              </w:rPr>
            </w:pPr>
            <w:r w:rsidRPr="00C416D1">
              <w:rPr>
                <w:rFonts w:asciiTheme="minorHAnsi" w:hAnsiTheme="minorHAnsi" w:cstheme="minorHAnsi"/>
                <w:sz w:val="22"/>
                <w:szCs w:val="22"/>
              </w:rPr>
              <w:t>HR Representative:</w:t>
            </w:r>
          </w:p>
        </w:tc>
        <w:tc>
          <w:tcPr>
            <w:tcW w:w="4048" w:type="dxa"/>
            <w:tcBorders>
              <w:bottom w:val="single" w:sz="4" w:space="0" w:color="auto"/>
            </w:tcBorders>
            <w:vAlign w:val="bottom"/>
          </w:tcPr>
          <w:p w:rsidR="00C416D1" w:rsidRPr="00C416D1" w:rsidRDefault="00C416D1" w:rsidP="00F020C9">
            <w:pPr>
              <w:pStyle w:val="DefaultText"/>
              <w:rPr>
                <w:rFonts w:asciiTheme="minorHAnsi" w:hAnsiTheme="minorHAnsi" w:cstheme="minorHAnsi"/>
                <w:sz w:val="22"/>
                <w:szCs w:val="22"/>
              </w:rPr>
            </w:pPr>
          </w:p>
        </w:tc>
        <w:tc>
          <w:tcPr>
            <w:tcW w:w="699" w:type="dxa"/>
            <w:vAlign w:val="bottom"/>
          </w:tcPr>
          <w:p w:rsidR="00C416D1" w:rsidRPr="00C416D1" w:rsidRDefault="00C416D1" w:rsidP="00F020C9">
            <w:pPr>
              <w:pStyle w:val="DefaultText"/>
              <w:rPr>
                <w:rFonts w:asciiTheme="minorHAnsi" w:hAnsiTheme="minorHAnsi" w:cstheme="minorHAnsi"/>
                <w:sz w:val="22"/>
                <w:szCs w:val="22"/>
              </w:rPr>
            </w:pPr>
            <w:r w:rsidRPr="00C416D1">
              <w:rPr>
                <w:rFonts w:asciiTheme="minorHAnsi" w:hAnsiTheme="minorHAnsi" w:cstheme="minorHAnsi"/>
                <w:sz w:val="22"/>
                <w:szCs w:val="22"/>
              </w:rPr>
              <w:t>Date:</w:t>
            </w:r>
          </w:p>
        </w:tc>
        <w:tc>
          <w:tcPr>
            <w:tcW w:w="3263" w:type="dxa"/>
            <w:tcBorders>
              <w:bottom w:val="single" w:sz="4" w:space="0" w:color="auto"/>
            </w:tcBorders>
            <w:vAlign w:val="bottom"/>
          </w:tcPr>
          <w:p w:rsidR="00C416D1" w:rsidRPr="00C416D1" w:rsidRDefault="00C416D1" w:rsidP="00F020C9">
            <w:pPr>
              <w:pStyle w:val="DefaultText"/>
              <w:rPr>
                <w:rFonts w:asciiTheme="minorHAnsi" w:hAnsiTheme="minorHAnsi" w:cstheme="minorHAnsi"/>
                <w:sz w:val="22"/>
                <w:szCs w:val="22"/>
              </w:rPr>
            </w:pPr>
          </w:p>
        </w:tc>
      </w:tr>
    </w:tbl>
    <w:p w:rsidR="00C416D1" w:rsidRPr="00C416D1" w:rsidRDefault="00C416D1" w:rsidP="00C416D1">
      <w:pPr>
        <w:pStyle w:val="DefaultText"/>
        <w:rPr>
          <w:rFonts w:asciiTheme="minorHAnsi" w:hAnsiTheme="minorHAnsi" w:cstheme="minorHAnsi"/>
          <w:sz w:val="22"/>
          <w:szCs w:val="22"/>
        </w:rPr>
      </w:pPr>
    </w:p>
    <w:tbl>
      <w:tblPr>
        <w:tblW w:w="0" w:type="auto"/>
        <w:tblLook w:val="01E0" w:firstRow="1" w:lastRow="1" w:firstColumn="1" w:lastColumn="1" w:noHBand="0" w:noVBand="0"/>
      </w:tblPr>
      <w:tblGrid>
        <w:gridCol w:w="2790"/>
        <w:gridCol w:w="3960"/>
        <w:gridCol w:w="720"/>
        <w:gridCol w:w="2610"/>
      </w:tblGrid>
      <w:tr w:rsidR="00C416D1" w:rsidRPr="00C416D1" w:rsidTr="00F020C9">
        <w:trPr>
          <w:trHeight w:val="368"/>
        </w:trPr>
        <w:tc>
          <w:tcPr>
            <w:tcW w:w="2790" w:type="dxa"/>
            <w:vAlign w:val="bottom"/>
          </w:tcPr>
          <w:p w:rsidR="00C416D1" w:rsidRPr="00C416D1" w:rsidRDefault="00C416D1" w:rsidP="00F020C9">
            <w:pPr>
              <w:pStyle w:val="DefaultText"/>
              <w:rPr>
                <w:rFonts w:asciiTheme="minorHAnsi" w:hAnsiTheme="minorHAnsi" w:cstheme="minorHAnsi"/>
                <w:sz w:val="22"/>
                <w:szCs w:val="22"/>
              </w:rPr>
            </w:pPr>
            <w:r w:rsidRPr="00C416D1">
              <w:rPr>
                <w:rFonts w:asciiTheme="minorHAnsi" w:hAnsiTheme="minorHAnsi" w:cstheme="minorHAnsi"/>
                <w:sz w:val="22"/>
                <w:szCs w:val="22"/>
              </w:rPr>
              <w:t>Asst. VP, Human Resources:</w:t>
            </w:r>
          </w:p>
        </w:tc>
        <w:tc>
          <w:tcPr>
            <w:tcW w:w="3960" w:type="dxa"/>
            <w:tcBorders>
              <w:bottom w:val="single" w:sz="4" w:space="0" w:color="auto"/>
            </w:tcBorders>
            <w:vAlign w:val="bottom"/>
          </w:tcPr>
          <w:p w:rsidR="00C416D1" w:rsidRPr="00C416D1" w:rsidRDefault="00C416D1" w:rsidP="00F020C9">
            <w:pPr>
              <w:pStyle w:val="DefaultText"/>
              <w:rPr>
                <w:rFonts w:asciiTheme="minorHAnsi" w:hAnsiTheme="minorHAnsi" w:cstheme="minorHAnsi"/>
                <w:sz w:val="22"/>
                <w:szCs w:val="22"/>
              </w:rPr>
            </w:pPr>
          </w:p>
        </w:tc>
        <w:tc>
          <w:tcPr>
            <w:tcW w:w="720" w:type="dxa"/>
            <w:vAlign w:val="bottom"/>
          </w:tcPr>
          <w:p w:rsidR="00C416D1" w:rsidRPr="00C416D1" w:rsidRDefault="00C416D1" w:rsidP="00F020C9">
            <w:pPr>
              <w:pStyle w:val="DefaultText"/>
              <w:rPr>
                <w:rFonts w:asciiTheme="minorHAnsi" w:hAnsiTheme="minorHAnsi" w:cstheme="minorHAnsi"/>
                <w:sz w:val="22"/>
                <w:szCs w:val="22"/>
              </w:rPr>
            </w:pPr>
            <w:r w:rsidRPr="00C416D1">
              <w:rPr>
                <w:rFonts w:asciiTheme="minorHAnsi" w:hAnsiTheme="minorHAnsi" w:cstheme="minorHAnsi"/>
                <w:sz w:val="22"/>
                <w:szCs w:val="22"/>
              </w:rPr>
              <w:t>Date:</w:t>
            </w:r>
          </w:p>
        </w:tc>
        <w:tc>
          <w:tcPr>
            <w:tcW w:w="2610" w:type="dxa"/>
            <w:tcBorders>
              <w:bottom w:val="single" w:sz="4" w:space="0" w:color="auto"/>
            </w:tcBorders>
            <w:vAlign w:val="bottom"/>
          </w:tcPr>
          <w:p w:rsidR="00C416D1" w:rsidRPr="00C416D1" w:rsidRDefault="00C416D1" w:rsidP="00F020C9">
            <w:pPr>
              <w:pStyle w:val="DefaultText"/>
              <w:rPr>
                <w:rFonts w:asciiTheme="minorHAnsi" w:hAnsiTheme="minorHAnsi" w:cstheme="minorHAnsi"/>
                <w:sz w:val="22"/>
                <w:szCs w:val="22"/>
              </w:rPr>
            </w:pPr>
          </w:p>
        </w:tc>
      </w:tr>
    </w:tbl>
    <w:p w:rsidR="00C416D1" w:rsidRPr="00C416D1" w:rsidRDefault="00C416D1" w:rsidP="00C416D1">
      <w:pPr>
        <w:pStyle w:val="DefaultText"/>
        <w:rPr>
          <w:rFonts w:asciiTheme="minorHAnsi" w:hAnsiTheme="minorHAnsi" w:cstheme="minorHAnsi"/>
        </w:rPr>
      </w:pPr>
    </w:p>
    <w:p w:rsidR="00C416D1" w:rsidRPr="00C416D1" w:rsidRDefault="00C416D1" w:rsidP="00C416D1">
      <w:pPr>
        <w:rPr>
          <w:rFonts w:asciiTheme="minorHAnsi" w:hAnsiTheme="minorHAnsi" w:cstheme="minorHAnsi"/>
          <w:sz w:val="24"/>
          <w:szCs w:val="24"/>
        </w:rPr>
      </w:pPr>
      <w:r w:rsidRPr="00C416D1">
        <w:rPr>
          <w:rFonts w:asciiTheme="minorHAnsi" w:hAnsiTheme="minorHAnsi" w:cstheme="minorHAnsi"/>
        </w:rPr>
        <w:br w:type="page"/>
      </w:r>
      <w:bookmarkStart w:id="0" w:name="_GoBack"/>
      <w:bookmarkEnd w:id="0"/>
    </w:p>
    <w:p w:rsidR="00C416D1" w:rsidRPr="00C416D1" w:rsidRDefault="00C416D1" w:rsidP="00C416D1">
      <w:pPr>
        <w:pStyle w:val="DefaultText"/>
        <w:rPr>
          <w:rFonts w:asciiTheme="minorHAnsi" w:hAnsiTheme="minorHAnsi" w:cstheme="minorHAnsi"/>
        </w:rPr>
      </w:pPr>
    </w:p>
    <w:p w:rsidR="00C416D1" w:rsidRPr="00C416D1" w:rsidRDefault="00C416D1" w:rsidP="00C416D1">
      <w:pPr>
        <w:pStyle w:val="DefaultText"/>
        <w:spacing w:line="300" w:lineRule="auto"/>
        <w:rPr>
          <w:rFonts w:asciiTheme="minorHAnsi" w:hAnsiTheme="minorHAnsi" w:cstheme="minorHAnsi"/>
        </w:rPr>
      </w:pPr>
      <w:r w:rsidRPr="00C416D1">
        <w:rPr>
          <w:rFonts w:asciiTheme="minorHAnsi" w:hAnsiTheme="minorHAnsi" w:cstheme="minorHAnsi"/>
        </w:rPr>
        <w:t>As a result of the 71st Legislature, Regular Session, Texas State implemented a Sick Leave Pool for employees who suffer a catastrophic illness or injury. The Assistant Vice President for Human Resources is the Pool Administrator.</w:t>
      </w:r>
    </w:p>
    <w:p w:rsidR="00C416D1" w:rsidRPr="00C416D1" w:rsidRDefault="00C416D1" w:rsidP="00C416D1">
      <w:pPr>
        <w:pStyle w:val="DefaultText"/>
        <w:spacing w:line="300" w:lineRule="auto"/>
        <w:rPr>
          <w:rFonts w:asciiTheme="minorHAnsi" w:hAnsiTheme="minorHAnsi" w:cstheme="minorHAnsi"/>
        </w:rPr>
      </w:pPr>
    </w:p>
    <w:p w:rsidR="00C416D1" w:rsidRPr="00C416D1" w:rsidRDefault="00C416D1" w:rsidP="00C416D1">
      <w:pPr>
        <w:pStyle w:val="DefaultText"/>
        <w:spacing w:line="300" w:lineRule="auto"/>
        <w:rPr>
          <w:rFonts w:asciiTheme="minorHAnsi" w:hAnsiTheme="minorHAnsi" w:cstheme="minorHAnsi"/>
        </w:rPr>
      </w:pPr>
      <w:r w:rsidRPr="00C416D1">
        <w:rPr>
          <w:rFonts w:asciiTheme="minorHAnsi" w:hAnsiTheme="minorHAnsi" w:cstheme="minorHAnsi"/>
        </w:rPr>
        <w:t>Active employees may contribute an unlimited number of hours of sick leave to the pool each fiscal year, in increments of eight hours. Employees cannot stipulate who is to receive their donation. Once donated, employees cannot get the hours back. Employees do not have to donate to the pool to be eligible to draw hours from the pool.</w:t>
      </w:r>
    </w:p>
    <w:p w:rsidR="00C416D1" w:rsidRPr="00C416D1" w:rsidRDefault="00C416D1" w:rsidP="00C416D1">
      <w:pPr>
        <w:pStyle w:val="DefaultText"/>
        <w:spacing w:line="300" w:lineRule="auto"/>
        <w:rPr>
          <w:rFonts w:asciiTheme="minorHAnsi" w:hAnsiTheme="minorHAnsi" w:cstheme="minorHAnsi"/>
        </w:rPr>
      </w:pPr>
      <w:r w:rsidRPr="00C416D1">
        <w:rPr>
          <w:rFonts w:asciiTheme="minorHAnsi" w:hAnsiTheme="minorHAnsi" w:cstheme="minorHAnsi"/>
        </w:rPr>
        <w:t xml:space="preserve"> </w:t>
      </w:r>
    </w:p>
    <w:p w:rsidR="00C416D1" w:rsidRPr="00C416D1" w:rsidRDefault="00C416D1" w:rsidP="00C416D1">
      <w:pPr>
        <w:pStyle w:val="DefaultText"/>
        <w:spacing w:line="300" w:lineRule="auto"/>
        <w:rPr>
          <w:rFonts w:asciiTheme="minorHAnsi" w:hAnsiTheme="minorHAnsi" w:cstheme="minorHAnsi"/>
        </w:rPr>
      </w:pPr>
      <w:r w:rsidRPr="00C416D1">
        <w:rPr>
          <w:rFonts w:asciiTheme="minorHAnsi" w:hAnsiTheme="minorHAnsi" w:cstheme="minorHAnsi"/>
        </w:rPr>
        <w:t xml:space="preserve">Regular faculty and staff eligible to accrue sick leave are the only employees eligible to use the pool. Employees may use pool leave for their own illness or for their immediate family. To qualify for pool leave, employees must have been absent at least 30 working days in the immediate preceding </w:t>
      </w:r>
      <w:proofErr w:type="gramStart"/>
      <w:r w:rsidRPr="00C416D1">
        <w:rPr>
          <w:rFonts w:asciiTheme="minorHAnsi" w:hAnsiTheme="minorHAnsi" w:cstheme="minorHAnsi"/>
        </w:rPr>
        <w:t>six month</w:t>
      </w:r>
      <w:proofErr w:type="gramEnd"/>
      <w:r w:rsidRPr="00C416D1">
        <w:rPr>
          <w:rFonts w:asciiTheme="minorHAnsi" w:hAnsiTheme="minorHAnsi" w:cstheme="minorHAnsi"/>
        </w:rPr>
        <w:t xml:space="preserve"> period as a result of a catastrophic injury or illness. Catastrophic illness does not include routine pregnancy.</w:t>
      </w:r>
    </w:p>
    <w:p w:rsidR="00C416D1" w:rsidRPr="00C416D1" w:rsidRDefault="00C416D1" w:rsidP="00C416D1">
      <w:pPr>
        <w:pStyle w:val="DefaultText"/>
        <w:spacing w:line="300" w:lineRule="auto"/>
        <w:rPr>
          <w:rFonts w:asciiTheme="minorHAnsi" w:hAnsiTheme="minorHAnsi" w:cstheme="minorHAnsi"/>
        </w:rPr>
      </w:pPr>
    </w:p>
    <w:p w:rsidR="00C416D1" w:rsidRPr="00C416D1" w:rsidRDefault="00C416D1" w:rsidP="00C416D1">
      <w:pPr>
        <w:pStyle w:val="DefaultText"/>
        <w:spacing w:line="300" w:lineRule="auto"/>
        <w:rPr>
          <w:rFonts w:asciiTheme="minorHAnsi" w:hAnsiTheme="minorHAnsi" w:cstheme="minorHAnsi"/>
        </w:rPr>
      </w:pPr>
      <w:r w:rsidRPr="00C416D1">
        <w:rPr>
          <w:rFonts w:asciiTheme="minorHAnsi" w:hAnsiTheme="minorHAnsi" w:cstheme="minorHAnsi"/>
        </w:rPr>
        <w:t>Employees must first use all of their own leave before pool leave will begin. Therefore, pool leave will begin after satisfying the 30 working day waiting period or after all paid leave is exhausted, whichever occurs later.</w:t>
      </w:r>
    </w:p>
    <w:p w:rsidR="00C416D1" w:rsidRPr="00C416D1" w:rsidRDefault="00C416D1" w:rsidP="00C416D1">
      <w:pPr>
        <w:pStyle w:val="DefaultText"/>
        <w:spacing w:line="300" w:lineRule="auto"/>
        <w:rPr>
          <w:rFonts w:asciiTheme="minorHAnsi" w:hAnsiTheme="minorHAnsi" w:cstheme="minorHAnsi"/>
        </w:rPr>
      </w:pPr>
    </w:p>
    <w:p w:rsidR="00C416D1" w:rsidRPr="00C416D1" w:rsidRDefault="00C416D1" w:rsidP="00C416D1">
      <w:pPr>
        <w:pStyle w:val="DefaultText"/>
        <w:spacing w:line="300" w:lineRule="auto"/>
        <w:rPr>
          <w:rFonts w:asciiTheme="minorHAnsi" w:hAnsiTheme="minorHAnsi" w:cstheme="minorHAnsi"/>
        </w:rPr>
      </w:pPr>
      <w:r w:rsidRPr="00C416D1">
        <w:rPr>
          <w:rFonts w:asciiTheme="minorHAnsi" w:hAnsiTheme="minorHAnsi" w:cstheme="minorHAnsi"/>
        </w:rPr>
        <w:t>Requests for pool leave must be on the Sick Leave Pool Donation/Request Form and submitted to Human Resources along with a Certification of Health Care Provider Form which includes a description of the condition, prognosis, and expected return date.</w:t>
      </w:r>
    </w:p>
    <w:p w:rsidR="00C416D1" w:rsidRPr="00C416D1" w:rsidRDefault="00C416D1" w:rsidP="00C416D1">
      <w:pPr>
        <w:pStyle w:val="DefaultText"/>
        <w:spacing w:line="300" w:lineRule="auto"/>
        <w:rPr>
          <w:rFonts w:asciiTheme="minorHAnsi" w:hAnsiTheme="minorHAnsi" w:cstheme="minorHAnsi"/>
        </w:rPr>
      </w:pPr>
    </w:p>
    <w:p w:rsidR="00C416D1" w:rsidRPr="00C416D1" w:rsidRDefault="00C416D1" w:rsidP="00C416D1">
      <w:pPr>
        <w:pStyle w:val="DefaultText"/>
        <w:spacing w:line="300" w:lineRule="auto"/>
        <w:rPr>
          <w:rFonts w:asciiTheme="minorHAnsi" w:hAnsiTheme="minorHAnsi" w:cstheme="minorHAnsi"/>
        </w:rPr>
      </w:pPr>
      <w:r w:rsidRPr="00C416D1">
        <w:rPr>
          <w:rFonts w:asciiTheme="minorHAnsi" w:hAnsiTheme="minorHAnsi" w:cstheme="minorHAnsi"/>
        </w:rPr>
        <w:t>All requests will be kept confidential and be considered on a first-come, first-served basis. The amount granted cannot be more than one-third of the balance of hours in the pool and will not exceed a maximum of 90 working days per illness. An employee may qualify for multiple awards for different illnesses; however, the total number of days awarded will not exceed 180 days per lifetime. Any unused hours of pool leave must be returned to the pool.</w:t>
      </w:r>
    </w:p>
    <w:p w:rsidR="00C416D1" w:rsidRPr="00C416D1" w:rsidRDefault="00C416D1" w:rsidP="00C416D1">
      <w:pPr>
        <w:pStyle w:val="DefaultText"/>
        <w:spacing w:line="300" w:lineRule="auto"/>
        <w:rPr>
          <w:rFonts w:asciiTheme="minorHAnsi" w:hAnsiTheme="minorHAnsi" w:cstheme="minorHAnsi"/>
        </w:rPr>
      </w:pPr>
    </w:p>
    <w:p w:rsidR="00C416D1" w:rsidRPr="00C416D1" w:rsidRDefault="00C416D1" w:rsidP="00C416D1">
      <w:pPr>
        <w:pStyle w:val="DefaultText"/>
        <w:spacing w:line="300" w:lineRule="auto"/>
        <w:rPr>
          <w:rFonts w:asciiTheme="minorHAnsi" w:hAnsiTheme="minorHAnsi" w:cstheme="minorHAnsi"/>
        </w:rPr>
      </w:pPr>
      <w:r w:rsidRPr="00C416D1">
        <w:rPr>
          <w:rFonts w:asciiTheme="minorHAnsi" w:hAnsiTheme="minorHAnsi" w:cstheme="minorHAnsi"/>
        </w:rPr>
        <w:t xml:space="preserve">Further details may be found in </w:t>
      </w:r>
      <w:hyperlink r:id="rId8" w:history="1">
        <w:r w:rsidRPr="00C416D1">
          <w:rPr>
            <w:rStyle w:val="Hyperlink"/>
            <w:rFonts w:asciiTheme="minorHAnsi" w:hAnsiTheme="minorHAnsi" w:cstheme="minorHAnsi"/>
          </w:rPr>
          <w:t>UPPS 04.04.30</w:t>
        </w:r>
      </w:hyperlink>
      <w:r w:rsidRPr="00C416D1">
        <w:rPr>
          <w:rFonts w:asciiTheme="minorHAnsi" w:hAnsiTheme="minorHAnsi" w:cstheme="minorHAnsi"/>
        </w:rPr>
        <w:t xml:space="preserve"> </w:t>
      </w:r>
      <w:smartTag w:uri="urn:schemas-microsoft-com:office:smarttags" w:element="PlaceType">
        <w:r w:rsidRPr="00C416D1">
          <w:rPr>
            <w:rFonts w:asciiTheme="minorHAnsi" w:hAnsiTheme="minorHAnsi" w:cstheme="minorHAnsi"/>
          </w:rPr>
          <w:t>University</w:t>
        </w:r>
      </w:smartTag>
      <w:r w:rsidRPr="00C416D1">
        <w:rPr>
          <w:rFonts w:asciiTheme="minorHAnsi" w:hAnsiTheme="minorHAnsi" w:cstheme="minorHAnsi"/>
        </w:rPr>
        <w:t xml:space="preserve"> Leave Policy. Questions and application requests should be directed to Human Resources at 512.245.2557, fax to 512.245.1942 or email </w:t>
      </w:r>
      <w:hyperlink r:id="rId9" w:history="1">
        <w:r w:rsidRPr="00C416D1">
          <w:rPr>
            <w:rStyle w:val="Hyperlink"/>
            <w:rFonts w:asciiTheme="minorHAnsi" w:hAnsiTheme="minorHAnsi" w:cstheme="minorHAnsi"/>
          </w:rPr>
          <w:t>hr@txstate.edu</w:t>
        </w:r>
      </w:hyperlink>
      <w:r w:rsidRPr="00C416D1">
        <w:rPr>
          <w:rFonts w:asciiTheme="minorHAnsi" w:hAnsiTheme="minorHAnsi" w:cstheme="minorHAnsi"/>
        </w:rPr>
        <w:t>.</w:t>
      </w:r>
    </w:p>
    <w:p w:rsidR="00C416D1" w:rsidRPr="00C416D1" w:rsidRDefault="00C416D1" w:rsidP="00C416D1">
      <w:pPr>
        <w:pStyle w:val="DefaultText"/>
        <w:rPr>
          <w:rFonts w:asciiTheme="minorHAnsi" w:hAnsiTheme="minorHAnsi" w:cstheme="minorHAnsi"/>
        </w:rPr>
      </w:pPr>
    </w:p>
    <w:p w:rsidR="002E3100" w:rsidRPr="00C416D1" w:rsidRDefault="002E3100" w:rsidP="00C416D1">
      <w:pPr>
        <w:rPr>
          <w:rFonts w:asciiTheme="minorHAnsi" w:hAnsiTheme="minorHAnsi" w:cstheme="minorHAnsi"/>
        </w:rPr>
      </w:pPr>
    </w:p>
    <w:sectPr w:rsidR="002E3100" w:rsidRPr="00C416D1" w:rsidSect="00C416D1">
      <w:headerReference w:type="default" r:id="rId10"/>
      <w:headerReference w:type="first" r:id="rId11"/>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6D1" w:rsidRDefault="00C416D1" w:rsidP="00C416D1">
      <w:r>
        <w:separator/>
      </w:r>
    </w:p>
  </w:endnote>
  <w:endnote w:type="continuationSeparator" w:id="0">
    <w:p w:rsidR="00C416D1" w:rsidRDefault="00C416D1" w:rsidP="00C4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6D1" w:rsidRDefault="00C416D1" w:rsidP="00C416D1">
      <w:r>
        <w:separator/>
      </w:r>
    </w:p>
  </w:footnote>
  <w:footnote w:type="continuationSeparator" w:id="0">
    <w:p w:rsidR="00C416D1" w:rsidRDefault="00C416D1" w:rsidP="00C41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6D1" w:rsidRDefault="00C416D1" w:rsidP="00C416D1">
    <w:pPr>
      <w:spacing w:line="300" w:lineRule="auto"/>
      <w:jc w:val="center"/>
      <w:rPr>
        <w:rFonts w:ascii="Arial" w:hAnsi="Arial" w:cs="Arial"/>
        <w:b/>
        <w:spacing w:val="30"/>
        <w:sz w:val="28"/>
        <w:szCs w:val="32"/>
      </w:rPr>
    </w:pPr>
    <w:r>
      <w:rPr>
        <w:rFonts w:ascii="Arial" w:hAnsi="Arial" w:cs="Arial"/>
        <w:b/>
        <w:spacing w:val="30"/>
        <w:sz w:val="28"/>
        <w:szCs w:val="32"/>
      </w:rPr>
      <w:t xml:space="preserve">Sick Leave Pool </w:t>
    </w:r>
  </w:p>
  <w:p w:rsidR="00C416D1" w:rsidRDefault="00C416D1" w:rsidP="00C416D1">
    <w:pPr>
      <w:pStyle w:val="Header"/>
      <w:jc w:val="center"/>
    </w:pPr>
    <w:r>
      <w:rPr>
        <w:rFonts w:ascii="Arial" w:hAnsi="Arial" w:cs="Arial"/>
        <w:b/>
        <w:spacing w:val="30"/>
        <w:sz w:val="16"/>
        <w:szCs w:val="32"/>
      </w:rPr>
      <w:t>January</w:t>
    </w:r>
    <w:r w:rsidRPr="00113784">
      <w:rPr>
        <w:rFonts w:ascii="Arial" w:hAnsi="Arial" w:cs="Arial"/>
        <w:b/>
        <w:spacing w:val="30"/>
        <w:sz w:val="16"/>
        <w:szCs w:val="32"/>
      </w:rPr>
      <w:t xml:space="preserve"> 2015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7200"/>
    </w:tblGrid>
    <w:tr w:rsidR="00C416D1" w:rsidTr="00F020C9">
      <w:tc>
        <w:tcPr>
          <w:tcW w:w="2880" w:type="dxa"/>
          <w:tcBorders>
            <w:right w:val="single" w:sz="4" w:space="0" w:color="auto"/>
          </w:tcBorders>
        </w:tcPr>
        <w:p w:rsidR="00C416D1" w:rsidRDefault="00C416D1" w:rsidP="00C416D1">
          <w:r w:rsidRPr="00753FA4">
            <w:rPr>
              <w:noProof/>
              <w:sz w:val="24"/>
            </w:rPr>
            <w:drawing>
              <wp:inline distT="0" distB="0" distL="0" distR="0" wp14:anchorId="00414E3D" wp14:editId="64631F8C">
                <wp:extent cx="1600200" cy="548640"/>
                <wp:effectExtent l="0" t="0" r="0" b="0"/>
                <wp:docPr id="2" name="Picture 2" descr="C:\Users\lg1187\Documents\Logos\HR logo\HR3color_h_primary_presentation_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g1187\Documents\Logos\HR logo\HR3color_h_primary_presentation_tran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0200" cy="548640"/>
                        </a:xfrm>
                        <a:prstGeom prst="rect">
                          <a:avLst/>
                        </a:prstGeom>
                        <a:noFill/>
                        <a:ln>
                          <a:noFill/>
                        </a:ln>
                      </pic:spPr>
                    </pic:pic>
                  </a:graphicData>
                </a:graphic>
              </wp:inline>
            </w:drawing>
          </w:r>
        </w:p>
      </w:tc>
      <w:tc>
        <w:tcPr>
          <w:tcW w:w="7200" w:type="dxa"/>
          <w:tcBorders>
            <w:left w:val="single" w:sz="4" w:space="0" w:color="auto"/>
          </w:tcBorders>
          <w:vAlign w:val="center"/>
        </w:tcPr>
        <w:p w:rsidR="00C416D1" w:rsidRPr="00113784" w:rsidRDefault="00C416D1" w:rsidP="00C416D1">
          <w:pPr>
            <w:spacing w:line="300" w:lineRule="auto"/>
            <w:jc w:val="center"/>
            <w:rPr>
              <w:rFonts w:ascii="Arial" w:hAnsi="Arial" w:cs="Arial"/>
              <w:b/>
              <w:spacing w:val="30"/>
              <w:sz w:val="28"/>
              <w:szCs w:val="32"/>
            </w:rPr>
          </w:pPr>
          <w:r>
            <w:rPr>
              <w:rFonts w:ascii="Arial" w:hAnsi="Arial" w:cs="Arial"/>
              <w:b/>
              <w:spacing w:val="30"/>
              <w:sz w:val="28"/>
              <w:szCs w:val="32"/>
            </w:rPr>
            <w:t>Sick Leave Pool Request/Donation</w:t>
          </w:r>
        </w:p>
        <w:p w:rsidR="00C416D1" w:rsidRPr="00831E49" w:rsidRDefault="00C416D1" w:rsidP="00C416D1">
          <w:pPr>
            <w:spacing w:line="300" w:lineRule="auto"/>
            <w:jc w:val="center"/>
            <w:rPr>
              <w:rFonts w:ascii="Arial" w:hAnsi="Arial" w:cs="Arial"/>
              <w:b/>
              <w:color w:val="501214"/>
              <w:sz w:val="32"/>
              <w:szCs w:val="32"/>
            </w:rPr>
          </w:pPr>
          <w:r>
            <w:rPr>
              <w:rFonts w:ascii="Arial" w:hAnsi="Arial" w:cs="Arial"/>
              <w:b/>
              <w:spacing w:val="30"/>
              <w:sz w:val="16"/>
              <w:szCs w:val="32"/>
            </w:rPr>
            <w:t>January</w:t>
          </w:r>
          <w:r w:rsidRPr="00113784">
            <w:rPr>
              <w:rFonts w:ascii="Arial" w:hAnsi="Arial" w:cs="Arial"/>
              <w:b/>
              <w:spacing w:val="30"/>
              <w:sz w:val="16"/>
              <w:szCs w:val="32"/>
            </w:rPr>
            <w:t xml:space="preserve"> 2015</w:t>
          </w:r>
        </w:p>
      </w:tc>
    </w:tr>
  </w:tbl>
  <w:p w:rsidR="00C416D1" w:rsidRDefault="00C416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6D1"/>
    <w:rsid w:val="002E3100"/>
    <w:rsid w:val="00362583"/>
    <w:rsid w:val="00C41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2049"/>
    <o:shapelayout v:ext="edit">
      <o:idmap v:ext="edit" data="1"/>
    </o:shapelayout>
  </w:shapeDefaults>
  <w:decimalSymbol w:val="."/>
  <w:listSeparator w:val=","/>
  <w14:docId w14:val="589DED6D"/>
  <w15:chartTrackingRefBased/>
  <w15:docId w15:val="{275D5E51-2F03-4599-972D-D8893C967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6D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C416D1"/>
    <w:pPr>
      <w:autoSpaceDE w:val="0"/>
      <w:autoSpaceDN w:val="0"/>
      <w:adjustRightInd w:val="0"/>
    </w:pPr>
    <w:rPr>
      <w:sz w:val="24"/>
      <w:szCs w:val="24"/>
    </w:rPr>
  </w:style>
  <w:style w:type="character" w:styleId="Hyperlink">
    <w:name w:val="Hyperlink"/>
    <w:rsid w:val="00C416D1"/>
    <w:rPr>
      <w:color w:val="0000FF"/>
      <w:u w:val="single"/>
    </w:rPr>
  </w:style>
  <w:style w:type="table" w:styleId="TableGrid">
    <w:name w:val="Table Grid"/>
    <w:basedOn w:val="TableNormal"/>
    <w:uiPriority w:val="39"/>
    <w:rsid w:val="00C41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16D1"/>
    <w:pPr>
      <w:tabs>
        <w:tab w:val="center" w:pos="4680"/>
        <w:tab w:val="right" w:pos="9360"/>
      </w:tabs>
    </w:pPr>
  </w:style>
  <w:style w:type="character" w:customStyle="1" w:styleId="HeaderChar">
    <w:name w:val="Header Char"/>
    <w:basedOn w:val="DefaultParagraphFont"/>
    <w:link w:val="Header"/>
    <w:uiPriority w:val="99"/>
    <w:rsid w:val="00C416D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416D1"/>
    <w:pPr>
      <w:tabs>
        <w:tab w:val="center" w:pos="4680"/>
        <w:tab w:val="right" w:pos="9360"/>
      </w:tabs>
    </w:pPr>
  </w:style>
  <w:style w:type="character" w:customStyle="1" w:styleId="FooterChar">
    <w:name w:val="Footer Char"/>
    <w:basedOn w:val="DefaultParagraphFont"/>
    <w:link w:val="Footer"/>
    <w:uiPriority w:val="99"/>
    <w:rsid w:val="00C416D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icies.txstate.edu/university-policies/04-04-30.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olicies.txstate.edu/university-policies/04-04-30.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r@txstate.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0221C-C7DE-4C3B-BAC5-43CE3B981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Texas State University</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Laura</dc:creator>
  <cp:keywords/>
  <dc:description/>
  <cp:lastModifiedBy>Gonzalez, Laura</cp:lastModifiedBy>
  <cp:revision>1</cp:revision>
  <dcterms:created xsi:type="dcterms:W3CDTF">2018-01-10T17:50:00Z</dcterms:created>
  <dcterms:modified xsi:type="dcterms:W3CDTF">2018-01-10T17:52:00Z</dcterms:modified>
</cp:coreProperties>
</file>