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D16D" w14:textId="6107EBD2" w:rsidR="00230879" w:rsidRPr="00230879" w:rsidRDefault="00230879" w:rsidP="00230879">
      <w:pPr>
        <w:spacing w:after="0" w:line="240" w:lineRule="auto"/>
        <w:rPr>
          <w:rFonts w:eastAsia="Times New Roman" w:cstheme="minorHAnsi"/>
          <w:color w:val="C45911" w:themeColor="accent2" w:themeShade="BF"/>
          <w:sz w:val="24"/>
          <w:szCs w:val="24"/>
        </w:rPr>
      </w:pPr>
      <w:r w:rsidRPr="00230879">
        <w:rPr>
          <w:rFonts w:eastAsia="Times New Roman" w:cstheme="minorHAnsi"/>
          <w:caps/>
          <w:color w:val="C45911" w:themeColor="accent2" w:themeShade="BF"/>
          <w:spacing w:val="10"/>
          <w:sz w:val="72"/>
          <w:szCs w:val="72"/>
        </w:rPr>
        <w:t>USEFUL TIPS</w:t>
      </w:r>
    </w:p>
    <w:p w14:paraId="6DB31730" w14:textId="7EAF34CF"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b/>
          <w:bCs/>
          <w:sz w:val="40"/>
          <w:szCs w:val="40"/>
        </w:rPr>
        <w:t>Copyright for Creative Professionals</w:t>
      </w:r>
    </w:p>
    <w:p w14:paraId="631A00AE" w14:textId="67E39B76" w:rsidR="00594385" w:rsidRDefault="00230879" w:rsidP="00230879">
      <w:pPr>
        <w:spacing w:before="100" w:after="200" w:line="240" w:lineRule="auto"/>
        <w:rPr>
          <w:rFonts w:eastAsia="Times New Roman" w:cstheme="minorHAnsi"/>
          <w:sz w:val="24"/>
          <w:szCs w:val="24"/>
        </w:rPr>
      </w:pPr>
      <w:r w:rsidRPr="00230879">
        <w:rPr>
          <w:rFonts w:eastAsia="Times New Roman" w:cstheme="minorHAnsi"/>
        </w:rPr>
        <w:t>As creative professionals you need to know how to use other people's copyrighted work in your work and how to protect your own copyrighted work.</w:t>
      </w:r>
      <w:r w:rsidR="00594385" w:rsidRPr="00594385">
        <w:rPr>
          <w:rFonts w:eastAsia="Times New Roman" w:cstheme="minorHAnsi"/>
          <w:caps/>
          <w:noProof/>
          <w:color w:val="C45911" w:themeColor="accent2" w:themeShade="BF"/>
          <w:spacing w:val="10"/>
          <w:sz w:val="72"/>
          <w:szCs w:val="72"/>
        </w:rPr>
        <mc:AlternateContent>
          <mc:Choice Requires="wps">
            <w:drawing>
              <wp:inline distT="0" distB="0" distL="0" distR="0" wp14:anchorId="432FDEA4" wp14:editId="40DA8EB7">
                <wp:extent cx="5781675" cy="3048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4800"/>
                        </a:xfrm>
                        <a:prstGeom prst="rect">
                          <a:avLst/>
                        </a:prstGeom>
                        <a:solidFill>
                          <a:schemeClr val="accent2">
                            <a:lumMod val="20000"/>
                            <a:lumOff val="80000"/>
                          </a:schemeClr>
                        </a:solidFill>
                        <a:ln w="9525">
                          <a:solidFill>
                            <a:srgbClr val="000000"/>
                          </a:solidFill>
                          <a:miter lim="800000"/>
                          <a:headEnd/>
                          <a:tailEnd/>
                        </a:ln>
                      </wps:spPr>
                      <wps:txbx>
                        <w:txbxContent>
                          <w:p w14:paraId="661C89B0" w14:textId="77777777" w:rsidR="00594385" w:rsidRDefault="00594385" w:rsidP="00594385">
                            <w:pPr>
                              <w:shd w:val="clear" w:color="auto" w:fill="FBE4D5" w:themeFill="accent2" w:themeFillTint="33"/>
                            </w:pPr>
                            <w:r w:rsidRPr="00230879">
                              <w:rPr>
                                <w:rFonts w:eastAsia="Times New Roman" w:cstheme="minorHAnsi"/>
                                <w:b/>
                                <w:bCs/>
                                <w:smallCaps/>
                                <w:color w:val="833C0B" w:themeColor="accent2" w:themeShade="80"/>
                                <w:sz w:val="32"/>
                                <w:szCs w:val="32"/>
                              </w:rPr>
                              <w:t>Using other people's work in your work</w:t>
                            </w:r>
                          </w:p>
                        </w:txbxContent>
                      </wps:txbx>
                      <wps:bodyPr rot="0" vert="horz" wrap="square" lIns="91440" tIns="45720" rIns="91440" bIns="45720" anchor="t" anchorCtr="0">
                        <a:noAutofit/>
                      </wps:bodyPr>
                    </wps:wsp>
                  </a:graphicData>
                </a:graphic>
              </wp:inline>
            </w:drawing>
          </mc:Choice>
          <mc:Fallback>
            <w:pict>
              <v:shapetype w14:anchorId="432FDEA4" id="_x0000_t202" coordsize="21600,21600" o:spt="202" path="m,l,21600r21600,l21600,xe">
                <v:stroke joinstyle="miter"/>
                <v:path gradientshapeok="t" o:connecttype="rect"/>
              </v:shapetype>
              <v:shape id="Text Box 2" o:spid="_x0000_s1026" type="#_x0000_t202" style="width:455.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" fillcolor="#fbe4d5 [661]">
                <v:textbox>
                  <w:txbxContent>
                    <w:p w14:paraId="661C89B0" w14:textId="77777777" w:rsidR="00594385" w:rsidRDefault="00594385" w:rsidP="00594385">
                      <w:pPr>
                        <w:shd w:val="clear" w:color="auto" w:fill="FBE4D5" w:themeFill="accent2" w:themeFillTint="33"/>
                      </w:pPr>
                      <w:r w:rsidRPr="00230879">
                        <w:rPr>
                          <w:rFonts w:eastAsia="Times New Roman" w:cstheme="minorHAnsi"/>
                          <w:b/>
                          <w:bCs/>
                          <w:smallCaps/>
                          <w:color w:val="833C0B" w:themeColor="accent2" w:themeShade="80"/>
                          <w:sz w:val="32"/>
                          <w:szCs w:val="32"/>
                        </w:rPr>
                        <w:t>Using other people's work in your work</w:t>
                      </w:r>
                    </w:p>
                  </w:txbxContent>
                </v:textbox>
                <w10:anchorlock/>
              </v:shape>
            </w:pict>
          </mc:Fallback>
        </mc:AlternateContent>
      </w:r>
    </w:p>
    <w:p w14:paraId="3604B275"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b/>
          <w:bCs/>
        </w:rPr>
        <w:t>Do I need to get permission to use copyrighted work in my work?</w:t>
      </w:r>
    </w:p>
    <w:p w14:paraId="6D3EFCFB" w14:textId="77777777" w:rsidR="00230879" w:rsidRPr="00230879" w:rsidRDefault="00230879" w:rsidP="00230879">
      <w:pPr>
        <w:spacing w:before="100" w:after="200" w:line="240" w:lineRule="auto"/>
        <w:rPr>
          <w:rFonts w:eastAsia="Times New Roman" w:cstheme="minorHAnsi"/>
        </w:rPr>
      </w:pPr>
      <w:r w:rsidRPr="00230879">
        <w:rPr>
          <w:rFonts w:eastAsia="Times New Roman" w:cstheme="minorHAnsi"/>
        </w:rPr>
        <w:t xml:space="preserve">It depends. If your use of the borrowed work is "transformative," then you can rely on the right to fair use to incorporate it in your work. In copyright law, "transformative" means that your use of the borrowed work does more than transform the work itself. Your use of the work in your work must give the work new meaning. Examples might be the use of magazine images of feet in a collage or a parody of a song. </w:t>
      </w:r>
    </w:p>
    <w:p w14:paraId="247C1828"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b/>
          <w:bCs/>
        </w:rPr>
        <w:t>Can I use someone else's ideas in my work?</w:t>
      </w:r>
    </w:p>
    <w:p w14:paraId="47B76A75" w14:textId="21CFF4B5" w:rsidR="00230879" w:rsidRPr="00230879" w:rsidRDefault="00230879" w:rsidP="00230879">
      <w:pPr>
        <w:spacing w:before="100" w:after="200" w:line="240" w:lineRule="auto"/>
        <w:rPr>
          <w:rFonts w:eastAsia="Times New Roman" w:cstheme="minorHAnsi"/>
        </w:rPr>
      </w:pPr>
      <w:r w:rsidRPr="00230879">
        <w:rPr>
          <w:rFonts w:eastAsia="Times New Roman" w:cstheme="minorHAnsi"/>
        </w:rPr>
        <w:t>Ideas aren't protected by copyright. Copyright protects only particular expressions of ideas. Sometimes the difference between idea and expression can be difficult to determine. Additionally, borrowing someone else's ideas in your work can be thought of as appropriation or plagiarism, depending on your field. Appropriation in visual art without attribution is accepted</w:t>
      </w:r>
      <w:r w:rsidRPr="004F1409">
        <w:rPr>
          <w:rFonts w:eastAsia="Times New Roman" w:cstheme="minorHAnsi"/>
        </w:rPr>
        <w:t>.</w:t>
      </w:r>
      <w:r w:rsidRPr="00230879">
        <w:rPr>
          <w:rFonts w:eastAsia="Times New Roman" w:cstheme="minorHAnsi"/>
        </w:rPr>
        <w:t xml:space="preserve"> </w:t>
      </w:r>
      <w:r w:rsidRPr="004F1409">
        <w:rPr>
          <w:rFonts w:eastAsia="Times New Roman" w:cstheme="minorHAnsi"/>
        </w:rPr>
        <w:t>B</w:t>
      </w:r>
      <w:r w:rsidRPr="00230879">
        <w:rPr>
          <w:rFonts w:eastAsia="Times New Roman" w:cstheme="minorHAnsi"/>
        </w:rPr>
        <w:t>ut borrowing in scholarly publications without attribution may be considered plagiarism.</w:t>
      </w:r>
    </w:p>
    <w:p w14:paraId="641D2A9D" w14:textId="01C29EAE" w:rsidR="004C3AE9" w:rsidRDefault="004C3AE9" w:rsidP="00230879">
      <w:pPr>
        <w:spacing w:before="100" w:after="200" w:line="240" w:lineRule="auto"/>
        <w:rPr>
          <w:rFonts w:eastAsia="Times New Roman" w:cstheme="minorHAnsi"/>
          <w:b/>
          <w:bCs/>
        </w:rPr>
      </w:pPr>
      <w:r w:rsidRPr="004C3AE9">
        <w:rPr>
          <w:rFonts w:eastAsia="Times New Roman" w:cstheme="minorHAnsi"/>
          <w:b/>
          <w:bCs/>
          <w:noProof/>
        </w:rPr>
        <mc:AlternateContent>
          <mc:Choice Requires="wps">
            <w:drawing>
              <wp:inline distT="0" distB="0" distL="0" distR="0" wp14:anchorId="224E189C" wp14:editId="25DC6AB6">
                <wp:extent cx="5781675" cy="3333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
                        </a:xfrm>
                        <a:prstGeom prst="rect">
                          <a:avLst/>
                        </a:prstGeom>
                        <a:solidFill>
                          <a:schemeClr val="accent2">
                            <a:lumMod val="20000"/>
                            <a:lumOff val="80000"/>
                          </a:schemeClr>
                        </a:solidFill>
                        <a:ln w="9525">
                          <a:solidFill>
                            <a:srgbClr val="000000"/>
                          </a:solidFill>
                          <a:miter lim="800000"/>
                          <a:headEnd/>
                          <a:tailEnd/>
                        </a:ln>
                      </wps:spPr>
                      <wps:txbx>
                        <w:txbxContent>
                          <w:p w14:paraId="7214F698" w14:textId="6C8567D0" w:rsidR="004C3AE9" w:rsidRDefault="004C3AE9" w:rsidP="004C3AE9">
                            <w:r w:rsidRPr="00230879">
                              <w:rPr>
                                <w:rFonts w:eastAsia="Times New Roman" w:cstheme="minorHAnsi"/>
                                <w:b/>
                                <w:bCs/>
                                <w:smallCaps/>
                                <w:color w:val="833C0B" w:themeColor="accent2" w:themeShade="80"/>
                                <w:sz w:val="32"/>
                                <w:szCs w:val="32"/>
                              </w:rPr>
                              <w:t>Copyright vs. Plagiarism</w:t>
                            </w:r>
                          </w:p>
                          <w:p w14:paraId="41EB7A60" w14:textId="7E250032" w:rsidR="004C3AE9" w:rsidRDefault="004C3AE9"/>
                        </w:txbxContent>
                      </wps:txbx>
                      <wps:bodyPr rot="0" vert="horz" wrap="square" lIns="91440" tIns="45720" rIns="91440" bIns="45720" anchor="t" anchorCtr="0">
                        <a:noAutofit/>
                      </wps:bodyPr>
                    </wps:wsp>
                  </a:graphicData>
                </a:graphic>
              </wp:inline>
            </w:drawing>
          </mc:Choice>
          <mc:Fallback>
            <w:pict>
              <v:shape w14:anchorId="224E189C" id="_x0000_s1027" type="#_x0000_t202" style="width:455.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" fillcolor="#fbe4d5 [661]">
                <v:textbox>
                  <w:txbxContent>
                    <w:p w14:paraId="7214F698" w14:textId="6C8567D0" w:rsidR="004C3AE9" w:rsidRDefault="004C3AE9" w:rsidP="004C3AE9">
                      <w:r w:rsidRPr="00230879">
                        <w:rPr>
                          <w:rFonts w:eastAsia="Times New Roman" w:cstheme="minorHAnsi"/>
                          <w:b/>
                          <w:bCs/>
                          <w:smallCaps/>
                          <w:color w:val="833C0B" w:themeColor="accent2" w:themeShade="80"/>
                          <w:sz w:val="32"/>
                          <w:szCs w:val="32"/>
                        </w:rPr>
                        <w:t>Copyright vs. Plagiarism</w:t>
                      </w:r>
                    </w:p>
                    <w:p w14:paraId="41EB7A60" w14:textId="7E250032" w:rsidR="004C3AE9" w:rsidRDefault="004C3AE9"/>
                  </w:txbxContent>
                </v:textbox>
                <w10:anchorlock/>
              </v:shape>
            </w:pict>
          </mc:Fallback>
        </mc:AlternateContent>
      </w:r>
    </w:p>
    <w:p w14:paraId="1303BEDC" w14:textId="4DF8B35C"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b/>
          <w:bCs/>
        </w:rPr>
        <w:t>What is the difference between copyright and plagiarism?</w:t>
      </w:r>
    </w:p>
    <w:p w14:paraId="11BDB48C"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xml:space="preserve">In scholarly work, plagiarism is </w:t>
      </w:r>
      <w:r w:rsidRPr="00230879">
        <w:rPr>
          <w:rFonts w:eastAsia="Times New Roman" w:cstheme="minorHAnsi"/>
          <w:i/>
          <w:iCs/>
        </w:rPr>
        <w:t>an ethical breach</w:t>
      </w:r>
      <w:r w:rsidRPr="00230879">
        <w:rPr>
          <w:rFonts w:eastAsia="Times New Roman" w:cstheme="minorHAnsi"/>
        </w:rPr>
        <w:t xml:space="preserve">. </w:t>
      </w:r>
    </w:p>
    <w:p w14:paraId="35C4224C" w14:textId="77777777" w:rsidR="00230879" w:rsidRPr="00230879" w:rsidRDefault="00230879" w:rsidP="00230879">
      <w:pPr>
        <w:numPr>
          <w:ilvl w:val="0"/>
          <w:numId w:val="1"/>
        </w:numPr>
        <w:spacing w:before="100" w:beforeAutospacing="1" w:after="100" w:afterAutospacing="1" w:line="240" w:lineRule="auto"/>
        <w:rPr>
          <w:rFonts w:eastAsia="Times New Roman" w:cstheme="minorHAnsi"/>
          <w:sz w:val="24"/>
          <w:szCs w:val="24"/>
        </w:rPr>
      </w:pPr>
      <w:r w:rsidRPr="00230879">
        <w:rPr>
          <w:rFonts w:eastAsia="Times New Roman" w:cstheme="minorHAnsi"/>
        </w:rPr>
        <w:t xml:space="preserve">Plagiarism is considered academic dishonesty and could ruin your academic career. </w:t>
      </w:r>
    </w:p>
    <w:p w14:paraId="4064835E" w14:textId="77777777" w:rsidR="00230879" w:rsidRPr="00230879" w:rsidRDefault="00230879" w:rsidP="00230879">
      <w:pPr>
        <w:numPr>
          <w:ilvl w:val="0"/>
          <w:numId w:val="1"/>
        </w:numPr>
        <w:spacing w:before="100" w:beforeAutospacing="1" w:after="100" w:afterAutospacing="1" w:line="240" w:lineRule="auto"/>
        <w:rPr>
          <w:rFonts w:eastAsia="Times New Roman" w:cstheme="minorHAnsi"/>
          <w:sz w:val="24"/>
          <w:szCs w:val="24"/>
        </w:rPr>
      </w:pPr>
      <w:r w:rsidRPr="00230879">
        <w:rPr>
          <w:rFonts w:eastAsia="Times New Roman" w:cstheme="minorHAnsi"/>
        </w:rPr>
        <w:t>There are no exceptions to plagiarism.</w:t>
      </w:r>
    </w:p>
    <w:p w14:paraId="6B108B1B" w14:textId="77777777" w:rsidR="00230879" w:rsidRPr="00230879" w:rsidRDefault="00230879" w:rsidP="00230879">
      <w:pPr>
        <w:spacing w:before="100" w:beforeAutospacing="1" w:after="100" w:afterAutospacing="1" w:line="240" w:lineRule="auto"/>
        <w:rPr>
          <w:rFonts w:eastAsia="Times New Roman" w:cstheme="minorHAnsi"/>
          <w:sz w:val="24"/>
          <w:szCs w:val="24"/>
        </w:rPr>
      </w:pPr>
      <w:r w:rsidRPr="00230879">
        <w:rPr>
          <w:rFonts w:eastAsia="Times New Roman" w:cstheme="minorHAnsi"/>
        </w:rPr>
        <w:t xml:space="preserve">Copyright is </w:t>
      </w:r>
      <w:r w:rsidRPr="00230879">
        <w:rPr>
          <w:rFonts w:eastAsia="Times New Roman" w:cstheme="minorHAnsi"/>
          <w:i/>
          <w:iCs/>
        </w:rPr>
        <w:t>a legal concept</w:t>
      </w:r>
      <w:r w:rsidRPr="00230879">
        <w:rPr>
          <w:rFonts w:eastAsia="Times New Roman" w:cstheme="minorHAnsi"/>
        </w:rPr>
        <w:t>.</w:t>
      </w:r>
    </w:p>
    <w:p w14:paraId="74B58277" w14:textId="77777777" w:rsidR="00230879" w:rsidRPr="00230879" w:rsidRDefault="00230879" w:rsidP="00230879">
      <w:pPr>
        <w:numPr>
          <w:ilvl w:val="0"/>
          <w:numId w:val="2"/>
        </w:numPr>
        <w:spacing w:before="100" w:beforeAutospacing="1" w:after="100" w:afterAutospacing="1" w:line="240" w:lineRule="auto"/>
        <w:rPr>
          <w:rFonts w:eastAsia="Times New Roman" w:cstheme="minorHAnsi"/>
          <w:sz w:val="24"/>
          <w:szCs w:val="24"/>
        </w:rPr>
      </w:pPr>
      <w:r w:rsidRPr="00230879">
        <w:rPr>
          <w:rFonts w:eastAsia="Times New Roman" w:cstheme="minorHAnsi"/>
        </w:rPr>
        <w:t>If you infringe someone’s copyright, you could be liable for money damages or asked to remove the infringing content.</w:t>
      </w:r>
    </w:p>
    <w:p w14:paraId="725B1294" w14:textId="77777777" w:rsidR="00230879" w:rsidRPr="00230879" w:rsidRDefault="00230879" w:rsidP="00230879">
      <w:pPr>
        <w:numPr>
          <w:ilvl w:val="0"/>
          <w:numId w:val="2"/>
        </w:numPr>
        <w:spacing w:before="100" w:beforeAutospacing="1" w:after="100" w:afterAutospacing="1" w:line="240" w:lineRule="auto"/>
        <w:rPr>
          <w:rFonts w:eastAsia="Times New Roman" w:cstheme="minorHAnsi"/>
          <w:sz w:val="24"/>
          <w:szCs w:val="24"/>
        </w:rPr>
      </w:pPr>
      <w:r w:rsidRPr="00230879">
        <w:rPr>
          <w:rFonts w:eastAsia="Times New Roman" w:cstheme="minorHAnsi"/>
        </w:rPr>
        <w:t>There are several exceptions that allow you to use someone else's work without permission.</w:t>
      </w:r>
    </w:p>
    <w:p w14:paraId="2AE4A1A4"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xml:space="preserve">In scholarly work, to avoid plagiarism, you should </w:t>
      </w:r>
      <w:r w:rsidRPr="00230879">
        <w:rPr>
          <w:rFonts w:eastAsia="Times New Roman" w:cstheme="minorHAnsi"/>
          <w:i/>
          <w:iCs/>
        </w:rPr>
        <w:t>attribute</w:t>
      </w:r>
      <w:r w:rsidRPr="00230879">
        <w:rPr>
          <w:rFonts w:eastAsia="Times New Roman" w:cstheme="minorHAnsi"/>
        </w:rPr>
        <w:t xml:space="preserve"> anything you use.</w:t>
      </w:r>
    </w:p>
    <w:p w14:paraId="2019DD62" w14:textId="77777777" w:rsidR="00230879" w:rsidRPr="00230879" w:rsidRDefault="00230879" w:rsidP="00230879">
      <w:pPr>
        <w:spacing w:before="100" w:beforeAutospacing="1" w:after="100" w:afterAutospacing="1" w:line="240" w:lineRule="auto"/>
        <w:rPr>
          <w:rFonts w:eastAsia="Times New Roman" w:cstheme="minorHAnsi"/>
          <w:sz w:val="24"/>
          <w:szCs w:val="24"/>
        </w:rPr>
      </w:pPr>
      <w:r w:rsidRPr="00230879">
        <w:rPr>
          <w:rFonts w:eastAsia="Times New Roman" w:cstheme="minorHAnsi"/>
          <w:b/>
          <w:bCs/>
        </w:rPr>
        <w:t>Attribution = creator, title of work, source, and license</w:t>
      </w:r>
    </w:p>
    <w:p w14:paraId="1B4EB30C" w14:textId="77777777" w:rsidR="00230879" w:rsidRPr="00230879" w:rsidRDefault="00230879" w:rsidP="00230879">
      <w:pPr>
        <w:spacing w:before="100" w:beforeAutospacing="1" w:after="100" w:afterAutospacing="1" w:line="240" w:lineRule="auto"/>
        <w:rPr>
          <w:rFonts w:eastAsia="Times New Roman" w:cstheme="minorHAnsi"/>
        </w:rPr>
      </w:pPr>
      <w:hyperlink r:id="rId5" w:history="1">
        <w:r w:rsidRPr="00230879">
          <w:rPr>
            <w:rFonts w:eastAsia="Times New Roman" w:cstheme="minorHAnsi"/>
            <w:b/>
            <w:bCs/>
            <w:color w:val="002060"/>
            <w:u w:val="single"/>
          </w:rPr>
          <w:t>For more information about avoiding plagiarism</w:t>
        </w:r>
      </w:hyperlink>
    </w:p>
    <w:p w14:paraId="3537A0E9" w14:textId="77777777" w:rsidR="00230879" w:rsidRPr="00230879" w:rsidRDefault="00230879" w:rsidP="00230879">
      <w:pPr>
        <w:spacing w:before="100" w:beforeAutospacing="1" w:after="100" w:afterAutospacing="1" w:line="240" w:lineRule="auto"/>
        <w:rPr>
          <w:rFonts w:eastAsia="Times New Roman" w:cstheme="minorHAnsi"/>
        </w:rPr>
      </w:pPr>
      <w:r w:rsidRPr="00230879">
        <w:rPr>
          <w:rFonts w:eastAsia="Times New Roman" w:cstheme="minorHAnsi"/>
          <w:b/>
          <w:bCs/>
        </w:rPr>
        <w:lastRenderedPageBreak/>
        <w:t>What is self-plagiarism?</w:t>
      </w:r>
    </w:p>
    <w:p w14:paraId="3224E469" w14:textId="77777777" w:rsidR="00230879" w:rsidRPr="00230879" w:rsidRDefault="00230879" w:rsidP="00230879">
      <w:pPr>
        <w:spacing w:before="100" w:beforeAutospacing="1" w:after="100" w:afterAutospacing="1" w:line="240" w:lineRule="auto"/>
        <w:rPr>
          <w:rFonts w:eastAsia="Times New Roman" w:cstheme="minorHAnsi"/>
        </w:rPr>
      </w:pPr>
      <w:r w:rsidRPr="00230879">
        <w:rPr>
          <w:rFonts w:eastAsia="Times New Roman" w:cstheme="minorHAnsi"/>
        </w:rPr>
        <w:t>Self-plagiarism is when you use your own previously published work without disclosure or attribution. To avoid self-plagiarism, disclose your work, including your thesis or dissertation, when you submit your work to journals for publication. Many journals now use plagiarism</w:t>
      </w:r>
      <w:r w:rsidRPr="00230879">
        <w:rPr>
          <w:rFonts w:eastAsia="Times New Roman" w:cstheme="minorHAnsi"/>
          <w:b/>
          <w:bCs/>
        </w:rPr>
        <w:t xml:space="preserve"> </w:t>
      </w:r>
      <w:r w:rsidRPr="00230879">
        <w:rPr>
          <w:rFonts w:eastAsia="Times New Roman" w:cstheme="minorHAnsi"/>
        </w:rPr>
        <w:t>detection software, which will find your thesis or dissertation because your thesis or dissertation will be online. If you fail to disclose at the time of submitting your article, you may be rejected by that publication.</w:t>
      </w:r>
    </w:p>
    <w:p w14:paraId="424E41D2" w14:textId="4186F229" w:rsidR="00230879" w:rsidRPr="00230879" w:rsidRDefault="004F1409" w:rsidP="00230879">
      <w:pPr>
        <w:spacing w:before="100" w:beforeAutospacing="1" w:after="100" w:afterAutospacing="1" w:line="240" w:lineRule="auto"/>
        <w:rPr>
          <w:rFonts w:eastAsia="Times New Roman" w:cstheme="minorHAnsi"/>
          <w:sz w:val="24"/>
          <w:szCs w:val="24"/>
        </w:rPr>
      </w:pPr>
      <w:r w:rsidRPr="004F1409">
        <w:rPr>
          <w:rFonts w:eastAsia="Times New Roman" w:cstheme="minorHAnsi"/>
          <w:noProof/>
        </w:rPr>
        <mc:AlternateContent>
          <mc:Choice Requires="wps">
            <w:drawing>
              <wp:inline distT="0" distB="0" distL="0" distR="0" wp14:anchorId="7104DF4A" wp14:editId="291086CD">
                <wp:extent cx="5753100" cy="3524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solidFill>
                          <a:schemeClr val="accent2">
                            <a:lumMod val="20000"/>
                            <a:lumOff val="80000"/>
                          </a:schemeClr>
                        </a:solidFill>
                        <a:ln w="9525">
                          <a:solidFill>
                            <a:srgbClr val="000000"/>
                          </a:solidFill>
                          <a:miter lim="800000"/>
                          <a:headEnd/>
                          <a:tailEnd/>
                        </a:ln>
                      </wps:spPr>
                      <wps:txbx>
                        <w:txbxContent>
                          <w:p w14:paraId="286231E6" w14:textId="19A7E75A" w:rsidR="004F1409" w:rsidRDefault="004F1409">
                            <w:r w:rsidRPr="00230879">
                              <w:rPr>
                                <w:rFonts w:eastAsia="Times New Roman" w:cstheme="minorHAnsi"/>
                                <w:b/>
                                <w:bCs/>
                                <w:smallCaps/>
                                <w:color w:val="833C0B" w:themeColor="accent2" w:themeShade="80"/>
                                <w:sz w:val="32"/>
                                <w:szCs w:val="32"/>
                              </w:rPr>
                              <w:t>Who owns the copyright in your work?</w:t>
                            </w:r>
                          </w:p>
                        </w:txbxContent>
                      </wps:txbx>
                      <wps:bodyPr rot="0" vert="horz" wrap="square" lIns="91440" tIns="45720" rIns="91440" bIns="45720" anchor="t" anchorCtr="0">
                        <a:noAutofit/>
                      </wps:bodyPr>
                    </wps:wsp>
                  </a:graphicData>
                </a:graphic>
              </wp:inline>
            </w:drawing>
          </mc:Choice>
          <mc:Fallback>
            <w:pict>
              <v:shape w14:anchorId="7104DF4A" id="_x0000_s1028" type="#_x0000_t202" style="width:453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" fillcolor="#fbe4d5 [661]">
                <v:textbox>
                  <w:txbxContent>
                    <w:p w14:paraId="286231E6" w14:textId="19A7E75A" w:rsidR="004F1409" w:rsidRDefault="004F1409">
                      <w:r w:rsidRPr="00230879">
                        <w:rPr>
                          <w:rFonts w:eastAsia="Times New Roman" w:cstheme="minorHAnsi"/>
                          <w:b/>
                          <w:bCs/>
                          <w:smallCaps/>
                          <w:color w:val="833C0B" w:themeColor="accent2" w:themeShade="80"/>
                          <w:sz w:val="32"/>
                          <w:szCs w:val="32"/>
                        </w:rPr>
                        <w:t>Who owns the copyright in your work?</w:t>
                      </w:r>
                    </w:p>
                  </w:txbxContent>
                </v:textbox>
                <w10:anchorlock/>
              </v:shape>
            </w:pict>
          </mc:Fallback>
        </mc:AlternateContent>
      </w:r>
      <w:r w:rsidR="00230879" w:rsidRPr="00230879">
        <w:rPr>
          <w:rFonts w:eastAsia="Times New Roman" w:cstheme="minorHAnsi"/>
        </w:rPr>
        <w:t>You own the copyright in anything you create</w:t>
      </w:r>
      <w:r w:rsidR="00230879" w:rsidRPr="00230879">
        <w:rPr>
          <w:rFonts w:eastAsia="Times New Roman" w:cstheme="minorHAnsi"/>
          <w:i/>
          <w:iCs/>
        </w:rPr>
        <w:t xml:space="preserve"> unless you are an employee or working under contract - then your employer/contractor will own your work.</w:t>
      </w:r>
    </w:p>
    <w:p w14:paraId="4F3FE490" w14:textId="77777777" w:rsidR="00230879" w:rsidRPr="00230879" w:rsidRDefault="00230879" w:rsidP="00230879">
      <w:pPr>
        <w:spacing w:before="100" w:beforeAutospacing="1" w:after="100" w:afterAutospacing="1" w:line="240" w:lineRule="auto"/>
        <w:rPr>
          <w:rFonts w:eastAsia="Times New Roman" w:cstheme="minorHAnsi"/>
          <w:sz w:val="24"/>
          <w:szCs w:val="24"/>
        </w:rPr>
      </w:pPr>
      <w:r w:rsidRPr="00230879">
        <w:rPr>
          <w:rFonts w:eastAsia="Times New Roman" w:cstheme="minorHAnsi"/>
        </w:rPr>
        <w:t xml:space="preserve">If you have created work with other people, they may share ownership with you. </w:t>
      </w:r>
    </w:p>
    <w:p w14:paraId="613048E5" w14:textId="77777777" w:rsidR="00230879" w:rsidRPr="00230879" w:rsidRDefault="00230879" w:rsidP="00230879">
      <w:pPr>
        <w:spacing w:before="100" w:beforeAutospacing="1" w:after="100" w:afterAutospacing="1" w:line="240" w:lineRule="auto"/>
        <w:rPr>
          <w:rFonts w:eastAsia="Times New Roman" w:cstheme="minorHAnsi"/>
          <w:sz w:val="24"/>
          <w:szCs w:val="24"/>
        </w:rPr>
      </w:pPr>
      <w:r w:rsidRPr="00230879">
        <w:rPr>
          <w:rFonts w:eastAsia="Times New Roman" w:cstheme="minorHAnsi"/>
        </w:rPr>
        <w:t xml:space="preserve">If you find your work reused without permission on someone else’s web page, you can request the web page take down your work. Check </w:t>
      </w:r>
      <w:hyperlink r:id="rId6" w:history="1">
        <w:r w:rsidRPr="00230879">
          <w:rPr>
            <w:rFonts w:eastAsia="Times New Roman" w:cstheme="minorHAnsi"/>
            <w:color w:val="002060"/>
            <w:u w:val="single"/>
          </w:rPr>
          <w:t>this resource at New Media Rights</w:t>
        </w:r>
      </w:hyperlink>
      <w:r w:rsidRPr="00230879">
        <w:rPr>
          <w:rFonts w:eastAsia="Times New Roman" w:cstheme="minorHAnsi"/>
        </w:rPr>
        <w:t xml:space="preserve"> for more help.</w:t>
      </w:r>
    </w:p>
    <w:p w14:paraId="623B796D" w14:textId="77777777" w:rsidR="004F1409" w:rsidRDefault="004F1409" w:rsidP="00230879">
      <w:pPr>
        <w:spacing w:before="100" w:beforeAutospacing="1" w:after="100" w:afterAutospacing="1" w:line="240" w:lineRule="auto"/>
        <w:rPr>
          <w:rFonts w:eastAsia="Times New Roman" w:cstheme="minorHAnsi"/>
          <w:b/>
          <w:bCs/>
        </w:rPr>
      </w:pPr>
      <w:r w:rsidRPr="004F1409">
        <w:rPr>
          <w:rFonts w:eastAsia="Times New Roman" w:cstheme="minorHAnsi"/>
          <w:b/>
          <w:bCs/>
          <w:noProof/>
        </w:rPr>
        <mc:AlternateContent>
          <mc:Choice Requires="wps">
            <w:drawing>
              <wp:inline distT="0" distB="0" distL="0" distR="0" wp14:anchorId="4105D1A4" wp14:editId="13561163">
                <wp:extent cx="5753100" cy="3238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3850"/>
                        </a:xfrm>
                        <a:prstGeom prst="rect">
                          <a:avLst/>
                        </a:prstGeom>
                        <a:solidFill>
                          <a:schemeClr val="accent2">
                            <a:lumMod val="20000"/>
                            <a:lumOff val="80000"/>
                          </a:schemeClr>
                        </a:solidFill>
                        <a:ln w="9525">
                          <a:solidFill>
                            <a:srgbClr val="000000"/>
                          </a:solidFill>
                          <a:miter lim="800000"/>
                          <a:headEnd/>
                          <a:tailEnd/>
                        </a:ln>
                      </wps:spPr>
                      <wps:txbx>
                        <w:txbxContent>
                          <w:p w14:paraId="6392CB84" w14:textId="6B2EF988" w:rsidR="004F1409" w:rsidRDefault="004F1409">
                            <w:r w:rsidRPr="00230879">
                              <w:rPr>
                                <w:rFonts w:eastAsia="Times New Roman" w:cstheme="minorHAnsi"/>
                                <w:b/>
                                <w:bCs/>
                                <w:smallCaps/>
                                <w:color w:val="833C0B" w:themeColor="accent2" w:themeShade="80"/>
                                <w:sz w:val="32"/>
                                <w:szCs w:val="32"/>
                              </w:rPr>
                              <w:t>What Rights are Included in a Copyright?</w:t>
                            </w:r>
                          </w:p>
                        </w:txbxContent>
                      </wps:txbx>
                      <wps:bodyPr rot="0" vert="horz" wrap="square" lIns="91440" tIns="45720" rIns="91440" bIns="45720" anchor="t" anchorCtr="0">
                        <a:noAutofit/>
                      </wps:bodyPr>
                    </wps:wsp>
                  </a:graphicData>
                </a:graphic>
              </wp:inline>
            </w:drawing>
          </mc:Choice>
          <mc:Fallback>
            <w:pict>
              <v:shape w14:anchorId="4105D1A4" id="_x0000_s1029" type="#_x0000_t202" style="width:453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" fillcolor="#fbe4d5 [661]">
                <v:textbox>
                  <w:txbxContent>
                    <w:p w14:paraId="6392CB84" w14:textId="6B2EF988" w:rsidR="004F1409" w:rsidRDefault="004F1409">
                      <w:r w:rsidRPr="00230879">
                        <w:rPr>
                          <w:rFonts w:eastAsia="Times New Roman" w:cstheme="minorHAnsi"/>
                          <w:b/>
                          <w:bCs/>
                          <w:smallCaps/>
                          <w:color w:val="833C0B" w:themeColor="accent2" w:themeShade="80"/>
                          <w:sz w:val="32"/>
                          <w:szCs w:val="32"/>
                        </w:rPr>
                        <w:t>What Rights are Included in a Copyright?</w:t>
                      </w:r>
                    </w:p>
                  </w:txbxContent>
                </v:textbox>
                <w10:anchorlock/>
              </v:shape>
            </w:pict>
          </mc:Fallback>
        </mc:AlternateContent>
      </w:r>
    </w:p>
    <w:p w14:paraId="3843B8C0" w14:textId="55EF8E85" w:rsidR="00230879" w:rsidRPr="00230879" w:rsidRDefault="00230879" w:rsidP="00230879">
      <w:pPr>
        <w:spacing w:before="100" w:beforeAutospacing="1" w:after="100" w:afterAutospacing="1" w:line="240" w:lineRule="auto"/>
        <w:rPr>
          <w:rFonts w:eastAsia="Times New Roman" w:cstheme="minorHAnsi"/>
          <w:b/>
          <w:bCs/>
        </w:rPr>
      </w:pPr>
      <w:r w:rsidRPr="00230879">
        <w:rPr>
          <w:rFonts w:eastAsia="Times New Roman" w:cstheme="minorHAnsi"/>
          <w:b/>
          <w:bCs/>
        </w:rPr>
        <w:t>A copyright is a set of exclusive rights</w:t>
      </w:r>
      <w:r>
        <w:rPr>
          <w:rFonts w:eastAsia="Times New Roman" w:cstheme="minorHAnsi"/>
          <w:b/>
          <w:bCs/>
        </w:rPr>
        <w:t xml:space="preserve"> - </w:t>
      </w:r>
      <w:r>
        <w:rPr>
          <w:rFonts w:eastAsia="Times New Roman" w:cstheme="minorHAnsi"/>
        </w:rPr>
        <w:t xml:space="preserve">You can </w:t>
      </w:r>
      <w:r w:rsidRPr="00230879">
        <w:rPr>
          <w:rFonts w:eastAsia="Times New Roman" w:cstheme="minorHAnsi"/>
        </w:rPr>
        <w:t>exclude everyone else from</w:t>
      </w:r>
    </w:p>
    <w:p w14:paraId="19135CC4"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copying your work</w:t>
      </w:r>
    </w:p>
    <w:p w14:paraId="16DA9BD4"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modifying your work</w:t>
      </w:r>
    </w:p>
    <w:p w14:paraId="5B98D893"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sharing your work</w:t>
      </w:r>
    </w:p>
    <w:p w14:paraId="11B960F6"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performing your work</w:t>
      </w:r>
    </w:p>
    <w:p w14:paraId="0FC983E1" w14:textId="77777777" w:rsidR="00230879" w:rsidRPr="00230879" w:rsidRDefault="00230879" w:rsidP="00230879">
      <w:pPr>
        <w:spacing w:before="100" w:after="200" w:line="240" w:lineRule="auto"/>
        <w:rPr>
          <w:rFonts w:eastAsia="Times New Roman" w:cstheme="minorHAnsi"/>
          <w:sz w:val="24"/>
          <w:szCs w:val="24"/>
        </w:rPr>
      </w:pPr>
      <w:r w:rsidRPr="00230879">
        <w:rPr>
          <w:rFonts w:eastAsia="Times New Roman" w:cstheme="minorHAnsi"/>
        </w:rPr>
        <w:t>- displaying your work</w:t>
      </w:r>
    </w:p>
    <w:p w14:paraId="3F057433" w14:textId="12176BD3" w:rsidR="004F1409" w:rsidRDefault="004F1409" w:rsidP="00230879">
      <w:pPr>
        <w:spacing w:before="100" w:after="200" w:line="240" w:lineRule="auto"/>
        <w:rPr>
          <w:rFonts w:eastAsia="Times New Roman" w:cstheme="minorHAnsi"/>
        </w:rPr>
      </w:pPr>
      <w:r w:rsidRPr="004F1409">
        <w:rPr>
          <w:rFonts w:eastAsia="Times New Roman" w:cstheme="minorHAnsi"/>
          <w:noProof/>
        </w:rPr>
        <mc:AlternateContent>
          <mc:Choice Requires="wps">
            <w:drawing>
              <wp:inline distT="0" distB="0" distL="0" distR="0" wp14:anchorId="2790316E" wp14:editId="211692C6">
                <wp:extent cx="5810250" cy="3429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2900"/>
                        </a:xfrm>
                        <a:prstGeom prst="rect">
                          <a:avLst/>
                        </a:prstGeom>
                        <a:solidFill>
                          <a:schemeClr val="accent2">
                            <a:lumMod val="20000"/>
                            <a:lumOff val="80000"/>
                          </a:schemeClr>
                        </a:solidFill>
                        <a:ln w="9525">
                          <a:solidFill>
                            <a:srgbClr val="000000"/>
                          </a:solidFill>
                          <a:miter lim="800000"/>
                          <a:headEnd/>
                          <a:tailEnd/>
                        </a:ln>
                      </wps:spPr>
                      <wps:txbx>
                        <w:txbxContent>
                          <w:p w14:paraId="58C439E5" w14:textId="59F89DA1" w:rsidR="004F1409" w:rsidRDefault="004F1409">
                            <w:r w:rsidRPr="00230879">
                              <w:rPr>
                                <w:rFonts w:eastAsia="Times New Roman" w:cstheme="minorHAnsi"/>
                                <w:b/>
                                <w:bCs/>
                                <w:smallCaps/>
                                <w:color w:val="833C0B" w:themeColor="accent2" w:themeShade="80"/>
                                <w:sz w:val="32"/>
                                <w:szCs w:val="32"/>
                              </w:rPr>
                              <w:t>Music is special</w:t>
                            </w:r>
                          </w:p>
                        </w:txbxContent>
                      </wps:txbx>
                      <wps:bodyPr rot="0" vert="horz" wrap="square" lIns="91440" tIns="45720" rIns="91440" bIns="45720" anchor="t" anchorCtr="0">
                        <a:noAutofit/>
                      </wps:bodyPr>
                    </wps:wsp>
                  </a:graphicData>
                </a:graphic>
              </wp:inline>
            </w:drawing>
          </mc:Choice>
          <mc:Fallback>
            <w:pict>
              <v:shape w14:anchorId="2790316E" id="_x0000_s1030" type="#_x0000_t202" style="width:45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" fillcolor="#fbe4d5 [661]">
                <v:textbox>
                  <w:txbxContent>
                    <w:p w14:paraId="58C439E5" w14:textId="59F89DA1" w:rsidR="004F1409" w:rsidRDefault="004F1409">
                      <w:r w:rsidRPr="00230879">
                        <w:rPr>
                          <w:rFonts w:eastAsia="Times New Roman" w:cstheme="minorHAnsi"/>
                          <w:b/>
                          <w:bCs/>
                          <w:smallCaps/>
                          <w:color w:val="833C0B" w:themeColor="accent2" w:themeShade="80"/>
                          <w:sz w:val="32"/>
                          <w:szCs w:val="32"/>
                        </w:rPr>
                        <w:t>Music is special</w:t>
                      </w:r>
                    </w:p>
                  </w:txbxContent>
                </v:textbox>
                <w10:anchorlock/>
              </v:shape>
            </w:pict>
          </mc:Fallback>
        </mc:AlternateContent>
      </w:r>
    </w:p>
    <w:p w14:paraId="6D04C352" w14:textId="5D8E815B" w:rsidR="00230879" w:rsidRPr="00230879" w:rsidRDefault="00230879" w:rsidP="00230879">
      <w:pPr>
        <w:spacing w:before="100" w:after="200" w:line="240" w:lineRule="auto"/>
        <w:rPr>
          <w:rFonts w:eastAsia="Times New Roman" w:cstheme="minorHAnsi"/>
        </w:rPr>
      </w:pPr>
      <w:r w:rsidRPr="00230879">
        <w:rPr>
          <w:rFonts w:eastAsia="Times New Roman" w:cstheme="minorHAnsi"/>
        </w:rPr>
        <w:t>Both the song (music and lyrics) and the sound recording of the song can be protected by copyright.</w:t>
      </w:r>
    </w:p>
    <w:p w14:paraId="6AC606C4" w14:textId="77777777" w:rsidR="00230879" w:rsidRPr="00230879" w:rsidRDefault="00230879" w:rsidP="00230879">
      <w:pPr>
        <w:spacing w:before="100" w:after="200" w:line="240" w:lineRule="auto"/>
        <w:rPr>
          <w:rFonts w:eastAsia="Times New Roman" w:cstheme="minorHAnsi"/>
        </w:rPr>
      </w:pPr>
      <w:r w:rsidRPr="00230879">
        <w:rPr>
          <w:rFonts w:eastAsia="Times New Roman" w:cstheme="minorHAnsi"/>
        </w:rPr>
        <w:t>To use someone's sound recording in your video, you almost always have to get a license to use their sound recording.</w:t>
      </w:r>
    </w:p>
    <w:p w14:paraId="49FE6F49" w14:textId="77777777" w:rsidR="00230879" w:rsidRPr="00230879" w:rsidRDefault="00230879" w:rsidP="00230879">
      <w:pPr>
        <w:spacing w:before="100" w:after="200" w:line="240" w:lineRule="auto"/>
        <w:rPr>
          <w:rFonts w:eastAsia="Times New Roman" w:cstheme="minorHAnsi"/>
        </w:rPr>
      </w:pPr>
      <w:r w:rsidRPr="00230879">
        <w:rPr>
          <w:rFonts w:eastAsia="Times New Roman" w:cstheme="minorHAnsi"/>
        </w:rPr>
        <w:t>To use someone else's sounds recording, even a brief fraction of a second, in your sound recording you have to get a license to use their sound recording.</w:t>
      </w:r>
    </w:p>
    <w:p w14:paraId="12C60E0A" w14:textId="77777777" w:rsidR="004F1409" w:rsidRDefault="00230879" w:rsidP="004F1409">
      <w:pPr>
        <w:spacing w:before="100" w:after="200" w:line="240" w:lineRule="auto"/>
        <w:rPr>
          <w:rFonts w:eastAsia="Times New Roman" w:cstheme="minorHAnsi"/>
        </w:rPr>
      </w:pPr>
      <w:r w:rsidRPr="00230879">
        <w:rPr>
          <w:rFonts w:eastAsia="Times New Roman" w:cstheme="minorHAnsi"/>
        </w:rPr>
        <w:t>If you want to record someone else's song, you can get a "mechanical" license (this means that the license is automatic if you register and pay the fees).</w:t>
      </w:r>
    </w:p>
    <w:p w14:paraId="53C7B702" w14:textId="3915C226" w:rsidR="00230879" w:rsidRPr="004F1409" w:rsidRDefault="00230879" w:rsidP="004F1409">
      <w:pPr>
        <w:spacing w:before="100" w:after="200" w:line="240" w:lineRule="auto"/>
        <w:rPr>
          <w:rFonts w:cstheme="minorHAnsi"/>
        </w:rPr>
      </w:pPr>
      <w:bookmarkStart w:id="0" w:name="_GoBack"/>
      <w:bookmarkEnd w:id="0"/>
      <w:r w:rsidRPr="00230879">
        <w:rPr>
          <w:rFonts w:eastAsia="Times New Roman" w:cstheme="minorHAnsi"/>
          <w:b/>
          <w:bCs/>
        </w:rPr>
        <w:t xml:space="preserve">For more information and questions about copyright, contact the </w:t>
      </w:r>
      <w:hyperlink r:id="rId7" w:history="1">
        <w:r w:rsidRPr="00230879">
          <w:rPr>
            <w:rFonts w:eastAsia="Times New Roman" w:cstheme="minorHAnsi"/>
            <w:b/>
            <w:bCs/>
            <w:color w:val="002060"/>
            <w:u w:val="single"/>
          </w:rPr>
          <w:t>Copyright Officer</w:t>
        </w:r>
      </w:hyperlink>
      <w:r w:rsidRPr="00230879">
        <w:rPr>
          <w:rFonts w:eastAsia="Times New Roman" w:cstheme="minorHAnsi"/>
          <w:b/>
          <w:bCs/>
        </w:rPr>
        <w:t xml:space="preserve">, Stephanie Towery or check out the resources available at the Texas State </w:t>
      </w:r>
      <w:hyperlink r:id="rId8" w:history="1">
        <w:r w:rsidRPr="00230879">
          <w:rPr>
            <w:rFonts w:eastAsia="Times New Roman" w:cstheme="minorHAnsi"/>
            <w:b/>
            <w:bCs/>
            <w:color w:val="002060"/>
            <w:u w:val="single"/>
          </w:rPr>
          <w:t>Copyright Office</w:t>
        </w:r>
      </w:hyperlink>
      <w:r w:rsidRPr="00230879">
        <w:rPr>
          <w:rFonts w:eastAsia="Times New Roman" w:cstheme="minorHAnsi"/>
          <w:b/>
          <w:bCs/>
        </w:rPr>
        <w:t xml:space="preserve"> and the </w:t>
      </w:r>
      <w:hyperlink r:id="rId9" w:history="1">
        <w:r w:rsidRPr="00230879">
          <w:rPr>
            <w:rFonts w:eastAsia="Times New Roman" w:cstheme="minorHAnsi"/>
            <w:b/>
            <w:bCs/>
            <w:color w:val="002060"/>
            <w:u w:val="single"/>
          </w:rPr>
          <w:t>Copyright Research Guide</w:t>
        </w:r>
      </w:hyperlink>
      <w:r w:rsidRPr="00230879">
        <w:rPr>
          <w:rFonts w:eastAsia="Times New Roman" w:cstheme="minorHAnsi"/>
          <w:b/>
          <w:bCs/>
        </w:rPr>
        <w:t>.</w:t>
      </w:r>
    </w:p>
    <w:sectPr w:rsidR="00230879" w:rsidRPr="004F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5E19"/>
    <w:multiLevelType w:val="multilevel"/>
    <w:tmpl w:val="717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62B54"/>
    <w:multiLevelType w:val="multilevel"/>
    <w:tmpl w:val="ED6E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79"/>
    <w:rsid w:val="00230879"/>
    <w:rsid w:val="004C3AE9"/>
    <w:rsid w:val="004F1409"/>
    <w:rsid w:val="00594385"/>
    <w:rsid w:val="00F4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5C6"/>
  <w15:chartTrackingRefBased/>
  <w15:docId w15:val="{A04A6778-0FC7-4987-850C-45BE27F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30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3087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879"/>
    <w:rPr>
      <w:b/>
      <w:bCs/>
    </w:rPr>
  </w:style>
  <w:style w:type="character" w:styleId="Emphasis">
    <w:name w:val="Emphasis"/>
    <w:basedOn w:val="DefaultParagraphFont"/>
    <w:uiPriority w:val="20"/>
    <w:qFormat/>
    <w:rsid w:val="00230879"/>
    <w:rPr>
      <w:i/>
      <w:iCs/>
    </w:rPr>
  </w:style>
  <w:style w:type="paragraph" w:customStyle="1" w:styleId="paragraph">
    <w:name w:val="paragraph"/>
    <w:basedOn w:val="Normal"/>
    <w:rsid w:val="00230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txstate.edu/about/divisions/research-learning/copyright.html" TargetMode="External"/><Relationship Id="rId3" Type="http://schemas.openxmlformats.org/officeDocument/2006/relationships/settings" Target="settings.xml"/><Relationship Id="rId7" Type="http://schemas.openxmlformats.org/officeDocument/2006/relationships/hyperlink" Target="mailto:copyrightoffice@txstate.edu?subject=TRACS%20Best%20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mediarights.org/business_models/artist/what_can_i_do_if_someone_trying_use_my_copyrighted_work_without_permission" TargetMode="External"/><Relationship Id="rId11" Type="http://schemas.openxmlformats.org/officeDocument/2006/relationships/theme" Target="theme/theme1.xml"/><Relationship Id="rId5" Type="http://schemas.openxmlformats.org/officeDocument/2006/relationships/hyperlink" Target="https://guides.library.txstate.edu/avoiding-plagiaris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des.library.txstate.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Stephanie S</dc:creator>
  <cp:keywords/>
  <dc:description/>
  <cp:lastModifiedBy>Towery, Stephanie S</cp:lastModifiedBy>
  <cp:revision>4</cp:revision>
  <dcterms:created xsi:type="dcterms:W3CDTF">2020-02-06T14:45:00Z</dcterms:created>
  <dcterms:modified xsi:type="dcterms:W3CDTF">2020-02-06T15:02:00Z</dcterms:modified>
</cp:coreProperties>
</file>