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FF1" w:rsidRDefault="00BD1FF1" w:rsidP="00F6704F">
      <w:pPr>
        <w:jc w:val="center"/>
        <w:rPr>
          <w:u w:val="single"/>
        </w:rPr>
      </w:pPr>
      <w:bookmarkStart w:id="0" w:name="_GoBack"/>
      <w:bookmarkEnd w:id="0"/>
    </w:p>
    <w:p w:rsidR="00F6704F" w:rsidRDefault="00F6704F" w:rsidP="00F6704F">
      <w:pPr>
        <w:jc w:val="center"/>
        <w:rPr>
          <w:u w:val="single"/>
        </w:rPr>
      </w:pPr>
      <w:r w:rsidRPr="00F6704F">
        <w:rPr>
          <w:u w:val="single"/>
        </w:rPr>
        <w:t>MATC</w:t>
      </w:r>
      <w:r w:rsidR="006C5D22">
        <w:rPr>
          <w:u w:val="single"/>
        </w:rPr>
        <w:t xml:space="preserve"> Portfolio</w:t>
      </w:r>
      <w:r w:rsidRPr="00F6704F">
        <w:rPr>
          <w:u w:val="single"/>
        </w:rPr>
        <w:t xml:space="preserve"> Comprehensive Exam</w:t>
      </w:r>
      <w:r w:rsidR="004D567D">
        <w:rPr>
          <w:u w:val="single"/>
        </w:rPr>
        <w:t>,</w:t>
      </w:r>
      <w:r w:rsidR="00A77B27">
        <w:rPr>
          <w:u w:val="single"/>
        </w:rPr>
        <w:t xml:space="preserve"> Spring 2015</w:t>
      </w:r>
    </w:p>
    <w:p w:rsidR="00B95D60" w:rsidRDefault="00B95D60" w:rsidP="00F6704F">
      <w:pPr>
        <w:rPr>
          <w:u w:val="single"/>
        </w:rPr>
      </w:pPr>
    </w:p>
    <w:p w:rsidR="00B95D60" w:rsidRDefault="00B517C5" w:rsidP="00F6704F">
      <w:pPr>
        <w:rPr>
          <w:u w:val="single"/>
        </w:rPr>
      </w:pPr>
      <w:r>
        <w:rPr>
          <w:u w:val="single"/>
        </w:rPr>
        <w:t>Introduction</w:t>
      </w:r>
    </w:p>
    <w:p w:rsidR="00F6704F" w:rsidRDefault="00FF65E5" w:rsidP="00F6704F">
      <w:r>
        <w:t>To complete the</w:t>
      </w:r>
      <w:r w:rsidR="00F6704F">
        <w:t xml:space="preserve"> MATC</w:t>
      </w:r>
      <w:r w:rsidR="006C5D22">
        <w:t xml:space="preserve"> Portfolio</w:t>
      </w:r>
      <w:r w:rsidR="000938EB">
        <w:t xml:space="preserve"> Comprehensive</w:t>
      </w:r>
      <w:r w:rsidR="00F6704F">
        <w:t xml:space="preserve"> Exam</w:t>
      </w:r>
      <w:r w:rsidR="00F57A96">
        <w:t>,</w:t>
      </w:r>
      <w:r w:rsidR="00F6704F">
        <w:t xml:space="preserve"> you will develop, organize, categorize, and present your best academic and practical work to demonstrate what you have learned</w:t>
      </w:r>
      <w:r w:rsidR="00E9227D">
        <w:t xml:space="preserve"> in the MATC program. Your</w:t>
      </w:r>
      <w:r w:rsidR="003232CD">
        <w:t xml:space="preserve"> portfolio serves as the </w:t>
      </w:r>
      <w:r w:rsidR="00E9227D">
        <w:t xml:space="preserve">assessment tool for </w:t>
      </w:r>
      <w:r w:rsidR="00195134">
        <w:t xml:space="preserve">faculty </w:t>
      </w:r>
      <w:r w:rsidR="003232CD">
        <w:t>to comprehensively review your work</w:t>
      </w:r>
      <w:r w:rsidR="00F6704F">
        <w:t>. The</w:t>
      </w:r>
      <w:r w:rsidR="003232CD">
        <w:t xml:space="preserve"> portfolio</w:t>
      </w:r>
      <w:r w:rsidR="00F6704F">
        <w:t xml:space="preserve"> collection should provide evidence of your</w:t>
      </w:r>
      <w:r w:rsidR="006F5FC9">
        <w:t xml:space="preserve"> </w:t>
      </w:r>
      <w:r w:rsidR="00A1312C">
        <w:t>growth through</w:t>
      </w:r>
      <w:r w:rsidR="00F6704F">
        <w:t xml:space="preserve"> th</w:t>
      </w:r>
      <w:r w:rsidR="006F5FC9">
        <w:t xml:space="preserve">e program and </w:t>
      </w:r>
      <w:r w:rsidR="00A1312C">
        <w:t>provide</w:t>
      </w:r>
      <w:r w:rsidR="005538CD">
        <w:t xml:space="preserve"> </w:t>
      </w:r>
      <w:r w:rsidR="00F6704F">
        <w:t xml:space="preserve">support </w:t>
      </w:r>
      <w:r w:rsidR="005538CD">
        <w:t xml:space="preserve">for </w:t>
      </w:r>
      <w:r w:rsidR="006F5FC9">
        <w:t>the ideas you offer in</w:t>
      </w:r>
      <w:r w:rsidR="00F6704F">
        <w:t xml:space="preserve"> the </w:t>
      </w:r>
      <w:r w:rsidR="000938EB">
        <w:t>R</w:t>
      </w:r>
      <w:r w:rsidR="006F5FC9">
        <w:t>eflective</w:t>
      </w:r>
      <w:r w:rsidR="000938EB">
        <w:t xml:space="preserve"> Analysis</w:t>
      </w:r>
      <w:r w:rsidR="006F5FC9">
        <w:t xml:space="preserve"> </w:t>
      </w:r>
      <w:r w:rsidR="005913B5">
        <w:t>Essay</w:t>
      </w:r>
      <w:r w:rsidR="00F6704F">
        <w:t xml:space="preserve"> that you will write as</w:t>
      </w:r>
      <w:r w:rsidR="005538CD">
        <w:t xml:space="preserve"> part of the portfolio presentation</w:t>
      </w:r>
      <w:r w:rsidR="00F6704F">
        <w:t>.</w:t>
      </w:r>
      <w:r w:rsidR="006F5FC9">
        <w:t xml:space="preserve"> </w:t>
      </w:r>
      <w:r w:rsidR="00F6704F">
        <w:t xml:space="preserve"> </w:t>
      </w:r>
    </w:p>
    <w:p w:rsidR="006F5FC9" w:rsidRDefault="006F5FC9" w:rsidP="00F6704F"/>
    <w:p w:rsidR="003271F1" w:rsidRPr="00701442" w:rsidRDefault="00701442" w:rsidP="00F6704F">
      <w:pPr>
        <w:rPr>
          <w:u w:val="single"/>
        </w:rPr>
      </w:pPr>
      <w:r w:rsidRPr="00701442">
        <w:rPr>
          <w:u w:val="single"/>
        </w:rPr>
        <w:t>Goals for the Portfolio</w:t>
      </w:r>
      <w:r w:rsidR="00F0034A">
        <w:rPr>
          <w:u w:val="single"/>
        </w:rPr>
        <w:t xml:space="preserve"> and Reflective Analysis Essay</w:t>
      </w:r>
    </w:p>
    <w:p w:rsidR="006F5FC9" w:rsidRDefault="005904E6" w:rsidP="00F6704F">
      <w:r>
        <w:t>The P</w:t>
      </w:r>
      <w:r w:rsidR="006F5FC9">
        <w:t>ortfolio</w:t>
      </w:r>
      <w:r w:rsidR="002E1A62">
        <w:t xml:space="preserve"> and Reflective Analysis Essay </w:t>
      </w:r>
      <w:r w:rsidR="006F5FC9">
        <w:t>should demonstrate the following:</w:t>
      </w:r>
    </w:p>
    <w:p w:rsidR="006F5FC9" w:rsidRDefault="006F5FC9" w:rsidP="00F6704F">
      <w:r>
        <w:t>1) Graduate-level writing and editing</w:t>
      </w:r>
      <w:r w:rsidR="00273F15">
        <w:t>;</w:t>
      </w:r>
    </w:p>
    <w:p w:rsidR="006F5FC9" w:rsidRDefault="00FD1FF3" w:rsidP="00F6704F">
      <w:r>
        <w:t>2) A</w:t>
      </w:r>
      <w:r w:rsidR="006F5FC9">
        <w:t xml:space="preserve"> fundamental understanding of rhetorical theory and research methods a</w:t>
      </w:r>
      <w:r w:rsidR="00FC06B3">
        <w:t>s</w:t>
      </w:r>
      <w:r w:rsidR="006F5FC9">
        <w:t xml:space="preserve"> they pertain </w:t>
      </w:r>
      <w:r w:rsidR="0091233D">
        <w:t xml:space="preserve">to </w:t>
      </w:r>
      <w:r w:rsidR="006F5FC9">
        <w:t>the field of technical communication</w:t>
      </w:r>
      <w:r w:rsidR="00273F15">
        <w:t>;</w:t>
      </w:r>
    </w:p>
    <w:p w:rsidR="006F5FC9" w:rsidRDefault="00FD1FF3" w:rsidP="00F6704F">
      <w:r>
        <w:t>3) A</w:t>
      </w:r>
      <w:r w:rsidR="006F5FC9">
        <w:t xml:space="preserve"> fundamental understanding of key scholarship and</w:t>
      </w:r>
      <w:r w:rsidR="00C777B2">
        <w:t xml:space="preserve"> research, history, current issues, and cultural matters in technical communication</w:t>
      </w:r>
      <w:r w:rsidR="00273F15">
        <w:t>;</w:t>
      </w:r>
    </w:p>
    <w:p w:rsidR="00C777B2" w:rsidRDefault="00FD1FF3" w:rsidP="00F6704F">
      <w:r>
        <w:t>4) A</w:t>
      </w:r>
      <w:r w:rsidR="00B23552">
        <w:t xml:space="preserve"> fundamental understanding of connecting theory to practice by creating effective documents in technical communication genres and by performing prof</w:t>
      </w:r>
      <w:r w:rsidR="00273F15">
        <w:t>iciently in software technology;</w:t>
      </w:r>
    </w:p>
    <w:p w:rsidR="00B23552" w:rsidRDefault="00FD1FF3" w:rsidP="00F6704F">
      <w:r>
        <w:t>5) A</w:t>
      </w:r>
      <w:r w:rsidR="00B23552">
        <w:t xml:space="preserve"> fundamental understand</w:t>
      </w:r>
      <w:r w:rsidR="00273F15">
        <w:t>ing</w:t>
      </w:r>
      <w:r w:rsidR="00B23552">
        <w:t xml:space="preserve"> of ethical issues for technical communicators.</w:t>
      </w:r>
    </w:p>
    <w:p w:rsidR="00A82B44" w:rsidRDefault="00A82B44" w:rsidP="00F6704F"/>
    <w:p w:rsidR="00A82B44" w:rsidRDefault="00A82B44" w:rsidP="00F6704F">
      <w:pPr>
        <w:rPr>
          <w:u w:val="single"/>
        </w:rPr>
      </w:pPr>
      <w:r w:rsidRPr="00A82B44">
        <w:rPr>
          <w:u w:val="single"/>
        </w:rPr>
        <w:t>Format, Design, and Presentation</w:t>
      </w:r>
    </w:p>
    <w:p w:rsidR="00DC15D2" w:rsidRDefault="00573B90" w:rsidP="00F6704F">
      <w:r>
        <w:t xml:space="preserve">Students </w:t>
      </w:r>
      <w:r w:rsidR="00044536">
        <w:t>will u</w:t>
      </w:r>
      <w:r>
        <w:t xml:space="preserve">pload the </w:t>
      </w:r>
      <w:r w:rsidR="00044536">
        <w:t xml:space="preserve">portfolio exam in </w:t>
      </w:r>
      <w:r>
        <w:t>their</w:t>
      </w:r>
      <w:r w:rsidR="00D95C2A">
        <w:t xml:space="preserve"> MATC</w:t>
      </w:r>
      <w:r w:rsidR="006F38A9">
        <w:t xml:space="preserve"> </w:t>
      </w:r>
      <w:r w:rsidR="00986F5C">
        <w:t>Exam</w:t>
      </w:r>
      <w:r w:rsidR="001F10FB">
        <w:t xml:space="preserve"> </w:t>
      </w:r>
      <w:r w:rsidR="00A77B27">
        <w:t>Spring 2015</w:t>
      </w:r>
      <w:r w:rsidR="00F57A96">
        <w:t xml:space="preserve"> </w:t>
      </w:r>
      <w:r w:rsidR="00763684">
        <w:t>TRACS</w:t>
      </w:r>
      <w:r w:rsidR="00044536">
        <w:t xml:space="preserve"> Dropbox for faculty members </w:t>
      </w:r>
      <w:r w:rsidR="003B64EA">
        <w:t xml:space="preserve">to </w:t>
      </w:r>
      <w:r w:rsidR="0091233D">
        <w:t>review</w:t>
      </w:r>
      <w:r w:rsidR="00044536">
        <w:t xml:space="preserve">. </w:t>
      </w:r>
      <w:r w:rsidR="00F250E9">
        <w:t>Students</w:t>
      </w:r>
      <w:r w:rsidR="00736A5E">
        <w:t xml:space="preserve"> can use a range of electronic technology such a</w:t>
      </w:r>
      <w:r w:rsidR="00413828">
        <w:t xml:space="preserve">s HTML or Flash as long as all </w:t>
      </w:r>
      <w:r w:rsidR="00736A5E">
        <w:t>faculty members can access it. However, all p</w:t>
      </w:r>
      <w:r w:rsidR="00130DBF">
        <w:t>aper documents must be in the PDF</w:t>
      </w:r>
      <w:r w:rsidR="00736A5E">
        <w:t xml:space="preserve"> format</w:t>
      </w:r>
      <w:r w:rsidR="005E555C">
        <w:t xml:space="preserve"> when presented in a digital version</w:t>
      </w:r>
      <w:r w:rsidR="00736A5E">
        <w:t xml:space="preserve">. </w:t>
      </w:r>
      <w:r w:rsidR="00926975">
        <w:t>The</w:t>
      </w:r>
      <w:r w:rsidR="00094C71">
        <w:t xml:space="preserve"> portfolio should be arranged with the Reflective Analysis Essay at the beginning and the various documents (such as a research paper) and </w:t>
      </w:r>
      <w:r w:rsidR="00E9227D">
        <w:t xml:space="preserve">projects </w:t>
      </w:r>
      <w:r w:rsidR="00094C71">
        <w:t xml:space="preserve">(such as </w:t>
      </w:r>
      <w:r w:rsidR="00FD1FF3">
        <w:t>WebPages</w:t>
      </w:r>
      <w:r w:rsidR="00094C71">
        <w:t xml:space="preserve">) neatly separated and clearly </w:t>
      </w:r>
      <w:r w:rsidR="00094C71">
        <w:lastRenderedPageBreak/>
        <w:t xml:space="preserve">marked. </w:t>
      </w:r>
      <w:r w:rsidR="00C42A9F">
        <w:t>Any documents with long amounts of text need to be done in conventional serif typeface</w:t>
      </w:r>
      <w:r w:rsidR="008274D4">
        <w:t>s</w:t>
      </w:r>
      <w:r w:rsidR="00C42A9F">
        <w:t xml:space="preserve"> such as Times Roman; shorter documents and text can be in conventional sans serif typefaces such as</w:t>
      </w:r>
      <w:r w:rsidR="008274D4">
        <w:t xml:space="preserve"> Arial. If you have a reason related to your portfolio presentation for different t</w:t>
      </w:r>
      <w:r w:rsidR="004E4A75">
        <w:t>ypefaces, please feel free to use them</w:t>
      </w:r>
      <w:r w:rsidR="008274D4">
        <w:t>, but you</w:t>
      </w:r>
      <w:r w:rsidR="006F38A9">
        <w:t xml:space="preserve"> should consider explaining the</w:t>
      </w:r>
      <w:r w:rsidR="008274D4">
        <w:t xml:space="preserve"> choice to your</w:t>
      </w:r>
      <w:r w:rsidR="006F38A9">
        <w:t xml:space="preserve"> reviewers</w:t>
      </w:r>
      <w:r w:rsidR="008274D4">
        <w:t>.</w:t>
      </w:r>
      <w:r w:rsidR="00626794">
        <w:t xml:space="preserve"> You can choose whatever documentation s</w:t>
      </w:r>
      <w:r w:rsidR="00405345">
        <w:t>tyle you wish as long as it is a s</w:t>
      </w:r>
      <w:r w:rsidR="00626794">
        <w:t xml:space="preserve">tandard one in Technical Communication (MLA, Chicago, APA), and you should stay consistent throughout your portfolio with that style. </w:t>
      </w:r>
    </w:p>
    <w:p w:rsidR="00332338" w:rsidRDefault="00332338" w:rsidP="00F6704F"/>
    <w:p w:rsidR="00332338" w:rsidRPr="00ED5478" w:rsidRDefault="00332338" w:rsidP="00F6704F">
      <w:pPr>
        <w:rPr>
          <w:u w:val="single"/>
        </w:rPr>
      </w:pPr>
      <w:r w:rsidRPr="00ED5478">
        <w:rPr>
          <w:u w:val="single"/>
        </w:rPr>
        <w:t>When you upload your portfolio, it needs to be appropriately organized with the</w:t>
      </w:r>
      <w:r w:rsidR="00ED5478">
        <w:rPr>
          <w:u w:val="single"/>
        </w:rPr>
        <w:t xml:space="preserve"> Reflective Essay at </w:t>
      </w:r>
      <w:r w:rsidRPr="00ED5478">
        <w:rPr>
          <w:u w:val="single"/>
        </w:rPr>
        <w:t xml:space="preserve">the beginning and the Contextual Introductions before each appropriate section. </w:t>
      </w:r>
      <w:r w:rsidR="00ED5478">
        <w:rPr>
          <w:u w:val="single"/>
        </w:rPr>
        <w:t xml:space="preserve">(See detailed information below.) </w:t>
      </w:r>
      <w:r w:rsidRPr="00ED5478">
        <w:rPr>
          <w:u w:val="single"/>
        </w:rPr>
        <w:t>Appropriate organization of the portfolio demonstrates professionalism.</w:t>
      </w:r>
    </w:p>
    <w:p w:rsidR="00926975" w:rsidRPr="00ED5478" w:rsidRDefault="00926975" w:rsidP="00F6704F">
      <w:pPr>
        <w:rPr>
          <w:u w:val="single"/>
        </w:rPr>
      </w:pPr>
    </w:p>
    <w:p w:rsidR="0059742D" w:rsidRPr="002F20DF" w:rsidRDefault="0059742D" w:rsidP="00F6704F">
      <w:pPr>
        <w:rPr>
          <w:u w:val="single"/>
        </w:rPr>
      </w:pPr>
      <w:r w:rsidRPr="002F20DF">
        <w:rPr>
          <w:u w:val="single"/>
        </w:rPr>
        <w:t>Portfolio Contents</w:t>
      </w:r>
    </w:p>
    <w:p w:rsidR="0059742D" w:rsidRDefault="0059742D" w:rsidP="00F6704F">
      <w:r>
        <w:t>There are three</w:t>
      </w:r>
      <w:r w:rsidR="001857CD">
        <w:t xml:space="preserve"> key parts to the portfolio: a Reflective A</w:t>
      </w:r>
      <w:r>
        <w:t>nalysis</w:t>
      </w:r>
      <w:r w:rsidR="001857CD">
        <w:t xml:space="preserve"> E</w:t>
      </w:r>
      <w:r w:rsidR="006B4194">
        <w:t>ssay</w:t>
      </w:r>
      <w:r w:rsidR="00E9227D">
        <w:t>; documents and projects</w:t>
      </w:r>
      <w:r>
        <w:t xml:space="preserve">; and </w:t>
      </w:r>
      <w:r w:rsidR="001857CD">
        <w:t>Contextual I</w:t>
      </w:r>
      <w:r w:rsidR="002F20DF">
        <w:t>ntroductions</w:t>
      </w:r>
      <w:r w:rsidR="00E9227D">
        <w:t xml:space="preserve"> to the documents and projects</w:t>
      </w:r>
      <w:r w:rsidR="002F20DF">
        <w:t xml:space="preserve">. </w:t>
      </w:r>
      <w:r w:rsidR="001E43F2">
        <w:t xml:space="preserve"> </w:t>
      </w:r>
    </w:p>
    <w:p w:rsidR="002F20DF" w:rsidRDefault="003D77FA" w:rsidP="00F6704F">
      <w:r>
        <w:br/>
      </w:r>
    </w:p>
    <w:p w:rsidR="003D77FA" w:rsidRDefault="003D77FA" w:rsidP="00F6704F"/>
    <w:p w:rsidR="002F20DF" w:rsidRPr="00BD1FF1" w:rsidRDefault="002F20DF" w:rsidP="00F6704F">
      <w:pPr>
        <w:rPr>
          <w:u w:val="single"/>
        </w:rPr>
      </w:pPr>
      <w:r w:rsidRPr="00BD1FF1">
        <w:rPr>
          <w:u w:val="single"/>
        </w:rPr>
        <w:t>Reflective Analysis</w:t>
      </w:r>
      <w:r w:rsidR="006B4194" w:rsidRPr="00BD1FF1">
        <w:rPr>
          <w:u w:val="single"/>
        </w:rPr>
        <w:t xml:space="preserve"> Essay</w:t>
      </w:r>
    </w:p>
    <w:p w:rsidR="00D26D60" w:rsidRDefault="006B4194" w:rsidP="00F6704F">
      <w:r>
        <w:t>A key part of your portf</w:t>
      </w:r>
      <w:r w:rsidR="00413828">
        <w:t>olio is</w:t>
      </w:r>
      <w:r w:rsidR="00FF352D">
        <w:t xml:space="preserve"> a</w:t>
      </w:r>
      <w:r w:rsidR="00413828">
        <w:t xml:space="preserve"> </w:t>
      </w:r>
      <w:r w:rsidR="002F20DF">
        <w:t>12-page</w:t>
      </w:r>
      <w:r>
        <w:t xml:space="preserve"> double-spaced</w:t>
      </w:r>
      <w:r w:rsidR="00DF0478">
        <w:t xml:space="preserve"> essay</w:t>
      </w:r>
      <w:r w:rsidR="002F20DF">
        <w:t xml:space="preserve"> </w:t>
      </w:r>
      <w:r>
        <w:t xml:space="preserve">in which you describe and explain your </w:t>
      </w:r>
      <w:r w:rsidR="00B64751">
        <w:t xml:space="preserve">educational </w:t>
      </w:r>
      <w:r>
        <w:t>growth over the time you have been in the MATC program and</w:t>
      </w:r>
      <w:r w:rsidR="00E9227D">
        <w:t xml:space="preserve"> how the documents and projects</w:t>
      </w:r>
      <w:r>
        <w:t xml:space="preserve"> you are presenting in the portfolio reflect that growth</w:t>
      </w:r>
      <w:r w:rsidR="00073A90">
        <w:t>. T</w:t>
      </w:r>
      <w:r>
        <w:t>he essay should</w:t>
      </w:r>
    </w:p>
    <w:p w:rsidR="00D26D60" w:rsidRDefault="00D26D60" w:rsidP="00F6704F">
      <w:r>
        <w:t>1)</w:t>
      </w:r>
      <w:r w:rsidR="006B4194">
        <w:t xml:space="preserve"> demonstrate graduate level writing and editing</w:t>
      </w:r>
      <w:r>
        <w:t>;</w:t>
      </w:r>
      <w:r w:rsidR="00073A90">
        <w:t xml:space="preserve"> </w:t>
      </w:r>
    </w:p>
    <w:p w:rsidR="00D26D60" w:rsidRDefault="00D26D60" w:rsidP="00F6704F">
      <w:r>
        <w:t>2)</w:t>
      </w:r>
      <w:r w:rsidR="00073A90">
        <w:t xml:space="preserve"> explain how the document addresses</w:t>
      </w:r>
      <w:r w:rsidR="00586D40">
        <w:t xml:space="preserve"> </w:t>
      </w:r>
      <w:r w:rsidR="006B4194">
        <w:t>at least three of the goals</w:t>
      </w:r>
      <w:r w:rsidR="00073A90">
        <w:t xml:space="preserve"> stated earlier</w:t>
      </w:r>
      <w:r>
        <w:t>;</w:t>
      </w:r>
    </w:p>
    <w:p w:rsidR="002F20DF" w:rsidRDefault="00D26D60" w:rsidP="00F6704F">
      <w:r>
        <w:t xml:space="preserve">3) </w:t>
      </w:r>
      <w:r w:rsidR="00F0034A">
        <w:t xml:space="preserve">tie </w:t>
      </w:r>
      <w:r w:rsidR="003B64EA">
        <w:t xml:space="preserve">rhetorical and/or technical communication </w:t>
      </w:r>
      <w:r w:rsidR="00F0034A">
        <w:t>t</w:t>
      </w:r>
      <w:r w:rsidR="00AA17FE">
        <w:t>heory with each of the documents</w:t>
      </w:r>
      <w:r w:rsidR="00F0034A">
        <w:t>/project</w:t>
      </w:r>
      <w:r w:rsidR="00AA17FE">
        <w:t>s</w:t>
      </w:r>
      <w:r w:rsidR="00F0034A">
        <w:t>.</w:t>
      </w:r>
      <w:r w:rsidR="006B4194">
        <w:t xml:space="preserve"> </w:t>
      </w:r>
      <w:r w:rsidR="00AC5D56">
        <w:t>Any one document or</w:t>
      </w:r>
      <w:r w:rsidR="00E9227D">
        <w:t xml:space="preserve"> project</w:t>
      </w:r>
      <w:r w:rsidR="00AC5D56">
        <w:t xml:space="preserve"> in the portfolio may deal with all of the goals or a few of the goals, but</w:t>
      </w:r>
      <w:r w:rsidR="008A0212">
        <w:t>, overall,</w:t>
      </w:r>
      <w:r w:rsidR="00AC5D56">
        <w:t xml:space="preserve"> </w:t>
      </w:r>
      <w:r w:rsidR="00962D42">
        <w:t>the essay must</w:t>
      </w:r>
      <w:r w:rsidR="006B4194">
        <w:t xml:space="preserve"> address all of the goals stated earlier. </w:t>
      </w:r>
    </w:p>
    <w:p w:rsidR="00BD1FF1" w:rsidRDefault="00BD1FF1" w:rsidP="00F6704F"/>
    <w:p w:rsidR="005B73DB" w:rsidRDefault="006D788C" w:rsidP="00F6704F">
      <w:pPr>
        <w:rPr>
          <w:u w:val="single"/>
        </w:rPr>
      </w:pPr>
      <w:r>
        <w:rPr>
          <w:u w:val="single"/>
        </w:rPr>
        <w:lastRenderedPageBreak/>
        <w:t>Documents and Projects</w:t>
      </w:r>
    </w:p>
    <w:p w:rsidR="005B73DB" w:rsidRDefault="00F57A96" w:rsidP="00F6704F">
      <w:r>
        <w:t>In</w:t>
      </w:r>
      <w:r w:rsidR="00B85969">
        <w:t xml:space="preserve"> addition to the Reflective Analysis Essay,</w:t>
      </w:r>
      <w:r w:rsidR="00BB4B1E">
        <w:t xml:space="preserve"> </w:t>
      </w:r>
      <w:r>
        <w:t xml:space="preserve">the portfolio must include </w:t>
      </w:r>
      <w:r w:rsidR="00BB4B1E">
        <w:t xml:space="preserve">three to </w:t>
      </w:r>
      <w:r w:rsidR="005B73DB">
        <w:t>five</w:t>
      </w:r>
      <w:r w:rsidR="00BB4B1E">
        <w:t xml:space="preserve"> </w:t>
      </w:r>
      <w:r w:rsidR="005B73DB">
        <w:t>documents</w:t>
      </w:r>
      <w:r w:rsidR="00BB4B1E">
        <w:t xml:space="preserve"> and</w:t>
      </w:r>
      <w:r w:rsidR="006D788C">
        <w:t xml:space="preserve"> </w:t>
      </w:r>
      <w:r w:rsidR="00B24080">
        <w:t>projects</w:t>
      </w:r>
      <w:r>
        <w:t xml:space="preserve"> that</w:t>
      </w:r>
      <w:r w:rsidR="00EC01E9">
        <w:t xml:space="preserve"> demonstrate your best work and the knowledge and skills you learned in </w:t>
      </w:r>
      <w:r w:rsidR="00C75596">
        <w:t xml:space="preserve">course work in </w:t>
      </w:r>
      <w:r w:rsidR="00EC01E9">
        <w:t>the program. At least one of the documents should be an academic scholarly essay or research essay;</w:t>
      </w:r>
      <w:r w:rsidR="00C53827">
        <w:t xml:space="preserve"> at least one</w:t>
      </w:r>
      <w:r w:rsidR="001F48DF">
        <w:t xml:space="preserve"> document or project</w:t>
      </w:r>
      <w:r w:rsidR="00C53827">
        <w:t xml:space="preserve"> should demonstrate technology skills you have learned; and at least one</w:t>
      </w:r>
      <w:r w:rsidR="001F48DF">
        <w:t xml:space="preserve"> document or project</w:t>
      </w:r>
      <w:r w:rsidR="00C53827">
        <w:t xml:space="preserve"> should demonstrate an applied project you have </w:t>
      </w:r>
      <w:r w:rsidR="00C75596">
        <w:t>completed</w:t>
      </w:r>
      <w:r w:rsidR="001F48DF">
        <w:t xml:space="preserve"> in your course work</w:t>
      </w:r>
      <w:r w:rsidR="00094C71">
        <w:t>.</w:t>
      </w:r>
      <w:r w:rsidR="006D788C">
        <w:t xml:space="preserve"> </w:t>
      </w:r>
      <w:r w:rsidR="007F2234">
        <w:t>In determining how many documents and/or projects to include, you may want to inc</w:t>
      </w:r>
      <w:r w:rsidR="00482D62">
        <w:t>lude three if they are large</w:t>
      </w:r>
      <w:r w:rsidR="00A9145A">
        <w:t>,</w:t>
      </w:r>
      <w:r w:rsidR="00482D62">
        <w:t xml:space="preserve"> or</w:t>
      </w:r>
      <w:r w:rsidR="005E3F77">
        <w:t xml:space="preserve"> more </w:t>
      </w:r>
      <w:r w:rsidR="007F2234">
        <w:t xml:space="preserve">if they are smaller. </w:t>
      </w:r>
      <w:r w:rsidR="006D788C">
        <w:t>You can include</w:t>
      </w:r>
      <w:r w:rsidR="001F48DF">
        <w:t xml:space="preserve"> </w:t>
      </w:r>
      <w:r w:rsidR="006D788C">
        <w:t>collaborative</w:t>
      </w:r>
      <w:r w:rsidR="00471E2C">
        <w:t xml:space="preserve"> work</w:t>
      </w:r>
      <w:r w:rsidR="006D788C">
        <w:t xml:space="preserve"> if you wish, but you must have contributed substantially to the work</w:t>
      </w:r>
      <w:r w:rsidR="009D592A">
        <w:t>,</w:t>
      </w:r>
      <w:r w:rsidR="006D788C">
        <w:t xml:space="preserve"> and you must explain to the reviewers your part in the work.</w:t>
      </w:r>
      <w:r w:rsidR="00471E2C">
        <w:t xml:space="preserve"> If you do include collaborative work, it cannot be more tha</w:t>
      </w:r>
      <w:r w:rsidR="004244E3">
        <w:t>n 30 percent of the documents and/or projects presented.</w:t>
      </w:r>
      <w:r w:rsidR="00E75DF3">
        <w:t xml:space="preserve"> I</w:t>
      </w:r>
      <w:r w:rsidR="00327785">
        <w:t xml:space="preserve">f you use proprietary work </w:t>
      </w:r>
      <w:r w:rsidR="00E75DF3">
        <w:t xml:space="preserve">in your portfolio documents, you </w:t>
      </w:r>
      <w:r w:rsidR="00A81D0E">
        <w:t xml:space="preserve">must get permission </w:t>
      </w:r>
      <w:r w:rsidR="00E75DF3">
        <w:t>from the business, organization, or agency that owns them. You need to include in the portfolio a letter from the owner(s) stating</w:t>
      </w:r>
      <w:r w:rsidR="00327785">
        <w:t xml:space="preserve"> you have permission to use the work</w:t>
      </w:r>
      <w:r w:rsidR="00E75DF3">
        <w:t>.</w:t>
      </w:r>
      <w:r>
        <w:t xml:space="preserve"> </w:t>
      </w:r>
    </w:p>
    <w:p w:rsidR="00094C71" w:rsidRDefault="00094C71" w:rsidP="00F6704F"/>
    <w:p w:rsidR="006D788C" w:rsidRDefault="006D788C" w:rsidP="00F6704F">
      <w:pPr>
        <w:rPr>
          <w:u w:val="single"/>
        </w:rPr>
      </w:pPr>
      <w:r w:rsidRPr="006D788C">
        <w:rPr>
          <w:u w:val="single"/>
        </w:rPr>
        <w:t>Contextual Introductions</w:t>
      </w:r>
    </w:p>
    <w:p w:rsidR="00BD1FF1" w:rsidRDefault="006D788C" w:rsidP="00F6704F">
      <w:r>
        <w:t>Each document</w:t>
      </w:r>
      <w:r w:rsidR="00940342">
        <w:t xml:space="preserve"> or project</w:t>
      </w:r>
      <w:r>
        <w:t xml:space="preserve"> presented must be</w:t>
      </w:r>
      <w:r w:rsidR="0096415A">
        <w:t xml:space="preserve"> introduced with at least a 500-</w:t>
      </w:r>
      <w:r>
        <w:t>word description and</w:t>
      </w:r>
      <w:r w:rsidR="00471E2C">
        <w:t xml:space="preserve"> explanation of the rhetorical situation</w:t>
      </w:r>
      <w:r>
        <w:t xml:space="preserve"> for which it was produced, such as the course in which you created it, and the theoretical and/or practical context from which you worked to create the piece. If you have revised the piece or project since you were in the class, describe and explain </w:t>
      </w:r>
      <w:r w:rsidR="00593302">
        <w:t xml:space="preserve">why and </w:t>
      </w:r>
      <w:r>
        <w:t xml:space="preserve">how you revised it. </w:t>
      </w:r>
      <w:r w:rsidR="009D592A">
        <w:t>In the case of collaborative work, you must explain your part in the work.</w:t>
      </w:r>
    </w:p>
    <w:p w:rsidR="00940342" w:rsidRDefault="00D27CB7" w:rsidP="00F6704F">
      <w:r>
        <w:t>----------------------------------------------</w:t>
      </w:r>
    </w:p>
    <w:p w:rsidR="00940342" w:rsidRPr="003C64A3" w:rsidRDefault="003C64A3" w:rsidP="00F6704F">
      <w:pPr>
        <w:rPr>
          <w:u w:val="single"/>
        </w:rPr>
      </w:pPr>
      <w:r w:rsidRPr="003C64A3">
        <w:rPr>
          <w:u w:val="single"/>
        </w:rPr>
        <w:t>Submission and Due Date Information</w:t>
      </w:r>
    </w:p>
    <w:p w:rsidR="004F6F14" w:rsidRDefault="004C5295" w:rsidP="00F6704F">
      <w:pPr>
        <w:rPr>
          <w:u w:val="single"/>
        </w:rPr>
      </w:pPr>
      <w:r>
        <w:t>Students</w:t>
      </w:r>
      <w:r w:rsidR="003C64A3" w:rsidRPr="00C93D46">
        <w:t xml:space="preserve"> </w:t>
      </w:r>
      <w:r w:rsidR="00573B90">
        <w:t>must upload the portfo</w:t>
      </w:r>
      <w:r w:rsidR="008C7B5C">
        <w:t>lio exam in their MATC</w:t>
      </w:r>
      <w:r w:rsidR="00573B90">
        <w:t xml:space="preserve"> Exam</w:t>
      </w:r>
      <w:r w:rsidR="00EC0AB9">
        <w:t xml:space="preserve"> </w:t>
      </w:r>
      <w:r w:rsidR="00E858D7">
        <w:t xml:space="preserve">Fall </w:t>
      </w:r>
      <w:r w:rsidR="00FC66CD">
        <w:t>2014</w:t>
      </w:r>
      <w:r w:rsidR="00573B90">
        <w:t xml:space="preserve"> TRACs Dropbox</w:t>
      </w:r>
      <w:r w:rsidR="006B0FEF">
        <w:t xml:space="preserve">, </w:t>
      </w:r>
      <w:r w:rsidR="00573B90">
        <w:t xml:space="preserve">including any </w:t>
      </w:r>
      <w:r w:rsidR="006B0FEF">
        <w:t>specific instructions the reviewers may need to open or view the portfolio and a copy of the</w:t>
      </w:r>
      <w:r w:rsidR="00C93D46">
        <w:t xml:space="preserve"> MATC Portfolio</w:t>
      </w:r>
      <w:r w:rsidR="00BC1420">
        <w:t xml:space="preserve"> C</w:t>
      </w:r>
      <w:r w:rsidR="006B0FEF">
        <w:t>hecklist</w:t>
      </w:r>
      <w:r w:rsidR="00806C39">
        <w:t xml:space="preserve"> </w:t>
      </w:r>
      <w:r w:rsidR="00806C39" w:rsidRPr="00492DA1">
        <w:rPr>
          <w:b/>
        </w:rPr>
        <w:t>no later than</w:t>
      </w:r>
      <w:r w:rsidR="00EC06ED" w:rsidRPr="00492DA1">
        <w:rPr>
          <w:b/>
        </w:rPr>
        <w:t xml:space="preserve"> 6</w:t>
      </w:r>
      <w:r w:rsidR="00492DA1" w:rsidRPr="00492DA1">
        <w:rPr>
          <w:b/>
        </w:rPr>
        <w:t xml:space="preserve"> </w:t>
      </w:r>
      <w:r w:rsidR="00EC06ED" w:rsidRPr="00492DA1">
        <w:rPr>
          <w:b/>
        </w:rPr>
        <w:t>p</w:t>
      </w:r>
      <w:r w:rsidR="00492DA1" w:rsidRPr="00492DA1">
        <w:rPr>
          <w:b/>
        </w:rPr>
        <w:t>.</w:t>
      </w:r>
      <w:r w:rsidR="00EC06ED" w:rsidRPr="00492DA1">
        <w:rPr>
          <w:b/>
        </w:rPr>
        <w:t>m</w:t>
      </w:r>
      <w:r w:rsidR="00492DA1" w:rsidRPr="00492DA1">
        <w:rPr>
          <w:b/>
        </w:rPr>
        <w:t>.</w:t>
      </w:r>
      <w:r w:rsidR="00EC06ED" w:rsidRPr="00492DA1">
        <w:rPr>
          <w:b/>
        </w:rPr>
        <w:t xml:space="preserve"> on</w:t>
      </w:r>
      <w:r w:rsidR="00C90165">
        <w:t xml:space="preserve"> </w:t>
      </w:r>
      <w:r w:rsidR="004E1C80">
        <w:rPr>
          <w:b/>
        </w:rPr>
        <w:t>Wednesday</w:t>
      </w:r>
      <w:r w:rsidR="00FF65E5">
        <w:rPr>
          <w:b/>
        </w:rPr>
        <w:t>,</w:t>
      </w:r>
      <w:r w:rsidR="00EC0AB9">
        <w:rPr>
          <w:b/>
        </w:rPr>
        <w:t xml:space="preserve"> </w:t>
      </w:r>
      <w:r w:rsidR="00A77B27">
        <w:rPr>
          <w:b/>
        </w:rPr>
        <w:t>April</w:t>
      </w:r>
      <w:r w:rsidR="004E1C80">
        <w:rPr>
          <w:b/>
        </w:rPr>
        <w:t xml:space="preserve"> 1</w:t>
      </w:r>
      <w:r w:rsidR="00FD38C9">
        <w:rPr>
          <w:b/>
        </w:rPr>
        <w:t>, 201</w:t>
      </w:r>
      <w:r w:rsidR="00A77B27">
        <w:rPr>
          <w:b/>
        </w:rPr>
        <w:t>5</w:t>
      </w:r>
      <w:r w:rsidR="00126AA7">
        <w:t xml:space="preserve">. </w:t>
      </w:r>
      <w:r w:rsidR="0061345E" w:rsidRPr="004244E3">
        <w:rPr>
          <w:u w:val="single"/>
        </w:rPr>
        <w:t xml:space="preserve">If you have any questions regarding the portfolio, consult with the </w:t>
      </w:r>
      <w:r w:rsidR="00573B90">
        <w:rPr>
          <w:u w:val="single"/>
        </w:rPr>
        <w:t xml:space="preserve">Dr. </w:t>
      </w:r>
      <w:r w:rsidR="00F57A96">
        <w:rPr>
          <w:u w:val="single"/>
        </w:rPr>
        <w:t>Miriam Williams</w:t>
      </w:r>
      <w:r w:rsidR="00C90165">
        <w:rPr>
          <w:u w:val="single"/>
        </w:rPr>
        <w:t xml:space="preserve"> at </w:t>
      </w:r>
      <w:r w:rsidR="00F57A96">
        <w:t>mfw@txstate.edu .</w:t>
      </w:r>
    </w:p>
    <w:p w:rsidR="00573B90" w:rsidRPr="004244E3" w:rsidRDefault="00573B90" w:rsidP="00F6704F">
      <w:pPr>
        <w:rPr>
          <w:u w:val="single"/>
        </w:rPr>
      </w:pPr>
    </w:p>
    <w:p w:rsidR="000F7E57" w:rsidRDefault="000F7E57" w:rsidP="00F6704F">
      <w:pPr>
        <w:rPr>
          <w:u w:val="single"/>
        </w:rPr>
      </w:pPr>
      <w:r w:rsidRPr="000F7E57">
        <w:rPr>
          <w:u w:val="single"/>
        </w:rPr>
        <w:t>Evaluation</w:t>
      </w:r>
    </w:p>
    <w:p w:rsidR="004F6F14" w:rsidRPr="00BA30CD" w:rsidRDefault="00BA30CD" w:rsidP="00F6704F">
      <w:r>
        <w:t xml:space="preserve">Faculty members will evaluate your portfolio based on the goals stated earlier. </w:t>
      </w:r>
      <w:r w:rsidR="008C4A85">
        <w:t xml:space="preserve">You should not assume that if you received a good grade on a project or document in a course that all reviewers would give it the same grade in the portfolio review. </w:t>
      </w:r>
      <w:r>
        <w:t>Each faculty member will submit one of the following scores to the Graduate Director</w:t>
      </w:r>
      <w:r w:rsidR="00EF7192">
        <w:t xml:space="preserve"> for each portfolio</w:t>
      </w:r>
      <w:r>
        <w:t>:</w:t>
      </w:r>
      <w:r w:rsidR="008C4A85">
        <w:t xml:space="preserve"> </w:t>
      </w:r>
      <w:r>
        <w:t>Pass or Fail.</w:t>
      </w:r>
      <w:r w:rsidR="0031254D">
        <w:t xml:space="preserve"> In some very rare circumstances, a portfolio may be given</w:t>
      </w:r>
      <w:r>
        <w:t xml:space="preserve"> </w:t>
      </w:r>
      <w:r w:rsidR="0031254D">
        <w:t>a Pass with Distinction. If there</w:t>
      </w:r>
      <w:r w:rsidR="00E94406">
        <w:t xml:space="preserve"> is a difference in scores between</w:t>
      </w:r>
      <w:r w:rsidR="0031254D">
        <w:t xml:space="preserve"> the reviewers</w:t>
      </w:r>
      <w:r w:rsidR="00E94406">
        <w:t>, then</w:t>
      </w:r>
      <w:r w:rsidR="0031254D">
        <w:t xml:space="preserve"> the portfolio will go to a</w:t>
      </w:r>
      <w:r w:rsidR="00E94406">
        <w:t>nother reviewer</w:t>
      </w:r>
      <w:r w:rsidR="0031254D">
        <w:t>.</w:t>
      </w:r>
      <w:r w:rsidR="00E94406">
        <w:t xml:space="preserve"> Whatever grade two of three reviewers give the portfolio will be the final grade.</w:t>
      </w:r>
      <w:r w:rsidR="0031254D">
        <w:t xml:space="preserve"> </w:t>
      </w:r>
      <w:r w:rsidR="004F6F14">
        <w:t>In the event of a failure, the candidate can appeal to the Graduate College to be allowed to revise and present the portfolio again for review.</w:t>
      </w:r>
      <w:r w:rsidR="00C06EC0">
        <w:t xml:space="preserve"> Please keep in mind that the </w:t>
      </w:r>
      <w:r w:rsidR="008C7B5C">
        <w:t xml:space="preserve">MATC </w:t>
      </w:r>
      <w:r w:rsidR="00C06EC0">
        <w:t>Portfolio Exam is only given during the fall and spring semesters.</w:t>
      </w:r>
    </w:p>
    <w:p w:rsidR="003C64A3" w:rsidRDefault="003C64A3" w:rsidP="00F6704F"/>
    <w:p w:rsidR="00BF319E" w:rsidRDefault="00BF319E" w:rsidP="00BF319E">
      <w:pPr>
        <w:rPr>
          <w:u w:val="single"/>
        </w:rPr>
      </w:pPr>
      <w:r w:rsidRPr="00BF319E">
        <w:rPr>
          <w:u w:val="single"/>
        </w:rPr>
        <w:t>FAQ</w:t>
      </w:r>
    </w:p>
    <w:p w:rsidR="007B7C4D" w:rsidRDefault="007B7C4D" w:rsidP="00BF319E">
      <w:pPr>
        <w:rPr>
          <w:u w:val="single"/>
        </w:rPr>
      </w:pPr>
    </w:p>
    <w:p w:rsidR="007B7C4D" w:rsidRDefault="007B7C4D" w:rsidP="00923890">
      <w:pPr>
        <w:ind w:left="720"/>
      </w:pPr>
      <w:r>
        <w:t xml:space="preserve">Q: How much time do I budget </w:t>
      </w:r>
      <w:r w:rsidR="00923890">
        <w:t>to prepare</w:t>
      </w:r>
      <w:r>
        <w:t xml:space="preserve"> my portfolio?</w:t>
      </w:r>
    </w:p>
    <w:p w:rsidR="007B7C4D" w:rsidRDefault="007B7C4D" w:rsidP="00923890">
      <w:pPr>
        <w:ind w:left="720"/>
      </w:pPr>
      <w:r>
        <w:t xml:space="preserve">A: </w:t>
      </w:r>
      <w:r w:rsidR="006F78C5">
        <w:t>Every student’s portfolio will require different amounts of time to prepare. Students who begin early to collect, organize, and prepare their course work materials will likely  spend less time putting it together during the semester they plan to submit the portfolio</w:t>
      </w:r>
      <w:r w:rsidR="00110763">
        <w:t xml:space="preserve">. </w:t>
      </w:r>
      <w:r w:rsidR="006F78C5">
        <w:t>No one however should wait</w:t>
      </w:r>
      <w:r>
        <w:t xml:space="preserve"> until the last minute.</w:t>
      </w:r>
      <w:r w:rsidR="006F78C5">
        <w:t xml:space="preserve"> The </w:t>
      </w:r>
      <w:r w:rsidR="00FD1FF3">
        <w:t>faculty expects</w:t>
      </w:r>
      <w:r w:rsidR="006F78C5">
        <w:t xml:space="preserve"> professional level work.</w:t>
      </w:r>
    </w:p>
    <w:p w:rsidR="001021D5" w:rsidRDefault="001021D5" w:rsidP="00923890">
      <w:pPr>
        <w:ind w:left="720"/>
      </w:pPr>
    </w:p>
    <w:p w:rsidR="007B7C4D" w:rsidRDefault="007B7C4D" w:rsidP="00923890">
      <w:pPr>
        <w:ind w:left="720"/>
      </w:pPr>
      <w:r>
        <w:t xml:space="preserve">Q: My projects were </w:t>
      </w:r>
      <w:r w:rsidR="000F5BE8">
        <w:t>created in a variety of</w:t>
      </w:r>
      <w:r>
        <w:t xml:space="preserve"> software applications and</w:t>
      </w:r>
      <w:r w:rsidR="000F5BE8">
        <w:t xml:space="preserve"> exist in a variety of </w:t>
      </w:r>
      <w:r w:rsidR="00923890">
        <w:t xml:space="preserve">file </w:t>
      </w:r>
      <w:r w:rsidR="000F5BE8">
        <w:t xml:space="preserve">formats. </w:t>
      </w:r>
      <w:r>
        <w:t>What file types, software applications, and browsers are available</w:t>
      </w:r>
      <w:r w:rsidR="006F78C5">
        <w:t xml:space="preserve"> to faculty</w:t>
      </w:r>
      <w:r>
        <w:t>?</w:t>
      </w:r>
    </w:p>
    <w:p w:rsidR="000F5BE8" w:rsidRDefault="000F5BE8" w:rsidP="00923890">
      <w:pPr>
        <w:ind w:left="720"/>
      </w:pPr>
      <w:r>
        <w:t>A:</w:t>
      </w:r>
      <w:r w:rsidR="006F78C5">
        <w:t xml:space="preserve"> We all have access to Microsoft products</w:t>
      </w:r>
      <w:r w:rsidR="00110763">
        <w:t xml:space="preserve">, DVDs, Dreamweaver, Flash, </w:t>
      </w:r>
      <w:r w:rsidR="006F78C5">
        <w:t>Acrobat</w:t>
      </w:r>
      <w:r w:rsidR="00110763">
        <w:t>, and Internet Explorer</w:t>
      </w:r>
      <w:r w:rsidR="006F78C5">
        <w:t xml:space="preserve">. </w:t>
      </w:r>
      <w:r w:rsidR="005A28A4">
        <w:t>Three facul</w:t>
      </w:r>
      <w:r w:rsidR="001A6B55">
        <w:t>ty use PCs and two use</w:t>
      </w:r>
      <w:r w:rsidR="005A28A4">
        <w:t xml:space="preserve"> a MAC, so all portfolios must cross platforms.</w:t>
      </w:r>
      <w:r w:rsidR="006F78C5">
        <w:t xml:space="preserve"> </w:t>
      </w:r>
    </w:p>
    <w:p w:rsidR="000F5BE8" w:rsidRDefault="000F5BE8" w:rsidP="00923890">
      <w:pPr>
        <w:ind w:left="720"/>
      </w:pPr>
    </w:p>
    <w:p w:rsidR="000F5BE8" w:rsidRDefault="000F5BE8" w:rsidP="00923890">
      <w:pPr>
        <w:ind w:left="720"/>
      </w:pPr>
      <w:r>
        <w:t>Q: Can we submit links to websites we developed independently of our coursework?</w:t>
      </w:r>
    </w:p>
    <w:p w:rsidR="000F5BE8" w:rsidRDefault="000F5BE8" w:rsidP="00923890">
      <w:pPr>
        <w:ind w:left="720"/>
      </w:pPr>
      <w:r>
        <w:lastRenderedPageBreak/>
        <w:t xml:space="preserve">A: Yes, if the website </w:t>
      </w:r>
      <w:r w:rsidR="00F57A96">
        <w:t xml:space="preserve">was created while you were an MATC student, </w:t>
      </w:r>
      <w:r>
        <w:t xml:space="preserve">demonstrates </w:t>
      </w:r>
      <w:r w:rsidR="001021D5">
        <w:t xml:space="preserve">knowledge and </w:t>
      </w:r>
      <w:r>
        <w:t>skills</w:t>
      </w:r>
      <w:r w:rsidR="001021D5">
        <w:t xml:space="preserve"> </w:t>
      </w:r>
      <w:r>
        <w:t>you have learned in your coursework</w:t>
      </w:r>
      <w:r w:rsidR="00E0728A">
        <w:t>, and you</w:t>
      </w:r>
      <w:r w:rsidR="005A28A4">
        <w:t xml:space="preserve"> clearly relate the work to technical communication principles</w:t>
      </w:r>
      <w:r>
        <w:t>.</w:t>
      </w:r>
      <w:r w:rsidR="00923890">
        <w:t xml:space="preserve"> </w:t>
      </w:r>
      <w:r w:rsidR="005A28A4">
        <w:t xml:space="preserve">If students use work that is proprietary, though, they must have permission from their employers to submit the work, and students have to include the permission in their portfolio. </w:t>
      </w:r>
      <w:r w:rsidR="008C4AED">
        <w:t>Of course, w</w:t>
      </w:r>
      <w:r w:rsidR="00923890">
        <w:t>ebsites created for class</w:t>
      </w:r>
      <w:r w:rsidR="005A28A4">
        <w:t>es</w:t>
      </w:r>
      <w:r w:rsidR="00923890">
        <w:t xml:space="preserve"> may also be included. </w:t>
      </w:r>
      <w:r w:rsidR="005A28A4">
        <w:t>However, all websites must be at least six pages long.</w:t>
      </w:r>
    </w:p>
    <w:p w:rsidR="005A28A4" w:rsidRDefault="005A28A4" w:rsidP="00923890">
      <w:pPr>
        <w:ind w:left="720"/>
      </w:pPr>
    </w:p>
    <w:p w:rsidR="000F5BE8" w:rsidRDefault="000F5BE8" w:rsidP="00923890">
      <w:pPr>
        <w:ind w:left="720"/>
      </w:pPr>
      <w:r>
        <w:t xml:space="preserve">Q: Can we submit documents or projects we created in cognate courses? </w:t>
      </w:r>
    </w:p>
    <w:p w:rsidR="000F5BE8" w:rsidRDefault="000F5BE8" w:rsidP="00923890">
      <w:pPr>
        <w:ind w:left="720"/>
      </w:pPr>
      <w:r>
        <w:t xml:space="preserve">A: </w:t>
      </w:r>
      <w:r w:rsidR="001021D5">
        <w:t>Yes, if they relate to technical communication</w:t>
      </w:r>
      <w:r>
        <w:t xml:space="preserve"> </w:t>
      </w:r>
      <w:r w:rsidR="001021D5">
        <w:t xml:space="preserve">or </w:t>
      </w:r>
      <w:r>
        <w:t>clearly demonstrate</w:t>
      </w:r>
      <w:r w:rsidR="001021D5">
        <w:t xml:space="preserve"> knowledge and skil</w:t>
      </w:r>
      <w:r w:rsidR="002C4702">
        <w:t>ls you have learned in your Technical Communication</w:t>
      </w:r>
      <w:r w:rsidR="001021D5">
        <w:t xml:space="preserve"> courses.</w:t>
      </w:r>
      <w:r w:rsidR="005A28A4">
        <w:t xml:space="preserve"> Students should not however submit work that requires faculty with expertise outside of English to evaluate</w:t>
      </w:r>
      <w:r w:rsidR="002D6C17">
        <w:t xml:space="preserve"> the portfolios</w:t>
      </w:r>
      <w:r w:rsidR="005A28A4">
        <w:t>.</w:t>
      </w:r>
    </w:p>
    <w:p w:rsidR="007B7C4D" w:rsidRPr="007B7C4D" w:rsidRDefault="007B7C4D" w:rsidP="00923890">
      <w:pPr>
        <w:ind w:left="720"/>
      </w:pPr>
    </w:p>
    <w:p w:rsidR="007B7C4D" w:rsidRDefault="00BF319E" w:rsidP="00923890">
      <w:pPr>
        <w:ind w:left="720"/>
      </w:pPr>
      <w:r>
        <w:t xml:space="preserve">Q: Will faculty know that I am the author of the portfolio they are </w:t>
      </w:r>
      <w:r w:rsidR="007B7C4D">
        <w:t>evaluating</w:t>
      </w:r>
      <w:r>
        <w:t>?</w:t>
      </w:r>
    </w:p>
    <w:p w:rsidR="007B7C4D" w:rsidRDefault="007B7C4D" w:rsidP="00923890">
      <w:pPr>
        <w:ind w:left="720"/>
      </w:pPr>
      <w:r>
        <w:t>A: Yes. Portfolio authors are not anonymous.</w:t>
      </w:r>
    </w:p>
    <w:p w:rsidR="007B7C4D" w:rsidRDefault="007B7C4D" w:rsidP="00923890">
      <w:pPr>
        <w:ind w:left="720"/>
      </w:pPr>
    </w:p>
    <w:p w:rsidR="001021D5" w:rsidRDefault="007B7C4D" w:rsidP="00923890">
      <w:pPr>
        <w:ind w:left="720"/>
      </w:pPr>
      <w:r>
        <w:t>Q</w:t>
      </w:r>
      <w:r w:rsidR="001021D5">
        <w:t>: Are portfolio contents considered public or private?</w:t>
      </w:r>
    </w:p>
    <w:p w:rsidR="001021D5" w:rsidRDefault="001021D5" w:rsidP="00923890">
      <w:pPr>
        <w:ind w:left="720"/>
      </w:pPr>
      <w:r>
        <w:t>A: P</w:t>
      </w:r>
      <w:r w:rsidR="005A28A4">
        <w:t>r</w:t>
      </w:r>
      <w:r w:rsidR="007514B0">
        <w:t>ivate. None of the contents will</w:t>
      </w:r>
      <w:r>
        <w:t xml:space="preserve"> be used without the author’s permission.</w:t>
      </w:r>
    </w:p>
    <w:p w:rsidR="001021D5" w:rsidRDefault="001021D5" w:rsidP="00923890">
      <w:pPr>
        <w:ind w:left="720"/>
      </w:pPr>
    </w:p>
    <w:p w:rsidR="002C4702" w:rsidRDefault="001021D5" w:rsidP="005A28A4">
      <w:pPr>
        <w:ind w:left="720"/>
      </w:pPr>
      <w:r>
        <w:t xml:space="preserve">Q: Students used to be required to take a comprehensive </w:t>
      </w:r>
      <w:r w:rsidR="005A28A4">
        <w:t xml:space="preserve">essay </w:t>
      </w:r>
      <w:r>
        <w:t>exam instead of submitting a portfolio. Is this a permanent change?</w:t>
      </w:r>
    </w:p>
    <w:p w:rsidR="005A28A4" w:rsidRDefault="001021D5" w:rsidP="005A28A4">
      <w:pPr>
        <w:ind w:left="720"/>
      </w:pPr>
      <w:r>
        <w:t>A: Yes.</w:t>
      </w:r>
      <w:r w:rsidR="005A28A4">
        <w:t xml:space="preserve"> Students who entered the program </w:t>
      </w:r>
      <w:r w:rsidR="005A28A4" w:rsidRPr="00165604">
        <w:rPr>
          <w:u w:val="single"/>
        </w:rPr>
        <w:t>before spring 2009</w:t>
      </w:r>
      <w:r w:rsidR="005A28A4">
        <w:t xml:space="preserve"> who wish to take a timed essay exam rather than submit a portfolio ne</w:t>
      </w:r>
      <w:r w:rsidR="002C4702">
        <w:t xml:space="preserve">ed to contact the MATC </w:t>
      </w:r>
      <w:r w:rsidR="005A28A4">
        <w:t xml:space="preserve">Director </w:t>
      </w:r>
      <w:r w:rsidR="005A28A4" w:rsidRPr="005A28A4">
        <w:rPr>
          <w:u w:val="single"/>
        </w:rPr>
        <w:t>the semester before they intend to graduate</w:t>
      </w:r>
      <w:r w:rsidR="005A28A4">
        <w:t xml:space="preserve"> to discuss this matter with her.</w:t>
      </w:r>
    </w:p>
    <w:p w:rsidR="001021D5" w:rsidRDefault="001021D5" w:rsidP="00923890">
      <w:pPr>
        <w:ind w:left="720"/>
      </w:pPr>
    </w:p>
    <w:p w:rsidR="00661EC6" w:rsidRDefault="00E403FC" w:rsidP="00BF319E">
      <w:r>
        <w:br w:type="page"/>
      </w:r>
      <w:r>
        <w:lastRenderedPageBreak/>
        <w:t xml:space="preserve">MATC Portfolio </w:t>
      </w:r>
      <w:r w:rsidR="006C5D22">
        <w:t xml:space="preserve">Comprehensive </w:t>
      </w:r>
      <w:r>
        <w:t>Exam Checklist</w:t>
      </w:r>
    </w:p>
    <w:p w:rsidR="00661EC6" w:rsidRDefault="00661EC6" w:rsidP="00661EC6">
      <w:pPr>
        <w:jc w:val="center"/>
      </w:pPr>
    </w:p>
    <w:p w:rsidR="00661EC6" w:rsidRDefault="00661EC6" w:rsidP="00661EC6">
      <w:r>
        <w:t>Your Name___________________</w:t>
      </w:r>
    </w:p>
    <w:p w:rsidR="00661EC6" w:rsidRDefault="00661EC6" w:rsidP="00661EC6"/>
    <w:p w:rsidR="00661EC6" w:rsidRDefault="0010462F" w:rsidP="00661EC6">
      <w:r>
        <w:t>Date______________</w:t>
      </w:r>
    </w:p>
    <w:p w:rsidR="00661EC6" w:rsidRDefault="00661EC6" w:rsidP="00661EC6"/>
    <w:p w:rsidR="00E403FC" w:rsidRDefault="00E403FC" w:rsidP="00661EC6">
      <w:pPr>
        <w:jc w:val="center"/>
      </w:pPr>
    </w:p>
    <w:p w:rsidR="00625CD0" w:rsidRDefault="00516461" w:rsidP="00F6704F">
      <w:r>
        <w:t>_____  Your name and any specific instructions for opening or navigating documents</w:t>
      </w:r>
      <w:r w:rsidR="00327785">
        <w:t xml:space="preserve"> and/or projects</w:t>
      </w:r>
    </w:p>
    <w:p w:rsidR="00516461" w:rsidRDefault="00516461" w:rsidP="00F6704F"/>
    <w:p w:rsidR="00073520" w:rsidRDefault="00073520" w:rsidP="00F6704F">
      <w:r>
        <w:t xml:space="preserve">_____  </w:t>
      </w:r>
      <w:r w:rsidR="00F379AD">
        <w:t xml:space="preserve">Your Portfolio with </w:t>
      </w:r>
      <w:r>
        <w:t xml:space="preserve">1 </w:t>
      </w:r>
      <w:r w:rsidR="00EE487F">
        <w:t>Reflective Analysis E</w:t>
      </w:r>
      <w:r>
        <w:t>ssay</w:t>
      </w:r>
      <w:r w:rsidR="00F379AD">
        <w:t xml:space="preserve"> </w:t>
      </w:r>
    </w:p>
    <w:p w:rsidR="00625CD0" w:rsidRDefault="00625CD0" w:rsidP="00F6704F"/>
    <w:p w:rsidR="00625CD0" w:rsidRDefault="00625CD0" w:rsidP="00F6704F"/>
    <w:p w:rsidR="00625CD0" w:rsidRDefault="00625CD0" w:rsidP="00F6704F">
      <w:r>
        <w:t xml:space="preserve">____ </w:t>
      </w:r>
      <w:r w:rsidR="00F379AD">
        <w:t xml:space="preserve"> </w:t>
      </w:r>
      <w:r w:rsidR="00516461">
        <w:t xml:space="preserve"> </w:t>
      </w:r>
      <w:r w:rsidR="00F379AD">
        <w:t>Your Portfolio with</w:t>
      </w:r>
      <w:r>
        <w:t xml:space="preserve"> </w:t>
      </w:r>
      <w:r w:rsidR="005F59E1">
        <w:t xml:space="preserve">3 to </w:t>
      </w:r>
      <w:r>
        <w:t xml:space="preserve">5 documents and/or projects including </w:t>
      </w:r>
      <w:r w:rsidR="00516461">
        <w:t>the following:</w:t>
      </w:r>
    </w:p>
    <w:p w:rsidR="00625CD0" w:rsidRDefault="00625CD0" w:rsidP="00F6704F"/>
    <w:p w:rsidR="00625CD0" w:rsidRDefault="00625CD0" w:rsidP="00F6704F">
      <w:r>
        <w:tab/>
        <w:t>___ 1 academic essay</w:t>
      </w:r>
    </w:p>
    <w:p w:rsidR="00625CD0" w:rsidRDefault="00625CD0" w:rsidP="00F6704F"/>
    <w:p w:rsidR="00625CD0" w:rsidRDefault="002A2D60" w:rsidP="00F6704F">
      <w:r>
        <w:tab/>
        <w:t>___ 1 technology-based project</w:t>
      </w:r>
    </w:p>
    <w:p w:rsidR="002A2D60" w:rsidRDefault="002A2D60" w:rsidP="00F6704F"/>
    <w:p w:rsidR="002A2D60" w:rsidRDefault="002A2D60" w:rsidP="00F6704F">
      <w:r>
        <w:tab/>
        <w:t>___ 1 applied project</w:t>
      </w:r>
    </w:p>
    <w:p w:rsidR="003C64A3" w:rsidRPr="003C64A3" w:rsidRDefault="003C64A3" w:rsidP="00F6704F"/>
    <w:p w:rsidR="00F250E9" w:rsidRDefault="00F250E9" w:rsidP="00F6704F"/>
    <w:p w:rsidR="00073520" w:rsidRDefault="00073520" w:rsidP="00F6704F">
      <w:r>
        <w:t xml:space="preserve">____ </w:t>
      </w:r>
      <w:r w:rsidR="00F379AD">
        <w:t xml:space="preserve">Your Portfolio with </w:t>
      </w:r>
      <w:r>
        <w:t>1</w:t>
      </w:r>
      <w:r w:rsidR="00EE487F">
        <w:t xml:space="preserve"> Contextual Introduction</w:t>
      </w:r>
      <w:r w:rsidR="00661EC6">
        <w:t xml:space="preserve"> for each document and/or project in the portfolio</w:t>
      </w:r>
      <w:r w:rsidR="00F379AD">
        <w:t xml:space="preserve"> </w:t>
      </w:r>
    </w:p>
    <w:p w:rsidR="00250541" w:rsidRDefault="00250541" w:rsidP="00F6704F"/>
    <w:p w:rsidR="00250541" w:rsidRDefault="00250541" w:rsidP="00F6704F">
      <w:r>
        <w:t>_____Your Portfolio organized appropriately</w:t>
      </w:r>
    </w:p>
    <w:p w:rsidR="009F0247" w:rsidRDefault="009F0247" w:rsidP="00F6704F"/>
    <w:p w:rsidR="009F0247" w:rsidRDefault="009F0247" w:rsidP="00F6704F">
      <w:r>
        <w:t>_____ A copy of this checklist</w:t>
      </w:r>
    </w:p>
    <w:p w:rsidR="00661EC6" w:rsidRDefault="00661EC6" w:rsidP="00F6704F"/>
    <w:p w:rsidR="00B95D60" w:rsidRDefault="00B95D60" w:rsidP="00F6704F"/>
    <w:p w:rsidR="00661EC6" w:rsidRDefault="00661EC6" w:rsidP="00F6704F"/>
    <w:p w:rsidR="00661EC6" w:rsidRPr="00F6704F" w:rsidRDefault="007315E5" w:rsidP="00F6704F">
      <w:r>
        <w:t xml:space="preserve">Updated </w:t>
      </w:r>
      <w:r w:rsidR="00A77B27">
        <w:t>1/2015</w:t>
      </w:r>
    </w:p>
    <w:sectPr w:rsidR="00661EC6" w:rsidRPr="00F6704F" w:rsidSect="00937D8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164" w:rsidRDefault="00591164">
      <w:r>
        <w:separator/>
      </w:r>
    </w:p>
  </w:endnote>
  <w:endnote w:type="continuationSeparator" w:id="0">
    <w:p w:rsidR="00591164" w:rsidRDefault="00591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181" w:rsidRDefault="001D56B1" w:rsidP="00C266DB">
    <w:pPr>
      <w:pStyle w:val="Footer"/>
      <w:framePr w:wrap="around" w:vAnchor="text" w:hAnchor="margin" w:xAlign="center" w:y="1"/>
      <w:rPr>
        <w:rStyle w:val="PageNumber"/>
      </w:rPr>
    </w:pPr>
    <w:r>
      <w:rPr>
        <w:rStyle w:val="PageNumber"/>
      </w:rPr>
      <w:fldChar w:fldCharType="begin"/>
    </w:r>
    <w:r w:rsidR="00DB7181">
      <w:rPr>
        <w:rStyle w:val="PageNumber"/>
      </w:rPr>
      <w:instrText xml:space="preserve">PAGE  </w:instrText>
    </w:r>
    <w:r>
      <w:rPr>
        <w:rStyle w:val="PageNumber"/>
      </w:rPr>
      <w:fldChar w:fldCharType="end"/>
    </w:r>
  </w:p>
  <w:p w:rsidR="00DB7181" w:rsidRDefault="00DB7181" w:rsidP="003125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181" w:rsidRDefault="001D56B1" w:rsidP="00C266DB">
    <w:pPr>
      <w:pStyle w:val="Footer"/>
      <w:framePr w:wrap="around" w:vAnchor="text" w:hAnchor="margin" w:xAlign="center" w:y="1"/>
      <w:rPr>
        <w:rStyle w:val="PageNumber"/>
      </w:rPr>
    </w:pPr>
    <w:r>
      <w:rPr>
        <w:rStyle w:val="PageNumber"/>
      </w:rPr>
      <w:fldChar w:fldCharType="begin"/>
    </w:r>
    <w:r w:rsidR="00DB7181">
      <w:rPr>
        <w:rStyle w:val="PageNumber"/>
      </w:rPr>
      <w:instrText xml:space="preserve">PAGE  </w:instrText>
    </w:r>
    <w:r>
      <w:rPr>
        <w:rStyle w:val="PageNumber"/>
      </w:rPr>
      <w:fldChar w:fldCharType="separate"/>
    </w:r>
    <w:r w:rsidR="00B359A3">
      <w:rPr>
        <w:rStyle w:val="PageNumber"/>
        <w:noProof/>
      </w:rPr>
      <w:t>1</w:t>
    </w:r>
    <w:r>
      <w:rPr>
        <w:rStyle w:val="PageNumber"/>
      </w:rPr>
      <w:fldChar w:fldCharType="end"/>
    </w:r>
  </w:p>
  <w:p w:rsidR="00DB7181" w:rsidRDefault="00DB7181" w:rsidP="003125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164" w:rsidRDefault="00591164">
      <w:r>
        <w:separator/>
      </w:r>
    </w:p>
  </w:footnote>
  <w:footnote w:type="continuationSeparator" w:id="0">
    <w:p w:rsidR="00591164" w:rsidRDefault="005911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4F"/>
    <w:rsid w:val="00005594"/>
    <w:rsid w:val="00020135"/>
    <w:rsid w:val="0002705B"/>
    <w:rsid w:val="00044536"/>
    <w:rsid w:val="00073520"/>
    <w:rsid w:val="00073A90"/>
    <w:rsid w:val="00090754"/>
    <w:rsid w:val="000938EB"/>
    <w:rsid w:val="00094C71"/>
    <w:rsid w:val="000B2648"/>
    <w:rsid w:val="000C2E39"/>
    <w:rsid w:val="000D53A1"/>
    <w:rsid w:val="000D67CD"/>
    <w:rsid w:val="000D6F30"/>
    <w:rsid w:val="000D6FCF"/>
    <w:rsid w:val="000E068B"/>
    <w:rsid w:val="000F0CC9"/>
    <w:rsid w:val="000F2788"/>
    <w:rsid w:val="000F5BE8"/>
    <w:rsid w:val="000F7E57"/>
    <w:rsid w:val="001021D5"/>
    <w:rsid w:val="0010462F"/>
    <w:rsid w:val="00110763"/>
    <w:rsid w:val="00114B9B"/>
    <w:rsid w:val="00126AA7"/>
    <w:rsid w:val="00130DBF"/>
    <w:rsid w:val="00132A25"/>
    <w:rsid w:val="00162321"/>
    <w:rsid w:val="00165604"/>
    <w:rsid w:val="00167C4C"/>
    <w:rsid w:val="00175A71"/>
    <w:rsid w:val="00176FEF"/>
    <w:rsid w:val="001857CD"/>
    <w:rsid w:val="00195134"/>
    <w:rsid w:val="001A38E8"/>
    <w:rsid w:val="001A5118"/>
    <w:rsid w:val="001A6B55"/>
    <w:rsid w:val="001D56B1"/>
    <w:rsid w:val="001E43F2"/>
    <w:rsid w:val="001E6433"/>
    <w:rsid w:val="001F10FB"/>
    <w:rsid w:val="001F48DF"/>
    <w:rsid w:val="001F4CF0"/>
    <w:rsid w:val="00207D86"/>
    <w:rsid w:val="002160C7"/>
    <w:rsid w:val="00224A75"/>
    <w:rsid w:val="0023404C"/>
    <w:rsid w:val="00250541"/>
    <w:rsid w:val="00253E9C"/>
    <w:rsid w:val="00264746"/>
    <w:rsid w:val="00273F15"/>
    <w:rsid w:val="002A0A1D"/>
    <w:rsid w:val="002A2D60"/>
    <w:rsid w:val="002C4702"/>
    <w:rsid w:val="002D20F3"/>
    <w:rsid w:val="002D6C17"/>
    <w:rsid w:val="002E1A62"/>
    <w:rsid w:val="002F20DF"/>
    <w:rsid w:val="0031254D"/>
    <w:rsid w:val="003232CD"/>
    <w:rsid w:val="003271F1"/>
    <w:rsid w:val="00327785"/>
    <w:rsid w:val="00332338"/>
    <w:rsid w:val="0034784F"/>
    <w:rsid w:val="00356579"/>
    <w:rsid w:val="00393B3A"/>
    <w:rsid w:val="00397B35"/>
    <w:rsid w:val="003A28FE"/>
    <w:rsid w:val="003A3280"/>
    <w:rsid w:val="003B64EA"/>
    <w:rsid w:val="003C64A3"/>
    <w:rsid w:val="003D77FA"/>
    <w:rsid w:val="00401708"/>
    <w:rsid w:val="00405345"/>
    <w:rsid w:val="00413828"/>
    <w:rsid w:val="004236B5"/>
    <w:rsid w:val="004244E3"/>
    <w:rsid w:val="00451219"/>
    <w:rsid w:val="00471E2C"/>
    <w:rsid w:val="00482D62"/>
    <w:rsid w:val="00492DA1"/>
    <w:rsid w:val="004939BA"/>
    <w:rsid w:val="004948CB"/>
    <w:rsid w:val="004A7E7C"/>
    <w:rsid w:val="004C5295"/>
    <w:rsid w:val="004D567D"/>
    <w:rsid w:val="004E1C80"/>
    <w:rsid w:val="004E2F28"/>
    <w:rsid w:val="004E4A75"/>
    <w:rsid w:val="004E5D19"/>
    <w:rsid w:val="004F1E1F"/>
    <w:rsid w:val="004F6F14"/>
    <w:rsid w:val="00516461"/>
    <w:rsid w:val="005538CD"/>
    <w:rsid w:val="00565A68"/>
    <w:rsid w:val="00573B90"/>
    <w:rsid w:val="00581BDD"/>
    <w:rsid w:val="00586D40"/>
    <w:rsid w:val="005904E6"/>
    <w:rsid w:val="00591164"/>
    <w:rsid w:val="005913B5"/>
    <w:rsid w:val="00593302"/>
    <w:rsid w:val="0059742D"/>
    <w:rsid w:val="00597530"/>
    <w:rsid w:val="005A28A4"/>
    <w:rsid w:val="005B73DB"/>
    <w:rsid w:val="005D311E"/>
    <w:rsid w:val="005E356B"/>
    <w:rsid w:val="005E3F77"/>
    <w:rsid w:val="005E555C"/>
    <w:rsid w:val="005F59E1"/>
    <w:rsid w:val="0061345E"/>
    <w:rsid w:val="00625CD0"/>
    <w:rsid w:val="00626794"/>
    <w:rsid w:val="006273F4"/>
    <w:rsid w:val="006437AB"/>
    <w:rsid w:val="00644DFA"/>
    <w:rsid w:val="00661EC6"/>
    <w:rsid w:val="006640F0"/>
    <w:rsid w:val="006768AB"/>
    <w:rsid w:val="006B0FEF"/>
    <w:rsid w:val="006B4194"/>
    <w:rsid w:val="006C5D22"/>
    <w:rsid w:val="006D788C"/>
    <w:rsid w:val="006F21DA"/>
    <w:rsid w:val="006F38A9"/>
    <w:rsid w:val="006F5FC9"/>
    <w:rsid w:val="006F78C5"/>
    <w:rsid w:val="00701442"/>
    <w:rsid w:val="00707C96"/>
    <w:rsid w:val="007165A0"/>
    <w:rsid w:val="007315E5"/>
    <w:rsid w:val="00736A5E"/>
    <w:rsid w:val="007514B0"/>
    <w:rsid w:val="00755A4F"/>
    <w:rsid w:val="00763684"/>
    <w:rsid w:val="00781223"/>
    <w:rsid w:val="00792D16"/>
    <w:rsid w:val="007A4B89"/>
    <w:rsid w:val="007B3976"/>
    <w:rsid w:val="007B7C4D"/>
    <w:rsid w:val="007C6DE3"/>
    <w:rsid w:val="007D2ABA"/>
    <w:rsid w:val="007E05FC"/>
    <w:rsid w:val="007F2234"/>
    <w:rsid w:val="00806C39"/>
    <w:rsid w:val="00810FD2"/>
    <w:rsid w:val="00822DE2"/>
    <w:rsid w:val="00824B1C"/>
    <w:rsid w:val="008274D4"/>
    <w:rsid w:val="0083492D"/>
    <w:rsid w:val="00881D67"/>
    <w:rsid w:val="00885AAF"/>
    <w:rsid w:val="00887D8C"/>
    <w:rsid w:val="008928F2"/>
    <w:rsid w:val="008A0212"/>
    <w:rsid w:val="008B0723"/>
    <w:rsid w:val="008C4A85"/>
    <w:rsid w:val="008C4AED"/>
    <w:rsid w:val="008C7B5C"/>
    <w:rsid w:val="008D3DA8"/>
    <w:rsid w:val="008D7266"/>
    <w:rsid w:val="0091233D"/>
    <w:rsid w:val="00922408"/>
    <w:rsid w:val="00922C6A"/>
    <w:rsid w:val="00923890"/>
    <w:rsid w:val="00926975"/>
    <w:rsid w:val="00935DE5"/>
    <w:rsid w:val="00937845"/>
    <w:rsid w:val="00937D80"/>
    <w:rsid w:val="00940342"/>
    <w:rsid w:val="00962D42"/>
    <w:rsid w:val="00963348"/>
    <w:rsid w:val="0096415A"/>
    <w:rsid w:val="00986F5C"/>
    <w:rsid w:val="00997F64"/>
    <w:rsid w:val="009A3AA2"/>
    <w:rsid w:val="009D592A"/>
    <w:rsid w:val="009F0247"/>
    <w:rsid w:val="00A1312C"/>
    <w:rsid w:val="00A460E5"/>
    <w:rsid w:val="00A615A8"/>
    <w:rsid w:val="00A71839"/>
    <w:rsid w:val="00A770CE"/>
    <w:rsid w:val="00A77B27"/>
    <w:rsid w:val="00A81D0E"/>
    <w:rsid w:val="00A82A82"/>
    <w:rsid w:val="00A82B44"/>
    <w:rsid w:val="00A90703"/>
    <w:rsid w:val="00A9145A"/>
    <w:rsid w:val="00AA17FE"/>
    <w:rsid w:val="00AC5D56"/>
    <w:rsid w:val="00AD60EE"/>
    <w:rsid w:val="00AE2117"/>
    <w:rsid w:val="00AE268B"/>
    <w:rsid w:val="00B02A86"/>
    <w:rsid w:val="00B03305"/>
    <w:rsid w:val="00B07FDB"/>
    <w:rsid w:val="00B23552"/>
    <w:rsid w:val="00B24080"/>
    <w:rsid w:val="00B35566"/>
    <w:rsid w:val="00B359A3"/>
    <w:rsid w:val="00B40516"/>
    <w:rsid w:val="00B517C5"/>
    <w:rsid w:val="00B53431"/>
    <w:rsid w:val="00B64751"/>
    <w:rsid w:val="00B72014"/>
    <w:rsid w:val="00B7439F"/>
    <w:rsid w:val="00B85969"/>
    <w:rsid w:val="00B95D60"/>
    <w:rsid w:val="00BA30CD"/>
    <w:rsid w:val="00BB4B1E"/>
    <w:rsid w:val="00BC1420"/>
    <w:rsid w:val="00BC225A"/>
    <w:rsid w:val="00BC2F61"/>
    <w:rsid w:val="00BD1FF1"/>
    <w:rsid w:val="00BD3C3C"/>
    <w:rsid w:val="00BF319E"/>
    <w:rsid w:val="00C06EC0"/>
    <w:rsid w:val="00C07520"/>
    <w:rsid w:val="00C17107"/>
    <w:rsid w:val="00C266DB"/>
    <w:rsid w:val="00C279C4"/>
    <w:rsid w:val="00C42A9F"/>
    <w:rsid w:val="00C53827"/>
    <w:rsid w:val="00C659FA"/>
    <w:rsid w:val="00C67319"/>
    <w:rsid w:val="00C75596"/>
    <w:rsid w:val="00C777B2"/>
    <w:rsid w:val="00C90165"/>
    <w:rsid w:val="00C93D46"/>
    <w:rsid w:val="00C9756D"/>
    <w:rsid w:val="00CD6E63"/>
    <w:rsid w:val="00CE618F"/>
    <w:rsid w:val="00CF51A7"/>
    <w:rsid w:val="00D02815"/>
    <w:rsid w:val="00D26D60"/>
    <w:rsid w:val="00D27CB7"/>
    <w:rsid w:val="00D429D7"/>
    <w:rsid w:val="00D6726D"/>
    <w:rsid w:val="00D85D28"/>
    <w:rsid w:val="00D95C2A"/>
    <w:rsid w:val="00DB2AC1"/>
    <w:rsid w:val="00DB7181"/>
    <w:rsid w:val="00DB740F"/>
    <w:rsid w:val="00DC15D2"/>
    <w:rsid w:val="00DE139A"/>
    <w:rsid w:val="00DF0478"/>
    <w:rsid w:val="00E0728A"/>
    <w:rsid w:val="00E13EC7"/>
    <w:rsid w:val="00E403FC"/>
    <w:rsid w:val="00E41BE9"/>
    <w:rsid w:val="00E45E52"/>
    <w:rsid w:val="00E47501"/>
    <w:rsid w:val="00E54886"/>
    <w:rsid w:val="00E75DF3"/>
    <w:rsid w:val="00E858D7"/>
    <w:rsid w:val="00E9227D"/>
    <w:rsid w:val="00E94406"/>
    <w:rsid w:val="00EA1312"/>
    <w:rsid w:val="00EC01E9"/>
    <w:rsid w:val="00EC06ED"/>
    <w:rsid w:val="00EC0AB9"/>
    <w:rsid w:val="00ED5478"/>
    <w:rsid w:val="00EE487F"/>
    <w:rsid w:val="00EE5A1B"/>
    <w:rsid w:val="00EF5C04"/>
    <w:rsid w:val="00EF7192"/>
    <w:rsid w:val="00F0034A"/>
    <w:rsid w:val="00F250E9"/>
    <w:rsid w:val="00F302A0"/>
    <w:rsid w:val="00F379AD"/>
    <w:rsid w:val="00F50EA7"/>
    <w:rsid w:val="00F5239C"/>
    <w:rsid w:val="00F57A96"/>
    <w:rsid w:val="00F6704F"/>
    <w:rsid w:val="00F72126"/>
    <w:rsid w:val="00F75314"/>
    <w:rsid w:val="00F867C3"/>
    <w:rsid w:val="00FB46A5"/>
    <w:rsid w:val="00FC06B3"/>
    <w:rsid w:val="00FC66CD"/>
    <w:rsid w:val="00FD1FF3"/>
    <w:rsid w:val="00FD2598"/>
    <w:rsid w:val="00FD38C9"/>
    <w:rsid w:val="00FE3025"/>
    <w:rsid w:val="00FF3210"/>
    <w:rsid w:val="00FF352D"/>
    <w:rsid w:val="00FF6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AC66B4-2944-415B-99A2-7EB00A55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1254D"/>
    <w:pPr>
      <w:tabs>
        <w:tab w:val="center" w:pos="4320"/>
        <w:tab w:val="right" w:pos="8640"/>
      </w:tabs>
    </w:pPr>
  </w:style>
  <w:style w:type="character" w:styleId="PageNumber">
    <w:name w:val="page number"/>
    <w:basedOn w:val="DefaultParagraphFont"/>
    <w:rsid w:val="0031254D"/>
  </w:style>
  <w:style w:type="character" w:styleId="Hyperlink">
    <w:name w:val="Hyperlink"/>
    <w:rsid w:val="00C90165"/>
    <w:rPr>
      <w:color w:val="0000FF"/>
      <w:u w:val="single"/>
    </w:rPr>
  </w:style>
  <w:style w:type="paragraph" w:styleId="BalloonText">
    <w:name w:val="Balloon Text"/>
    <w:basedOn w:val="Normal"/>
    <w:link w:val="BalloonTextChar"/>
    <w:rsid w:val="00D6726D"/>
    <w:rPr>
      <w:rFonts w:ascii="Tahoma" w:hAnsi="Tahoma" w:cs="Tahoma"/>
      <w:sz w:val="16"/>
      <w:szCs w:val="16"/>
    </w:rPr>
  </w:style>
  <w:style w:type="character" w:customStyle="1" w:styleId="BalloonTextChar">
    <w:name w:val="Balloon Text Char"/>
    <w:basedOn w:val="DefaultParagraphFont"/>
    <w:link w:val="BalloonText"/>
    <w:rsid w:val="00D672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856C0-2B29-47E8-A7C1-4B7F8097D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MATC Comprehensive Exam Portfolio Analysis</vt:lpstr>
    </vt:vector>
  </TitlesOfParts>
  <Company>Texas State University - San Marcos</Company>
  <LinksUpToDate>false</LinksUpToDate>
  <CharactersWithSpaces>9630</CharactersWithSpaces>
  <SharedDoc>false</SharedDoc>
  <HLinks>
    <vt:vector size="6" baseType="variant">
      <vt:variant>
        <vt:i4>1441852</vt:i4>
      </vt:variant>
      <vt:variant>
        <vt:i4>0</vt:i4>
      </vt:variant>
      <vt:variant>
        <vt:i4>0</vt:i4>
      </vt:variant>
      <vt:variant>
        <vt:i4>5</vt:i4>
      </vt:variant>
      <vt:variant>
        <vt:lpwstr>mailto:lallison@txstate.edu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MATC Comprehensive Exam Portfolio Analysis</dc:title>
  <dc:creator>Libby Allison</dc:creator>
  <cp:lastModifiedBy>Lacey, Whitney B</cp:lastModifiedBy>
  <cp:revision>2</cp:revision>
  <cp:lastPrinted>2013-01-22T14:34:00Z</cp:lastPrinted>
  <dcterms:created xsi:type="dcterms:W3CDTF">2015-02-19T16:00:00Z</dcterms:created>
  <dcterms:modified xsi:type="dcterms:W3CDTF">2015-02-19T16:00:00Z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