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bin" ContentType="application/vnd.openxmlformats-officedocument.oleObject"/>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df" ContentType="application/pdf"/>
  <Default Extension="png" ContentType="image/png"/>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F22D3" w:rsidRDefault="001F22D3" w:rsidP="005D5C50">
      <w:pPr>
        <w:jc w:val="center"/>
        <w:rPr>
          <w:b/>
          <w:sz w:val="28"/>
        </w:rPr>
      </w:pPr>
      <w:r>
        <w:rPr>
          <w:b/>
          <w:sz w:val="28"/>
        </w:rPr>
        <w:t>National Council of Teachers of Mathematics</w:t>
      </w:r>
    </w:p>
    <w:p w:rsidR="001F22D3" w:rsidRDefault="005D5C50" w:rsidP="005D5C50">
      <w:pPr>
        <w:jc w:val="center"/>
        <w:rPr>
          <w:b/>
          <w:sz w:val="28"/>
        </w:rPr>
      </w:pPr>
      <w:r w:rsidRPr="005D5C50">
        <w:rPr>
          <w:b/>
          <w:sz w:val="28"/>
        </w:rPr>
        <w:t>Assorted Collection of Math Probl</w:t>
      </w:r>
      <w:r w:rsidR="001F22D3">
        <w:rPr>
          <w:b/>
          <w:sz w:val="28"/>
        </w:rPr>
        <w:t>ems</w:t>
      </w:r>
    </w:p>
    <w:p w:rsidR="005D5C50" w:rsidRDefault="001F22D3" w:rsidP="005D5C50">
      <w:pPr>
        <w:jc w:val="center"/>
        <w:rPr>
          <w:b/>
          <w:sz w:val="28"/>
        </w:rPr>
      </w:pPr>
      <w:r>
        <w:rPr>
          <w:b/>
          <w:sz w:val="28"/>
        </w:rPr>
        <w:t>April 25, 2009</w:t>
      </w:r>
    </w:p>
    <w:p w:rsidR="005D5C50" w:rsidRDefault="005D5C50" w:rsidP="005D5C50">
      <w:pPr>
        <w:jc w:val="center"/>
        <w:rPr>
          <w:b/>
          <w:sz w:val="28"/>
        </w:rPr>
      </w:pPr>
    </w:p>
    <w:p w:rsidR="005D5C50" w:rsidRDefault="005D5C50" w:rsidP="005D5C50">
      <w:pPr>
        <w:jc w:val="both"/>
        <w:rPr>
          <w:i/>
          <w:sz w:val="28"/>
        </w:rPr>
      </w:pPr>
    </w:p>
    <w:p w:rsidR="005D5C50" w:rsidRPr="005D5C50" w:rsidRDefault="00D9578B" w:rsidP="00BB3A52">
      <w:pPr>
        <w:spacing w:after="120"/>
        <w:jc w:val="both"/>
        <w:rPr>
          <w:i/>
        </w:rPr>
      </w:pPr>
      <w:r>
        <w:rPr>
          <w:i/>
        </w:rPr>
        <w:t>Question 1 – 5:  t</w:t>
      </w:r>
      <w:r w:rsidR="005D5C50" w:rsidRPr="005D5C50">
        <w:rPr>
          <w:i/>
        </w:rPr>
        <w:t>aken from the Australian Mathematics Competition:</w:t>
      </w:r>
    </w:p>
    <w:p w:rsidR="005D5C50" w:rsidRPr="005D5C50" w:rsidRDefault="005D5C50" w:rsidP="00BB3A52">
      <w:pPr>
        <w:spacing w:after="120"/>
        <w:jc w:val="both"/>
        <w:rPr>
          <w:i/>
        </w:rPr>
      </w:pPr>
    </w:p>
    <w:p w:rsidR="005D5C50" w:rsidRDefault="005D5C50" w:rsidP="00BB3A52">
      <w:pPr>
        <w:spacing w:after="120"/>
        <w:jc w:val="both"/>
        <w:rPr>
          <w:rFonts w:ascii="Cambria" w:hAnsi="Cambria"/>
        </w:rPr>
      </w:pPr>
      <w:r>
        <w:t xml:space="preserve">1. </w:t>
      </w:r>
      <w:r>
        <w:rPr>
          <w:noProof/>
        </w:rPr>
        <w:drawing>
          <wp:anchor distT="0" distB="0" distL="114300" distR="114300" simplePos="0" relativeHeight="251660288" behindDoc="1" locked="0" layoutInCell="1" allowOverlap="1">
            <wp:simplePos x="0" y="0"/>
            <wp:positionH relativeFrom="column">
              <wp:posOffset>2337435</wp:posOffset>
            </wp:positionH>
            <wp:positionV relativeFrom="paragraph">
              <wp:posOffset>22225</wp:posOffset>
            </wp:positionV>
            <wp:extent cx="2857500" cy="111125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mc="http://schemas.openxmlformats.org/markup-compatibility/2006"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xmlns:arto="http://schemas.microsoft.com/office/word/2006/arto">
                      <pic:blipFill>
                        <a:blip r:embed="rId5"/>
                        <a:srcRect/>
                        <a:stretch>
                          <a:fillRect/>
                        </a:stretch>
                      </pic:blipFill>
                    </ve:Fallback>
                  </ve:AlternateContent>
                  <pic:spPr bwMode="auto">
                    <a:xfrm>
                      <a:off x="0" y="0"/>
                      <a:ext cx="2857500" cy="1111250"/>
                    </a:xfrm>
                    <a:prstGeom prst="rect">
                      <a:avLst/>
                    </a:prstGeom>
                    <a:noFill/>
                    <a:ln w="9525">
                      <a:noFill/>
                      <a:miter lim="800000"/>
                      <a:headEnd/>
                      <a:tailEnd/>
                    </a:ln>
                  </pic:spPr>
                </pic:pic>
              </a:graphicData>
            </a:graphic>
          </wp:anchor>
        </w:drawing>
      </w:r>
      <w:r>
        <w:rPr>
          <w:rFonts w:ascii="Cambria" w:hAnsi="Cambria"/>
        </w:rPr>
        <w:t xml:space="preserve">The value of </w:t>
      </w:r>
      <w:r w:rsidR="0064050E" w:rsidRPr="0064050E">
        <w:rPr>
          <w:rFonts w:ascii="Cambria" w:hAnsi="Cambria"/>
          <w:position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8pt">
            <v:imagedata r:id="rId6" r:pict="rId7" o:title=""/>
          </v:shape>
        </w:pict>
      </w:r>
      <w:r>
        <w:rPr>
          <w:rFonts w:ascii="Cambria" w:hAnsi="Cambria"/>
        </w:rPr>
        <w:t xml:space="preserve"> in the diagr</w:t>
      </w:r>
      <w:r w:rsidR="009A171A">
        <w:rPr>
          <w:rFonts w:ascii="Cambria" w:hAnsi="Cambria"/>
        </w:rPr>
        <w:t>am</w:t>
      </w:r>
      <w:r>
        <w:rPr>
          <w:rFonts w:ascii="Cambria" w:hAnsi="Cambria"/>
        </w:rPr>
        <w:t xml:space="preserve"> is      </w:t>
      </w:r>
    </w:p>
    <w:p w:rsidR="005D5C50" w:rsidRDefault="005D5C50" w:rsidP="00BB3A52">
      <w:pPr>
        <w:spacing w:after="120"/>
        <w:rPr>
          <w:rFonts w:ascii="Cambria" w:hAnsi="Cambria"/>
        </w:rPr>
      </w:pPr>
      <w:r>
        <w:rPr>
          <w:rFonts w:ascii="Cambria" w:hAnsi="Cambria"/>
        </w:rPr>
        <w:tab/>
        <w:t>(A) 50</w:t>
      </w:r>
      <w:r>
        <w:rPr>
          <w:rFonts w:ascii="Cambria" w:hAnsi="Cambria"/>
        </w:rPr>
        <w:tab/>
      </w:r>
      <w:r>
        <w:rPr>
          <w:rFonts w:ascii="Cambria" w:hAnsi="Cambria"/>
        </w:rPr>
        <w:tab/>
        <w:t>(B) 100</w:t>
      </w:r>
    </w:p>
    <w:p w:rsidR="005D5C50" w:rsidRDefault="005D5C50" w:rsidP="00BB3A52">
      <w:pPr>
        <w:spacing w:after="120"/>
        <w:rPr>
          <w:rFonts w:ascii="Cambria" w:hAnsi="Cambria"/>
        </w:rPr>
      </w:pPr>
      <w:r>
        <w:rPr>
          <w:rFonts w:ascii="Cambria" w:hAnsi="Cambria"/>
        </w:rPr>
        <w:tab/>
        <w:t>(C) 80</w:t>
      </w:r>
      <w:r>
        <w:rPr>
          <w:rFonts w:ascii="Cambria" w:hAnsi="Cambria"/>
        </w:rPr>
        <w:tab/>
      </w:r>
      <w:r>
        <w:rPr>
          <w:rFonts w:ascii="Cambria" w:hAnsi="Cambria"/>
        </w:rPr>
        <w:tab/>
        <w:t>(D) 40</w:t>
      </w:r>
    </w:p>
    <w:p w:rsidR="005D5C50" w:rsidRPr="00BB3A52" w:rsidRDefault="005D5C50" w:rsidP="00BB3A52">
      <w:pPr>
        <w:spacing w:after="120"/>
        <w:rPr>
          <w:rFonts w:ascii="Cambria" w:hAnsi="Cambria"/>
        </w:rPr>
      </w:pPr>
      <w:r>
        <w:rPr>
          <w:rFonts w:ascii="Cambria" w:hAnsi="Cambria"/>
        </w:rPr>
        <w:tab/>
        <w:t>(E) 70</w:t>
      </w:r>
    </w:p>
    <w:p w:rsidR="005D5C50" w:rsidRDefault="005D5C50" w:rsidP="00BB3A52">
      <w:pPr>
        <w:spacing w:after="120"/>
        <w:jc w:val="both"/>
      </w:pPr>
    </w:p>
    <w:p w:rsidR="005D5C50" w:rsidRDefault="005D5C50" w:rsidP="00BB3A52">
      <w:pPr>
        <w:spacing w:after="120"/>
        <w:jc w:val="both"/>
      </w:pPr>
    </w:p>
    <w:p w:rsidR="005D5C50" w:rsidRDefault="005D5C50" w:rsidP="00BB3A52">
      <w:pPr>
        <w:spacing w:after="120"/>
        <w:jc w:val="both"/>
        <w:rPr>
          <w:rFonts w:ascii="Cambria" w:hAnsi="Cambria"/>
        </w:rPr>
      </w:pPr>
      <w:r>
        <w:t xml:space="preserve">2. </w:t>
      </w:r>
      <w:r>
        <w:rPr>
          <w:rFonts w:ascii="Cambria" w:hAnsi="Cambria"/>
        </w:rPr>
        <w:t>A rectangle has its length 25 times its width.  What is the ratio of its perimeter to the perimeter of the square of the same area?</w:t>
      </w:r>
    </w:p>
    <w:p w:rsidR="005D5C50" w:rsidRDefault="005D5C50" w:rsidP="00BB3A52">
      <w:pPr>
        <w:spacing w:after="120"/>
        <w:rPr>
          <w:rFonts w:ascii="Cambria" w:hAnsi="Cambria"/>
        </w:rPr>
      </w:pPr>
      <w:r>
        <w:rPr>
          <w:rFonts w:ascii="Cambria" w:hAnsi="Cambria"/>
        </w:rPr>
        <w:tab/>
        <w:t>(A) 13 : 5</w:t>
      </w:r>
      <w:r>
        <w:rPr>
          <w:rFonts w:ascii="Cambria" w:hAnsi="Cambria"/>
        </w:rPr>
        <w:tab/>
        <w:t>(B) 13 : 10</w:t>
      </w:r>
      <w:r>
        <w:rPr>
          <w:rFonts w:ascii="Cambria" w:hAnsi="Cambria"/>
        </w:rPr>
        <w:tab/>
        <w:t>(C) 5 : 1</w:t>
      </w:r>
      <w:r>
        <w:rPr>
          <w:rFonts w:ascii="Cambria" w:hAnsi="Cambria"/>
        </w:rPr>
        <w:tab/>
        <w:t>(D) 51 : 20</w:t>
      </w:r>
      <w:r>
        <w:rPr>
          <w:rFonts w:ascii="Cambria" w:hAnsi="Cambria"/>
        </w:rPr>
        <w:tab/>
        <w:t>(E) 51 : 10</w:t>
      </w:r>
    </w:p>
    <w:p w:rsidR="005D5C50" w:rsidRDefault="005D5C50" w:rsidP="00BB3A52">
      <w:pPr>
        <w:spacing w:after="120"/>
        <w:jc w:val="both"/>
      </w:pPr>
    </w:p>
    <w:p w:rsidR="005D5C50" w:rsidRDefault="005D5C50" w:rsidP="00BB3A52">
      <w:pPr>
        <w:spacing w:after="120"/>
        <w:jc w:val="both"/>
        <w:rPr>
          <w:rFonts w:ascii="Cambria" w:hAnsi="Cambria"/>
        </w:rPr>
      </w:pPr>
      <w:r>
        <w:rPr>
          <w:noProof/>
        </w:rPr>
        <w:drawing>
          <wp:anchor distT="0" distB="0" distL="114300" distR="114300" simplePos="0" relativeHeight="251661312" behindDoc="1" locked="0" layoutInCell="1" allowOverlap="1">
            <wp:simplePos x="0" y="0"/>
            <wp:positionH relativeFrom="column">
              <wp:posOffset>2743200</wp:posOffset>
            </wp:positionH>
            <wp:positionV relativeFrom="paragraph">
              <wp:posOffset>73660</wp:posOffset>
            </wp:positionV>
            <wp:extent cx="1443355" cy="1485900"/>
            <wp:effectExtent l="0" t="0" r="0" b="0"/>
            <wp:wrapTight wrapText="bothSides">
              <wp:wrapPolygon edited="0">
                <wp:start x="9503" y="1108"/>
                <wp:lineTo x="1901" y="2954"/>
                <wp:lineTo x="0" y="11077"/>
                <wp:lineTo x="1140" y="21415"/>
                <wp:lineTo x="3421" y="21415"/>
                <wp:lineTo x="5702" y="21415"/>
                <wp:lineTo x="12924" y="19569"/>
                <wp:lineTo x="16345" y="12923"/>
                <wp:lineTo x="17865" y="12923"/>
                <wp:lineTo x="19766" y="9231"/>
                <wp:lineTo x="19386" y="7015"/>
                <wp:lineTo x="21286" y="3692"/>
                <wp:lineTo x="20526" y="2954"/>
                <wp:lineTo x="11403" y="1108"/>
                <wp:lineTo x="9503" y="110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mc="http://schemas.openxmlformats.org/markup-compatibility/2006"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xmlns:arto="http://schemas.microsoft.com/office/word/2006/arto">
                      <pic:blipFill>
                        <a:blip r:embed="rId10"/>
                        <a:srcRect/>
                        <a:stretch>
                          <a:fillRect/>
                        </a:stretch>
                      </pic:blipFill>
                    </ve:Fallback>
                  </ve:AlternateContent>
                  <pic:spPr bwMode="auto">
                    <a:xfrm>
                      <a:off x="0" y="0"/>
                      <a:ext cx="1443355" cy="1485900"/>
                    </a:xfrm>
                    <a:prstGeom prst="rect">
                      <a:avLst/>
                    </a:prstGeom>
                    <a:noFill/>
                    <a:ln w="9525">
                      <a:noFill/>
                      <a:miter lim="800000"/>
                      <a:headEnd/>
                      <a:tailEnd/>
                    </a:ln>
                  </pic:spPr>
                </pic:pic>
              </a:graphicData>
            </a:graphic>
          </wp:anchor>
        </w:drawing>
      </w:r>
      <w:r>
        <w:t xml:space="preserve">3. </w:t>
      </w:r>
      <w:r>
        <w:rPr>
          <w:rFonts w:ascii="Cambria" w:hAnsi="Cambria"/>
        </w:rPr>
        <w:t xml:space="preserve">In the diagram, the value of </w:t>
      </w:r>
      <w:r w:rsidR="0064050E" w:rsidRPr="0064050E">
        <w:rPr>
          <w:rFonts w:ascii="Cambria" w:hAnsi="Cambria"/>
          <w:position w:val="-2"/>
        </w:rPr>
        <w:pict>
          <v:shape id="_x0000_i1026" type="#_x0000_t75" style="width:9pt;height:8pt">
            <v:imagedata r:id="rId11" r:pict="rId12" o:title=""/>
          </v:shape>
        </w:pict>
      </w:r>
      <w:r>
        <w:rPr>
          <w:rFonts w:ascii="Cambria" w:hAnsi="Cambria"/>
        </w:rPr>
        <w:t xml:space="preserve"> is</w:t>
      </w:r>
    </w:p>
    <w:p w:rsidR="005D5C50" w:rsidRDefault="005D5C50" w:rsidP="00BB3A52">
      <w:pPr>
        <w:spacing w:after="120"/>
        <w:rPr>
          <w:rFonts w:ascii="Cambria" w:hAnsi="Cambria"/>
        </w:rPr>
      </w:pPr>
      <w:r>
        <w:rPr>
          <w:rFonts w:ascii="Cambria" w:hAnsi="Cambria"/>
        </w:rPr>
        <w:tab/>
        <w:t>(A) 90</w:t>
      </w:r>
      <w:r>
        <w:rPr>
          <w:rFonts w:ascii="Cambria" w:hAnsi="Cambria"/>
        </w:rPr>
        <w:tab/>
      </w:r>
      <w:r>
        <w:rPr>
          <w:rFonts w:ascii="Cambria" w:hAnsi="Cambria"/>
        </w:rPr>
        <w:tab/>
        <w:t>(B) 120</w:t>
      </w:r>
    </w:p>
    <w:p w:rsidR="005D5C50" w:rsidRDefault="005D5C50" w:rsidP="00BB3A52">
      <w:pPr>
        <w:spacing w:after="120"/>
        <w:rPr>
          <w:rFonts w:ascii="Cambria" w:hAnsi="Cambria"/>
        </w:rPr>
      </w:pPr>
      <w:r>
        <w:rPr>
          <w:rFonts w:ascii="Cambria" w:hAnsi="Cambria"/>
        </w:rPr>
        <w:tab/>
        <w:t>(C) 135</w:t>
      </w:r>
      <w:r>
        <w:rPr>
          <w:rFonts w:ascii="Cambria" w:hAnsi="Cambria"/>
        </w:rPr>
        <w:tab/>
        <w:t>(D) 137.5</w:t>
      </w:r>
    </w:p>
    <w:p w:rsidR="005D5C50" w:rsidRDefault="005D5C50" w:rsidP="00BB3A52">
      <w:pPr>
        <w:spacing w:after="120"/>
        <w:rPr>
          <w:rFonts w:ascii="Cambria" w:hAnsi="Cambria"/>
        </w:rPr>
      </w:pPr>
      <w:r>
        <w:rPr>
          <w:rFonts w:ascii="Cambria" w:hAnsi="Cambria"/>
        </w:rPr>
        <w:tab/>
        <w:t>(E) 140</w:t>
      </w:r>
    </w:p>
    <w:p w:rsidR="005D5C50" w:rsidRDefault="005D5C50" w:rsidP="00BB3A52">
      <w:pPr>
        <w:spacing w:after="120"/>
        <w:rPr>
          <w:rFonts w:ascii="Cambria" w:hAnsi="Cambria"/>
        </w:rPr>
      </w:pPr>
    </w:p>
    <w:p w:rsidR="005D5C50" w:rsidRDefault="005D5C50" w:rsidP="00BB3A52">
      <w:pPr>
        <w:spacing w:after="120"/>
        <w:jc w:val="both"/>
      </w:pPr>
    </w:p>
    <w:p w:rsidR="005D5C50" w:rsidRDefault="005D5C50" w:rsidP="00BB3A52">
      <w:pPr>
        <w:spacing w:after="120"/>
        <w:jc w:val="both"/>
      </w:pPr>
    </w:p>
    <w:p w:rsidR="005D5C50" w:rsidRDefault="005D5C50" w:rsidP="00BB3A52">
      <w:pPr>
        <w:spacing w:after="120"/>
        <w:jc w:val="both"/>
        <w:rPr>
          <w:rFonts w:ascii="Cambria" w:hAnsi="Cambria"/>
        </w:rPr>
      </w:pPr>
      <w:r>
        <w:t xml:space="preserve">4. </w:t>
      </w:r>
      <w:r>
        <w:rPr>
          <w:rFonts w:ascii="Cambria" w:hAnsi="Cambria"/>
        </w:rPr>
        <w:t xml:space="preserve">Natural fruit juice contains 80% water.  In concentrating the juice, 75% </w:t>
      </w:r>
      <w:r w:rsidR="009A171A">
        <w:rPr>
          <w:rFonts w:ascii="Cambria" w:hAnsi="Cambria"/>
        </w:rPr>
        <w:t>o</w:t>
      </w:r>
      <w:r>
        <w:rPr>
          <w:rFonts w:ascii="Cambria" w:hAnsi="Cambria"/>
        </w:rPr>
        <w:t>f the water is removed.  What is the percentage of water in the concentrated juice?</w:t>
      </w:r>
    </w:p>
    <w:p w:rsidR="005D5C50" w:rsidRDefault="005D5C50" w:rsidP="00BB3A52">
      <w:pPr>
        <w:spacing w:after="120"/>
        <w:rPr>
          <w:rFonts w:ascii="Cambria" w:hAnsi="Cambria"/>
        </w:rPr>
      </w:pPr>
      <w:r>
        <w:rPr>
          <w:rFonts w:ascii="Cambria" w:hAnsi="Cambria"/>
        </w:rPr>
        <w:tab/>
        <w:t>(A) 25</w:t>
      </w:r>
      <w:r>
        <w:rPr>
          <w:rFonts w:ascii="Cambria" w:hAnsi="Cambria"/>
        </w:rPr>
        <w:tab/>
      </w:r>
      <w:r>
        <w:rPr>
          <w:rFonts w:ascii="Cambria" w:hAnsi="Cambria"/>
        </w:rPr>
        <w:tab/>
        <w:t>(B) 40</w:t>
      </w:r>
      <w:r>
        <w:rPr>
          <w:rFonts w:ascii="Cambria" w:hAnsi="Cambria"/>
        </w:rPr>
        <w:tab/>
      </w:r>
      <w:r>
        <w:rPr>
          <w:rFonts w:ascii="Cambria" w:hAnsi="Cambria"/>
        </w:rPr>
        <w:tab/>
        <w:t>(C) 50</w:t>
      </w:r>
      <w:r>
        <w:rPr>
          <w:rFonts w:ascii="Cambria" w:hAnsi="Cambria"/>
        </w:rPr>
        <w:tab/>
      </w:r>
      <w:r>
        <w:rPr>
          <w:rFonts w:ascii="Cambria" w:hAnsi="Cambria"/>
        </w:rPr>
        <w:tab/>
        <w:t>(D) 60</w:t>
      </w:r>
      <w:r>
        <w:rPr>
          <w:rFonts w:ascii="Cambria" w:hAnsi="Cambria"/>
        </w:rPr>
        <w:tab/>
      </w:r>
      <w:r>
        <w:rPr>
          <w:rFonts w:ascii="Cambria" w:hAnsi="Cambria"/>
        </w:rPr>
        <w:tab/>
        <w:t>(E) 75</w:t>
      </w:r>
    </w:p>
    <w:p w:rsidR="005D5C50" w:rsidRDefault="005D5C50" w:rsidP="00BB3A52">
      <w:pPr>
        <w:spacing w:after="120"/>
        <w:jc w:val="both"/>
      </w:pPr>
    </w:p>
    <w:p w:rsidR="005D5C50" w:rsidRDefault="00BB3A52" w:rsidP="00BB3A52">
      <w:pPr>
        <w:spacing w:after="120"/>
        <w:jc w:val="both"/>
        <w:rPr>
          <w:rFonts w:ascii="Cambria" w:hAnsi="Cambria"/>
        </w:rPr>
      </w:pPr>
      <w:r>
        <w:br w:type="page"/>
      </w:r>
      <w:r w:rsidR="005D5C50">
        <w:t xml:space="preserve">5. </w:t>
      </w:r>
      <w:r w:rsidR="005D5C50">
        <w:rPr>
          <w:rFonts w:ascii="Cambria" w:hAnsi="Cambria"/>
        </w:rPr>
        <w:t xml:space="preserve">In the diagram, the square circumscribes the circle, </w:t>
      </w:r>
      <w:r w:rsidR="0064050E" w:rsidRPr="0064050E">
        <w:rPr>
          <w:rFonts w:ascii="Cambria" w:hAnsi="Cambria"/>
          <w:position w:val="-2"/>
        </w:rPr>
        <w:pict>
          <v:shape id="_x0000_i1027" type="#_x0000_t75" style="width:18pt;height:10pt">
            <v:imagedata r:id="rId13" r:pict="rId14" o:title=""/>
          </v:shape>
        </w:pict>
      </w:r>
      <w:r w:rsidR="005D5C50">
        <w:rPr>
          <w:rFonts w:ascii="Cambria" w:hAnsi="Cambria"/>
        </w:rPr>
        <w:t xml:space="preserve"> is tangent to the circle and </w:t>
      </w:r>
      <w:r w:rsidR="0064050E" w:rsidRPr="0064050E">
        <w:rPr>
          <w:rFonts w:ascii="Cambria" w:hAnsi="Cambria"/>
          <w:position w:val="-2"/>
        </w:rPr>
        <w:pict>
          <v:shape id="_x0000_i1028" type="#_x0000_t75" style="width:20pt;height:10pt">
            <v:imagedata r:id="rId15" r:pict="rId16" o:title=""/>
          </v:shape>
        </w:pict>
      </w:r>
      <w:r w:rsidR="005D5C50">
        <w:rPr>
          <w:rFonts w:ascii="Cambria" w:hAnsi="Cambria"/>
        </w:rPr>
        <w:t xml:space="preserve"> is one quarter of </w:t>
      </w:r>
      <w:r w:rsidR="0064050E" w:rsidRPr="0064050E">
        <w:rPr>
          <w:rFonts w:ascii="Cambria" w:hAnsi="Cambria"/>
          <w:position w:val="-2"/>
        </w:rPr>
        <w:pict>
          <v:shape id="_x0000_i1029" type="#_x0000_t75" style="width:17pt;height:10pt">
            <v:imagedata r:id="rId17" r:pict="rId18" o:title=""/>
          </v:shape>
        </w:pict>
      </w:r>
      <w:r w:rsidR="005D5C50">
        <w:rPr>
          <w:rFonts w:ascii="Cambria" w:hAnsi="Cambria"/>
        </w:rPr>
        <w:t xml:space="preserve">.  What fraction of </w:t>
      </w:r>
      <w:r w:rsidR="0064050E" w:rsidRPr="0064050E">
        <w:rPr>
          <w:rFonts w:ascii="Cambria" w:hAnsi="Cambria"/>
          <w:position w:val="-6"/>
        </w:rPr>
        <w:pict>
          <v:shape id="_x0000_i1030" type="#_x0000_t75" style="width:19pt;height:12pt">
            <v:imagedata r:id="rId19" r:pict="rId20" o:title=""/>
          </v:shape>
        </w:pict>
      </w:r>
      <w:r w:rsidR="005D5C50">
        <w:rPr>
          <w:rFonts w:ascii="Cambria" w:hAnsi="Cambria"/>
        </w:rPr>
        <w:t xml:space="preserve"> is </w:t>
      </w:r>
      <w:r w:rsidR="0064050E" w:rsidRPr="0064050E">
        <w:rPr>
          <w:rFonts w:ascii="Cambria" w:hAnsi="Cambria"/>
          <w:position w:val="-2"/>
        </w:rPr>
        <w:pict>
          <v:shape id="_x0000_i1031" type="#_x0000_t75" style="width:18pt;height:10pt">
            <v:imagedata r:id="rId21" r:pict="rId22" o:title=""/>
          </v:shape>
        </w:pict>
      </w:r>
      <w:r w:rsidR="005D5C50">
        <w:rPr>
          <w:rFonts w:ascii="Cambria" w:hAnsi="Cambria"/>
        </w:rPr>
        <w:t>?</w:t>
      </w:r>
    </w:p>
    <w:p w:rsidR="005D5C50" w:rsidRDefault="005D5C50" w:rsidP="00BB3A52">
      <w:pPr>
        <w:spacing w:after="120"/>
        <w:rPr>
          <w:rFonts w:ascii="Cambria" w:hAnsi="Cambria"/>
        </w:rPr>
      </w:pPr>
      <w:r>
        <w:rPr>
          <w:noProof/>
        </w:rPr>
        <w:drawing>
          <wp:anchor distT="0" distB="0" distL="114300" distR="114300" simplePos="0" relativeHeight="251663360" behindDoc="1" locked="0" layoutInCell="1" allowOverlap="1">
            <wp:simplePos x="0" y="0"/>
            <wp:positionH relativeFrom="column">
              <wp:posOffset>2743200</wp:posOffset>
            </wp:positionH>
            <wp:positionV relativeFrom="paragraph">
              <wp:posOffset>3810</wp:posOffset>
            </wp:positionV>
            <wp:extent cx="2540000" cy="261620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mc="http://schemas.openxmlformats.org/markup-compatibility/2006"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xmlns:arto="http://schemas.microsoft.com/office/word/2006/arto">
                      <pic:blipFill>
                        <a:blip r:embed="rId30"/>
                        <a:srcRect/>
                        <a:stretch>
                          <a:fillRect/>
                        </a:stretch>
                      </pic:blipFill>
                    </ve:Fallback>
                  </ve:AlternateContent>
                  <pic:spPr bwMode="auto">
                    <a:xfrm>
                      <a:off x="0" y="0"/>
                      <a:ext cx="2540000" cy="2616200"/>
                    </a:xfrm>
                    <a:prstGeom prst="rect">
                      <a:avLst/>
                    </a:prstGeom>
                    <a:noFill/>
                    <a:ln w="9525">
                      <a:noFill/>
                      <a:miter lim="800000"/>
                      <a:headEnd/>
                      <a:tailEnd/>
                    </a:ln>
                  </pic:spPr>
                </pic:pic>
              </a:graphicData>
            </a:graphic>
          </wp:anchor>
        </w:drawing>
      </w:r>
      <w:r>
        <w:rPr>
          <w:rFonts w:ascii="Cambria" w:hAnsi="Cambria"/>
        </w:rPr>
        <w:tab/>
        <w:t xml:space="preserve">(A) </w:t>
      </w:r>
      <w:r w:rsidR="0064050E" w:rsidRPr="0064050E">
        <w:rPr>
          <w:rFonts w:ascii="Cambria" w:hAnsi="Cambria"/>
          <w:position w:val="-20"/>
        </w:rPr>
        <w:pict>
          <v:shape id="_x0000_i1032" type="#_x0000_t75" style="width:10pt;height:28pt">
            <v:imagedata r:id="rId31" r:pict="rId32" o:title=""/>
          </v:shape>
        </w:pict>
      </w:r>
      <w:r>
        <w:rPr>
          <w:rFonts w:ascii="Cambria" w:hAnsi="Cambria"/>
        </w:rPr>
        <w:tab/>
      </w:r>
      <w:r>
        <w:rPr>
          <w:rFonts w:ascii="Cambria" w:hAnsi="Cambria"/>
        </w:rPr>
        <w:tab/>
        <w:t xml:space="preserve">(B) </w:t>
      </w:r>
      <w:r w:rsidR="0064050E" w:rsidRPr="0064050E">
        <w:rPr>
          <w:rFonts w:ascii="Cambria" w:hAnsi="Cambria"/>
          <w:position w:val="-20"/>
        </w:rPr>
        <w:pict>
          <v:shape id="_x0000_i1033" type="#_x0000_t75" style="width:10pt;height:28pt">
            <v:imagedata r:id="rId33" r:pict="rId34" o:title=""/>
          </v:shape>
        </w:pict>
      </w:r>
      <w:r>
        <w:rPr>
          <w:rFonts w:ascii="Cambria" w:hAnsi="Cambria"/>
        </w:rPr>
        <w:tab/>
      </w:r>
    </w:p>
    <w:p w:rsidR="005D5C50" w:rsidRDefault="005D5C50" w:rsidP="00BB3A52">
      <w:pPr>
        <w:spacing w:after="120"/>
        <w:rPr>
          <w:rFonts w:ascii="Cambria" w:hAnsi="Cambria"/>
        </w:rPr>
      </w:pPr>
      <w:r>
        <w:rPr>
          <w:rFonts w:ascii="Cambria" w:hAnsi="Cambria"/>
        </w:rPr>
        <w:tab/>
        <w:t xml:space="preserve">(C) </w:t>
      </w:r>
      <w:r w:rsidR="0064050E" w:rsidRPr="0064050E">
        <w:rPr>
          <w:rFonts w:ascii="Cambria" w:hAnsi="Cambria"/>
          <w:position w:val="-20"/>
        </w:rPr>
        <w:pict>
          <v:shape id="_x0000_i1034" type="#_x0000_t75" style="width:10pt;height:28pt">
            <v:imagedata r:id="rId35" r:pict="rId36" o:title=""/>
          </v:shape>
        </w:pict>
      </w:r>
      <w:r>
        <w:rPr>
          <w:rFonts w:ascii="Cambria" w:hAnsi="Cambria"/>
        </w:rPr>
        <w:tab/>
      </w:r>
      <w:r>
        <w:rPr>
          <w:rFonts w:ascii="Cambria" w:hAnsi="Cambria"/>
        </w:rPr>
        <w:tab/>
        <w:t xml:space="preserve">(D) </w:t>
      </w:r>
      <w:r w:rsidR="0064050E" w:rsidRPr="0064050E">
        <w:rPr>
          <w:rFonts w:ascii="Cambria" w:hAnsi="Cambria"/>
          <w:position w:val="-20"/>
        </w:rPr>
        <w:pict>
          <v:shape id="_x0000_i1035" type="#_x0000_t75" style="width:15pt;height:28pt">
            <v:imagedata r:id="rId37" r:pict="rId38" o:title=""/>
          </v:shape>
        </w:pict>
      </w:r>
    </w:p>
    <w:p w:rsidR="005D5C50" w:rsidRDefault="005D5C50" w:rsidP="00BB3A52">
      <w:pPr>
        <w:spacing w:after="120"/>
        <w:rPr>
          <w:rFonts w:ascii="Cambria" w:hAnsi="Cambria"/>
        </w:rPr>
      </w:pPr>
      <w:r>
        <w:rPr>
          <w:rFonts w:ascii="Cambria" w:hAnsi="Cambria"/>
        </w:rPr>
        <w:tab/>
        <w:t>(E)</w:t>
      </w:r>
      <w:r w:rsidR="0064050E" w:rsidRPr="0064050E">
        <w:rPr>
          <w:rFonts w:ascii="Cambria" w:hAnsi="Cambria"/>
          <w:position w:val="-20"/>
        </w:rPr>
        <w:pict>
          <v:shape id="_x0000_i1036" type="#_x0000_t75" style="width:10pt;height:28pt">
            <v:imagedata r:id="rId39" r:pict="rId40" o:title=""/>
          </v:shape>
        </w:pict>
      </w:r>
    </w:p>
    <w:p w:rsidR="005D5C50" w:rsidRDefault="005D5C50" w:rsidP="00BB3A52">
      <w:pPr>
        <w:spacing w:after="120"/>
        <w:jc w:val="both"/>
      </w:pPr>
    </w:p>
    <w:p w:rsidR="005D5C50" w:rsidRDefault="005D5C50" w:rsidP="00BB3A52">
      <w:pPr>
        <w:spacing w:after="120"/>
        <w:jc w:val="both"/>
      </w:pPr>
    </w:p>
    <w:p w:rsidR="005D5C50" w:rsidRDefault="005D5C50" w:rsidP="00BB3A52">
      <w:pPr>
        <w:spacing w:after="120"/>
        <w:jc w:val="both"/>
      </w:pPr>
    </w:p>
    <w:p w:rsidR="005D5C50" w:rsidRDefault="005D5C50" w:rsidP="00BB3A52">
      <w:pPr>
        <w:spacing w:after="120"/>
        <w:jc w:val="both"/>
      </w:pPr>
    </w:p>
    <w:p w:rsidR="00BB3A52" w:rsidRDefault="00BB3A52" w:rsidP="00BB3A52">
      <w:pPr>
        <w:spacing w:after="120"/>
        <w:jc w:val="both"/>
        <w:rPr>
          <w:i/>
        </w:rPr>
      </w:pPr>
    </w:p>
    <w:p w:rsidR="00BB3A52" w:rsidRDefault="00BB3A52" w:rsidP="00BB3A52">
      <w:pPr>
        <w:spacing w:after="120"/>
        <w:jc w:val="both"/>
        <w:rPr>
          <w:i/>
        </w:rPr>
      </w:pPr>
    </w:p>
    <w:p w:rsidR="005D5C50" w:rsidRDefault="00D9578B" w:rsidP="00BB3A52">
      <w:pPr>
        <w:spacing w:after="120"/>
        <w:jc w:val="both"/>
        <w:rPr>
          <w:i/>
        </w:rPr>
      </w:pPr>
      <w:r>
        <w:rPr>
          <w:i/>
        </w:rPr>
        <w:t>Question 6 – 10:  taken f</w:t>
      </w:r>
      <w:r w:rsidR="005D5C50">
        <w:rPr>
          <w:i/>
        </w:rPr>
        <w:t>rom the Bulgarian Mathematics Competition:</w:t>
      </w:r>
    </w:p>
    <w:p w:rsidR="005D5C50" w:rsidRDefault="005D5C50" w:rsidP="00BB3A52">
      <w:pPr>
        <w:spacing w:after="120"/>
        <w:jc w:val="both"/>
        <w:rPr>
          <w:i/>
        </w:rPr>
      </w:pPr>
    </w:p>
    <w:p w:rsidR="005D5C50" w:rsidRDefault="005D5C50" w:rsidP="00BB3A52">
      <w:pPr>
        <w:spacing w:after="120"/>
        <w:jc w:val="both"/>
      </w:pPr>
      <w:r>
        <w:t>6. In the multiplication below, different letters represent different digits and the same letters represent the same digits.  Find them!</w:t>
      </w:r>
    </w:p>
    <w:p w:rsidR="005D5C50" w:rsidRDefault="00BB3A52" w:rsidP="00BB3A52">
      <w:pPr>
        <w:spacing w:after="120"/>
        <w:jc w:val="both"/>
      </w:pPr>
      <w:r>
        <w:rPr>
          <w:noProof/>
        </w:rPr>
        <w:drawing>
          <wp:anchor distT="0" distB="0" distL="114300" distR="114300" simplePos="0" relativeHeight="251664384" behindDoc="1" locked="0" layoutInCell="1" allowOverlap="1">
            <wp:simplePos x="0" y="0"/>
            <wp:positionH relativeFrom="column">
              <wp:posOffset>1600200</wp:posOffset>
            </wp:positionH>
            <wp:positionV relativeFrom="paragraph">
              <wp:posOffset>137795</wp:posOffset>
            </wp:positionV>
            <wp:extent cx="2286000" cy="876300"/>
            <wp:effectExtent l="2540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ve:AlternateContent xmlns:ma="http://schemas.microsoft.com/office/mac/drawingml/2008/main">
                    <ve:Choice Requires="ma">
                      <pic:blipFill>
                        <a:blip r:embed="rId41"/>
                        <a:srcRect/>
                        <a:stretch>
                          <a:fillRect/>
                        </a:stretch>
                      </pic:blipFill>
                    </ve:Choice>
                    <ve:Fallback xmlns:mc="http://schemas.openxmlformats.org/markup-compatibility/2006"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xmlns:arto="http://schemas.microsoft.com/office/word/2006/arto">
                      <pic:blipFill>
                        <a:blip r:embed="rId47"/>
                        <a:srcRect/>
                        <a:stretch>
                          <a:fillRect/>
                        </a:stretch>
                      </pic:blipFill>
                    </ve:Fallback>
                  </ve:AlternateContent>
                  <pic:spPr bwMode="auto">
                    <a:xfrm>
                      <a:off x="0" y="0"/>
                      <a:ext cx="2286000" cy="876300"/>
                    </a:xfrm>
                    <a:prstGeom prst="rect">
                      <a:avLst/>
                    </a:prstGeom>
                    <a:noFill/>
                    <a:ln w="9525">
                      <a:noFill/>
                      <a:miter lim="800000"/>
                      <a:headEnd/>
                      <a:tailEnd/>
                    </a:ln>
                  </pic:spPr>
                </pic:pic>
              </a:graphicData>
            </a:graphic>
          </wp:anchor>
        </w:drawing>
      </w:r>
    </w:p>
    <w:p w:rsidR="009A171A" w:rsidRDefault="009A171A" w:rsidP="00BB3A52">
      <w:pPr>
        <w:spacing w:after="120"/>
        <w:jc w:val="both"/>
      </w:pPr>
    </w:p>
    <w:p w:rsidR="009A171A" w:rsidRDefault="009A171A" w:rsidP="00BB3A52">
      <w:pPr>
        <w:spacing w:after="120"/>
        <w:jc w:val="both"/>
      </w:pPr>
    </w:p>
    <w:p w:rsidR="009A171A" w:rsidRDefault="009A171A" w:rsidP="00BB3A52">
      <w:pPr>
        <w:spacing w:after="120"/>
        <w:jc w:val="both"/>
      </w:pPr>
    </w:p>
    <w:p w:rsidR="009A171A" w:rsidRDefault="009A171A" w:rsidP="00BB3A52">
      <w:pPr>
        <w:spacing w:after="120"/>
        <w:jc w:val="both"/>
      </w:pPr>
    </w:p>
    <w:p w:rsidR="009A171A" w:rsidRDefault="009A171A" w:rsidP="00BB3A52">
      <w:pPr>
        <w:spacing w:after="120"/>
        <w:jc w:val="both"/>
      </w:pPr>
      <w:r>
        <w:t xml:space="preserve">7.  A hockey team played a match with six players on the rink and nine reserves.  Each of the fifteen players played an equal amount of time (the replacements in the hockey are unlimited).  How long did each one of the </w:t>
      </w:r>
      <w:proofErr w:type="gramStart"/>
      <w:r>
        <w:t>players</w:t>
      </w:r>
      <w:proofErr w:type="gramEnd"/>
      <w:r>
        <w:t xml:space="preserve"> play, if the match lasted 1 hour?</w:t>
      </w:r>
    </w:p>
    <w:p w:rsidR="009A171A" w:rsidRDefault="009A171A" w:rsidP="00BB3A52">
      <w:pPr>
        <w:spacing w:after="120"/>
        <w:jc w:val="both"/>
      </w:pPr>
    </w:p>
    <w:p w:rsidR="00BB3A52" w:rsidRDefault="009A171A" w:rsidP="00BB3A52">
      <w:pPr>
        <w:spacing w:after="120"/>
        <w:jc w:val="both"/>
      </w:pPr>
      <w:r>
        <w:t>8.  Two cars left city A for city B at 8AM.  The distance between the cities is more than 200 km.  The speed of one of the cars was 60 km/h during the first two hours and 15 km/h during the rest of the journey to B.  The speed of the other car was 15 km/h during the first two hours and 60 km/h during the rest of t</w:t>
      </w:r>
      <w:r w:rsidR="00BB3A52">
        <w:t>he journey to B.  At what time wa</w:t>
      </w:r>
      <w:r>
        <w:t>s the distance between the two cars 15 km?</w:t>
      </w:r>
    </w:p>
    <w:p w:rsidR="00BB3A52" w:rsidRDefault="00BB3A52" w:rsidP="00BB3A52">
      <w:pPr>
        <w:spacing w:after="120"/>
        <w:jc w:val="both"/>
      </w:pPr>
    </w:p>
    <w:p w:rsidR="00BB3A52" w:rsidRDefault="00BB3A52" w:rsidP="00BB3A52">
      <w:pPr>
        <w:spacing w:after="120"/>
        <w:jc w:val="both"/>
      </w:pPr>
      <w:r>
        <w:br w:type="page"/>
        <w:t>9.  Two car columns are traveling on a highway in the same direction.  The cars are traveling at equal speeds of 110 km/h, and at a distance of 25 m between each other.  At a certain place on the highway because of reconstruction the cars merge into one column keeping on traveling at a constant speed (possibly different) and at equal distances (possibly different from 25 m).  The traveling is called “safe” if the distance between the cars is at least 7 m.  The lengths of the cars are ignored (i.e., the care can be considered as points).</w:t>
      </w:r>
    </w:p>
    <w:p w:rsidR="00BB3A52" w:rsidRDefault="00BB3A52" w:rsidP="00BB3A52">
      <w:pPr>
        <w:spacing w:after="120"/>
        <w:ind w:left="720" w:hanging="720"/>
        <w:jc w:val="both"/>
      </w:pPr>
      <w:r>
        <w:tab/>
        <w:t>(a) Is it possible for the traveling in the reconstruction zone to be safe if the speed limit in the zone is 60 km/h?</w:t>
      </w:r>
    </w:p>
    <w:p w:rsidR="00BB3A52" w:rsidRDefault="00BB3A52" w:rsidP="00BB3A52">
      <w:pPr>
        <w:spacing w:after="120"/>
        <w:ind w:left="720" w:hanging="720"/>
        <w:jc w:val="both"/>
      </w:pPr>
      <w:r>
        <w:tab/>
        <w:t>(b) What is the least possible speed of the cars (correct to the nearest tens), so that the traveling in the reconstruction zone will be safe?</w:t>
      </w:r>
    </w:p>
    <w:p w:rsidR="00BB3A52" w:rsidRDefault="00BB3A52" w:rsidP="00BB3A52">
      <w:pPr>
        <w:spacing w:after="120"/>
        <w:jc w:val="both"/>
      </w:pPr>
    </w:p>
    <w:p w:rsidR="00BB3A52" w:rsidRDefault="00BB3A52" w:rsidP="00BB3A52">
      <w:pPr>
        <w:spacing w:after="120"/>
        <w:jc w:val="both"/>
      </w:pPr>
      <w:r>
        <w:t>10.  Before stealing the keys from the sleeping jailer, the prisoner has calculated that he will need at worst 21 attempts to find out which key for which cell is.  How many cells are there in the jail?</w:t>
      </w:r>
    </w:p>
    <w:p w:rsidR="00BB3A52" w:rsidRDefault="00BB3A52" w:rsidP="00BB3A52">
      <w:pPr>
        <w:spacing w:after="120"/>
        <w:jc w:val="both"/>
      </w:pPr>
    </w:p>
    <w:p w:rsidR="00BB3A52" w:rsidRDefault="00D9578B" w:rsidP="00BB3A52">
      <w:pPr>
        <w:spacing w:after="120"/>
        <w:jc w:val="both"/>
        <w:rPr>
          <w:i/>
        </w:rPr>
      </w:pPr>
      <w:r>
        <w:rPr>
          <w:i/>
        </w:rPr>
        <w:t>Questions 11 – 16:  taken f</w:t>
      </w:r>
      <w:r w:rsidR="00BB3A52">
        <w:rPr>
          <w:i/>
        </w:rPr>
        <w:t>rom the Texas Mathworks Qualifying Test:</w:t>
      </w:r>
    </w:p>
    <w:p w:rsidR="00BB3A52" w:rsidRDefault="00BB3A52" w:rsidP="00BB3A52">
      <w:pPr>
        <w:spacing w:after="120"/>
        <w:jc w:val="both"/>
        <w:rPr>
          <w:i/>
        </w:rPr>
      </w:pPr>
    </w:p>
    <w:p w:rsidR="00BB3A52" w:rsidRDefault="00BB3A52" w:rsidP="00BB3A52">
      <w:pPr>
        <w:spacing w:after="120"/>
        <w:jc w:val="both"/>
      </w:pPr>
      <w:r>
        <w:t>11.  How many squares are visible in the diagram?  Count all squares, 1x1, 2x2, 3x3, 4x4 and 5x5.</w:t>
      </w:r>
    </w:p>
    <w:p w:rsidR="00BB3A52" w:rsidRDefault="00051A1B" w:rsidP="00BB3A52">
      <w:pPr>
        <w:spacing w:after="120"/>
        <w:jc w:val="both"/>
      </w:pPr>
      <w:r>
        <w:rPr>
          <w:noProof/>
        </w:rPr>
        <w:drawing>
          <wp:anchor distT="0" distB="0" distL="114300" distR="114300" simplePos="0" relativeHeight="251665408" behindDoc="1" locked="0" layoutInCell="1" allowOverlap="1">
            <wp:simplePos x="0" y="0"/>
            <wp:positionH relativeFrom="column">
              <wp:posOffset>1371600</wp:posOffset>
            </wp:positionH>
            <wp:positionV relativeFrom="paragraph">
              <wp:posOffset>84455</wp:posOffset>
            </wp:positionV>
            <wp:extent cx="2514600" cy="2514600"/>
            <wp:effectExtent l="2540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ve:AlternateContent xmlns:ma="http://schemas.microsoft.com/office/mac/drawingml/2008/main">
                    <ve:Choice Requires="ma">
                      <pic:blipFill>
                        <a:blip r:embed="rId48"/>
                        <a:srcRect/>
                        <a:stretch>
                          <a:fillRect/>
                        </a:stretch>
                      </pic:blipFill>
                    </ve:Choice>
                    <mc:Fallback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49"/>
                        <a:srcRect/>
                        <a:stretch>
                          <a:fillRect/>
                        </a:stretch>
                      </pic:blipFill>
                    </mc:Fallback>
                  </ve:AlternateContent>
                  <pic:spPr bwMode="auto">
                    <a:xfrm>
                      <a:off x="0" y="0"/>
                      <a:ext cx="2514600" cy="2514600"/>
                    </a:xfrm>
                    <a:prstGeom prst="rect">
                      <a:avLst/>
                    </a:prstGeom>
                    <a:noFill/>
                    <a:ln w="9525">
                      <a:noFill/>
                      <a:miter lim="800000"/>
                      <a:headEnd/>
                      <a:tailEnd/>
                    </a:ln>
                  </pic:spPr>
                </pic:pic>
              </a:graphicData>
            </a:graphic>
          </wp:anchor>
        </w:drawing>
      </w:r>
    </w:p>
    <w:p w:rsidR="00051A1B" w:rsidRDefault="00BB3A52" w:rsidP="00BB3A52">
      <w:pPr>
        <w:spacing w:after="120"/>
        <w:jc w:val="both"/>
      </w:pPr>
      <w:r>
        <w:t xml:space="preserve"> </w:t>
      </w: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p>
    <w:p w:rsidR="00051A1B" w:rsidRDefault="00051A1B" w:rsidP="00BB3A52">
      <w:pPr>
        <w:spacing w:after="120"/>
        <w:jc w:val="both"/>
      </w:pPr>
      <w:r>
        <w:t>12.  A frog can leap 1, 2, or 4 steps at a time in going up a stairway.  How many different sequences are possible for the frog as it hops up 10 steps be avoids landing on the seventh step.</w:t>
      </w:r>
    </w:p>
    <w:p w:rsidR="00051A1B" w:rsidRDefault="00051A1B" w:rsidP="00BB3A52">
      <w:pPr>
        <w:spacing w:after="120"/>
        <w:jc w:val="both"/>
      </w:pPr>
    </w:p>
    <w:p w:rsidR="00051A1B" w:rsidRDefault="00051A1B" w:rsidP="00BB3A52">
      <w:pPr>
        <w:spacing w:after="120"/>
        <w:jc w:val="both"/>
      </w:pPr>
      <w:r>
        <w:t xml:space="preserve">13.   For numbers x, y define x </w:t>
      </w:r>
      <w:r>
        <w:sym w:font="Symbol" w:char="F0E0"/>
      </w:r>
      <w:r>
        <w:t xml:space="preserve"> y to mean </w:t>
      </w:r>
      <w:proofErr w:type="spellStart"/>
      <w:r>
        <w:t>xy</w:t>
      </w:r>
      <w:proofErr w:type="spellEnd"/>
      <w:r>
        <w:t xml:space="preserve"> + x + y.  Hence, 1 </w:t>
      </w:r>
      <w:r>
        <w:sym w:font="Symbol" w:char="F0E0"/>
      </w:r>
      <w:r>
        <w:t xml:space="preserve"> 1 = 3 and 2 </w:t>
      </w:r>
      <w:r>
        <w:sym w:font="Symbol" w:char="F0E0"/>
      </w:r>
      <w:r>
        <w:t xml:space="preserve"> 3 = 11.  Determine 1 </w:t>
      </w:r>
      <w:r>
        <w:sym w:font="Symbol" w:char="F0E0"/>
      </w:r>
      <w:r>
        <w:t xml:space="preserve"> 2 </w:t>
      </w:r>
      <w:r>
        <w:sym w:font="Symbol" w:char="F0E0"/>
      </w:r>
      <w:r>
        <w:t xml:space="preserve"> 3 </w:t>
      </w:r>
      <w:r>
        <w:sym w:font="Symbol" w:char="F0E0"/>
      </w:r>
      <w:r>
        <w:t xml:space="preserve"> 4 </w:t>
      </w:r>
      <w:r>
        <w:sym w:font="Symbol" w:char="F0E0"/>
      </w:r>
      <w:r>
        <w:t xml:space="preserve"> 5 </w:t>
      </w:r>
      <w:r>
        <w:sym w:font="Symbol" w:char="F0E0"/>
      </w:r>
      <w:r>
        <w:t xml:space="preserve"> 6.</w:t>
      </w:r>
    </w:p>
    <w:p w:rsidR="00051A1B" w:rsidRDefault="00051A1B" w:rsidP="00BB3A52">
      <w:pPr>
        <w:spacing w:after="120"/>
        <w:jc w:val="both"/>
      </w:pPr>
    </w:p>
    <w:p w:rsidR="00051A1B" w:rsidRDefault="0090191E" w:rsidP="00BB3A52">
      <w:pPr>
        <w:spacing w:after="120"/>
        <w:jc w:val="both"/>
      </w:pPr>
      <w:r>
        <w:rPr>
          <w:noProof/>
        </w:rPr>
        <w:drawing>
          <wp:anchor distT="0" distB="0" distL="114300" distR="114300" simplePos="0" relativeHeight="251666432" behindDoc="1" locked="0" layoutInCell="1" allowOverlap="1">
            <wp:simplePos x="0" y="0"/>
            <wp:positionH relativeFrom="column">
              <wp:posOffset>1828800</wp:posOffset>
            </wp:positionH>
            <wp:positionV relativeFrom="paragraph">
              <wp:posOffset>202565</wp:posOffset>
            </wp:positionV>
            <wp:extent cx="1879600" cy="2286000"/>
            <wp:effectExtent l="25400" t="0" r="0" b="0"/>
            <wp:wrapNone/>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ve:AlternateContent xmlns:ma="http://schemas.microsoft.com/office/mac/drawingml/2008/main">
                    <ve:Choice Requires="ma">
                      <pic:blipFill>
                        <a:blip r:embed="rId50"/>
                        <a:srcRect/>
                        <a:stretch>
                          <a:fillRect/>
                        </a:stretch>
                      </pic:blipFill>
                    </ve:Choice>
                    <mc:Fallback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xmlns:ma="http://schemas.microsoft.com/office/mac/drawingml/2008/main">
                      <pic:blipFill>
                        <a:blip xmlns:r="http://schemas.openxmlformats.org/officeDocument/2006/relationships" r:embed="rId51"/>
                        <a:srcRect/>
                        <a:stretch>
                          <a:fillRect/>
                        </a:stretch>
                      </pic:blipFill>
                    </mc:Fallback>
                  </ve:AlternateContent>
                  <pic:spPr bwMode="auto">
                    <a:xfrm>
                      <a:off x="0" y="0"/>
                      <a:ext cx="1879600" cy="2286000"/>
                    </a:xfrm>
                    <a:prstGeom prst="rect">
                      <a:avLst/>
                    </a:prstGeom>
                    <a:noFill/>
                    <a:ln w="9525">
                      <a:noFill/>
                      <a:miter lim="800000"/>
                      <a:headEnd/>
                      <a:tailEnd/>
                    </a:ln>
                  </pic:spPr>
                </pic:pic>
              </a:graphicData>
            </a:graphic>
          </wp:anchor>
        </w:drawing>
      </w:r>
      <w:r w:rsidR="00051A1B">
        <w:t>14.  Triangle ABC has AC = 13, BC = 15 and AB = 14.  Segment CG is an altitude of the triangle and D, E, and F are the midpoints or AC, BC and AB respectively.  What is the area of the quadrilateral DEFG?</w:t>
      </w:r>
    </w:p>
    <w:p w:rsidR="00051A1B" w:rsidRDefault="00051A1B" w:rsidP="00BB3A52">
      <w:pPr>
        <w:spacing w:after="120"/>
        <w:jc w:val="both"/>
      </w:pPr>
    </w:p>
    <w:p w:rsidR="0090191E" w:rsidRDefault="0090191E" w:rsidP="00BB3A52">
      <w:pPr>
        <w:spacing w:after="120"/>
        <w:jc w:val="both"/>
      </w:pPr>
    </w:p>
    <w:p w:rsidR="0090191E" w:rsidRDefault="0090191E" w:rsidP="00BB3A52">
      <w:pPr>
        <w:spacing w:after="120"/>
        <w:jc w:val="both"/>
      </w:pPr>
    </w:p>
    <w:p w:rsidR="0090191E" w:rsidRDefault="0090191E" w:rsidP="00BB3A52">
      <w:pPr>
        <w:spacing w:after="120"/>
        <w:jc w:val="both"/>
      </w:pPr>
    </w:p>
    <w:p w:rsidR="0090191E" w:rsidRDefault="0090191E" w:rsidP="00BB3A52">
      <w:pPr>
        <w:spacing w:after="120"/>
        <w:jc w:val="both"/>
      </w:pPr>
    </w:p>
    <w:p w:rsidR="0090191E" w:rsidRDefault="0090191E" w:rsidP="00BB3A52">
      <w:pPr>
        <w:spacing w:after="120"/>
        <w:jc w:val="both"/>
      </w:pPr>
    </w:p>
    <w:p w:rsidR="0090191E" w:rsidRDefault="0090191E" w:rsidP="00BB3A52">
      <w:pPr>
        <w:spacing w:after="120"/>
        <w:jc w:val="both"/>
      </w:pPr>
    </w:p>
    <w:p w:rsidR="0090191E" w:rsidRDefault="0090191E" w:rsidP="00BB3A52">
      <w:pPr>
        <w:spacing w:after="120"/>
        <w:jc w:val="both"/>
      </w:pPr>
    </w:p>
    <w:p w:rsidR="0090191E" w:rsidRDefault="00305DCF" w:rsidP="00BB3A52">
      <w:pPr>
        <w:spacing w:after="120"/>
        <w:jc w:val="both"/>
      </w:pPr>
      <w:r>
        <w:rPr>
          <w:noProof/>
        </w:rPr>
        <w:drawing>
          <wp:anchor distT="0" distB="0" distL="114300" distR="114300" simplePos="0" relativeHeight="251667456" behindDoc="1" locked="0" layoutInCell="1" allowOverlap="1">
            <wp:simplePos x="0" y="0"/>
            <wp:positionH relativeFrom="column">
              <wp:posOffset>1371600</wp:posOffset>
            </wp:positionH>
            <wp:positionV relativeFrom="paragraph">
              <wp:posOffset>294640</wp:posOffset>
            </wp:positionV>
            <wp:extent cx="2514600" cy="2667000"/>
            <wp:effectExtent l="2540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xmlns:ma="http://schemas.microsoft.com/office/mac/drawingml/2008/main">
                    <ve:Choice Requires="ma">
                      <pic:blipFill>
                        <a:blip r:embed="rId52"/>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53"/>
                        <a:srcRect/>
                        <a:stretch>
                          <a:fillRect/>
                        </a:stretch>
                      </pic:blipFill>
                    </ve:Fallback>
                  </ve:AlternateContent>
                  <pic:spPr bwMode="auto">
                    <a:xfrm>
                      <a:off x="0" y="0"/>
                      <a:ext cx="2514600" cy="2667000"/>
                    </a:xfrm>
                    <a:prstGeom prst="rect">
                      <a:avLst/>
                    </a:prstGeom>
                    <a:noFill/>
                    <a:ln w="9525">
                      <a:noFill/>
                      <a:miter lim="800000"/>
                      <a:headEnd/>
                      <a:tailEnd/>
                    </a:ln>
                  </pic:spPr>
                </pic:pic>
              </a:graphicData>
            </a:graphic>
          </wp:anchor>
        </w:drawing>
      </w:r>
      <w:r w:rsidR="0090191E">
        <w:t>15. Triangles ABC and ACD are non-overlapping right triangles with right angles at B and C respectively.  If AB = 3, BC = 4 and CD = 12, what is the length of segment BD?</w:t>
      </w:r>
    </w:p>
    <w:p w:rsidR="0090191E" w:rsidRDefault="0090191E"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305DCF" w:rsidP="00BB3A52">
      <w:pPr>
        <w:spacing w:after="120"/>
        <w:jc w:val="both"/>
      </w:pPr>
    </w:p>
    <w:p w:rsidR="00305DCF" w:rsidRDefault="00D9578B" w:rsidP="00BB3A52">
      <w:pPr>
        <w:spacing w:after="120"/>
        <w:jc w:val="both"/>
        <w:rPr>
          <w:i/>
        </w:rPr>
      </w:pPr>
      <w:r>
        <w:rPr>
          <w:i/>
        </w:rPr>
        <w:t>Questions 16 – 20: t</w:t>
      </w:r>
      <w:r w:rsidR="00305DCF">
        <w:rPr>
          <w:i/>
        </w:rPr>
        <w:t xml:space="preserve">aken from the Po Leung </w:t>
      </w:r>
      <w:proofErr w:type="spellStart"/>
      <w:r w:rsidR="00305DCF">
        <w:rPr>
          <w:i/>
        </w:rPr>
        <w:t>Kuk</w:t>
      </w:r>
      <w:proofErr w:type="spellEnd"/>
      <w:r w:rsidR="00305DCF">
        <w:rPr>
          <w:i/>
        </w:rPr>
        <w:t xml:space="preserve"> 11</w:t>
      </w:r>
      <w:r w:rsidR="00305DCF" w:rsidRPr="00305DCF">
        <w:rPr>
          <w:i/>
          <w:vertAlign w:val="superscript"/>
        </w:rPr>
        <w:t>th</w:t>
      </w:r>
      <w:r w:rsidR="00305DCF">
        <w:rPr>
          <w:i/>
        </w:rPr>
        <w:t xml:space="preserve"> Primary Mathematics World Contest:</w:t>
      </w:r>
    </w:p>
    <w:p w:rsidR="00305DCF" w:rsidRDefault="00305DCF" w:rsidP="00BB3A52">
      <w:pPr>
        <w:spacing w:after="120"/>
        <w:jc w:val="both"/>
        <w:rPr>
          <w:i/>
        </w:rPr>
      </w:pPr>
    </w:p>
    <w:p w:rsidR="00305DCF" w:rsidRDefault="00305DCF" w:rsidP="00BB3A52">
      <w:pPr>
        <w:spacing w:after="120"/>
        <w:jc w:val="both"/>
      </w:pPr>
      <w:r>
        <w:t xml:space="preserve">16.  How many different ways are there to form a three-digit </w:t>
      </w:r>
      <w:r>
        <w:rPr>
          <w:b/>
        </w:rPr>
        <w:t>even</w:t>
      </w:r>
      <w:r>
        <w:t xml:space="preserve"> number choosing the digits from 0, 1, 2, 3, 4 or 5 without repetition?</w:t>
      </w:r>
    </w:p>
    <w:p w:rsidR="00305DCF" w:rsidRDefault="00305DCF" w:rsidP="00BB3A52">
      <w:pPr>
        <w:spacing w:after="120"/>
        <w:jc w:val="both"/>
      </w:pPr>
    </w:p>
    <w:p w:rsidR="00305DCF" w:rsidRDefault="00305DCF" w:rsidP="00BB3A52">
      <w:pPr>
        <w:spacing w:after="120"/>
        <w:jc w:val="both"/>
      </w:pPr>
      <w:r>
        <w:t>17.  On a wooden rod, there are markings for three different scales.  The first set of markings divides the rod into 10 equal parts; the second set of markings divides the rod into 12 equal parts; the third set of markings divides the rod into 15 equal parts.  If one cuts the rod at each marking, how many pieces does one get?</w:t>
      </w:r>
    </w:p>
    <w:p w:rsidR="00305DCF" w:rsidRDefault="00305DCF" w:rsidP="00BB3A52">
      <w:pPr>
        <w:spacing w:after="120"/>
        <w:jc w:val="both"/>
      </w:pPr>
    </w:p>
    <w:p w:rsidR="00305DCF" w:rsidRDefault="00305DCF" w:rsidP="00BB3A52">
      <w:pPr>
        <w:spacing w:after="120"/>
        <w:jc w:val="both"/>
      </w:pPr>
      <w:r>
        <w:t>18.  A, B, C, D, A+C, B+C, A+D, B+D represent the eight different natural numbers 1 to 8.  If A is the largest number amongst A, B, C and D, what is A?</w:t>
      </w:r>
    </w:p>
    <w:p w:rsidR="00305DCF" w:rsidRDefault="00305DCF" w:rsidP="00BB3A52">
      <w:pPr>
        <w:spacing w:after="120"/>
        <w:jc w:val="both"/>
      </w:pPr>
    </w:p>
    <w:p w:rsidR="00305DCF" w:rsidRDefault="00305DCF" w:rsidP="00BB3A52">
      <w:pPr>
        <w:spacing w:after="120"/>
        <w:jc w:val="both"/>
      </w:pPr>
      <w:r>
        <w:t xml:space="preserve">19.  The pattern below is formed by drawing semi-circles inside squares.  The radii of the three types of semi-circles are 4 cm, 2 cm and 1 cm respectively.  What is the total area of the shaded regions?  (Take </w:t>
      </w:r>
      <w:r>
        <w:sym w:font="Symbol" w:char="F070"/>
      </w:r>
      <w:r>
        <w:t xml:space="preserve"> = 3.14).</w:t>
      </w:r>
    </w:p>
    <w:p w:rsidR="00305DCF" w:rsidRDefault="0064050E" w:rsidP="00BB3A52">
      <w:pPr>
        <w:spacing w:after="120"/>
        <w:jc w:val="both"/>
      </w:pPr>
      <w:r>
        <w:rPr>
          <w:noProof/>
        </w:rPr>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left:0;text-align:left;margin-left:218.75pt;margin-top:14.4pt;width:9pt;height:108pt;z-index:251669504;mso-position-horizontal:absolute;mso-position-vertical:absolute"/>
        </w:pict>
      </w:r>
      <w:r>
        <w:rPr>
          <w:noProof/>
        </w:rPr>
        <w:pict>
          <v:shapetype id="_x0000_t202" coordsize="21600,21600" o:spt="202" path="m0,0l0,21600,21600,21600,21600,0xe">
            <v:stroke joinstyle="miter"/>
            <v:path gradientshapeok="t" o:connecttype="rect"/>
          </v:shapetype>
          <v:shape id="_x0000_s1045" type="#_x0000_t202" style="position:absolute;left:0;text-align:left;margin-left:227.75pt;margin-top:59.4pt;width:45pt;height:25.1pt;z-index:251670528;mso-position-horizontal:absolute;mso-position-vertical:absolute" filled="f" stroked="f">
            <v:textbox>
              <w:txbxContent>
                <w:p w:rsidR="00D41442" w:rsidRDefault="00D41442" w:rsidP="002C0384">
                  <w:pPr>
                    <w:rPr>
                      <w:lang w:eastAsia="zh-HK"/>
                    </w:rPr>
                  </w:pPr>
                  <w:r>
                    <w:rPr>
                      <w:rFonts w:hint="eastAsia"/>
                      <w:lang w:eastAsia="zh-HK"/>
                    </w:rPr>
                    <w:t>8 cm</w:t>
                  </w:r>
                </w:p>
              </w:txbxContent>
            </v:textbox>
          </v:shape>
        </w:pict>
      </w:r>
      <w:r w:rsidR="00305DCF">
        <w:rPr>
          <w:noProof/>
        </w:rPr>
        <w:drawing>
          <wp:anchor distT="0" distB="0" distL="114300" distR="114300" simplePos="0" relativeHeight="251668480" behindDoc="1" locked="0" layoutInCell="1" allowOverlap="1">
            <wp:simplePos x="0" y="0"/>
            <wp:positionH relativeFrom="column">
              <wp:posOffset>1828800</wp:posOffset>
            </wp:positionH>
            <wp:positionV relativeFrom="paragraph">
              <wp:posOffset>56515</wp:posOffset>
            </wp:positionV>
            <wp:extent cx="1625600" cy="1625600"/>
            <wp:effectExtent l="25400" t="0" r="0" b="0"/>
            <wp:wrapNone/>
            <wp:docPr id="14" name="" descr="Proble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blem-05"/>
                    <pic:cNvPicPr>
                      <a:picLocks noChangeAspect="1" noChangeArrowheads="1"/>
                    </pic:cNvPicPr>
                  </pic:nvPicPr>
                  <pic:blipFill>
                    <a:blip r:embed="rId54">
                      <a:lum bright="-42000" contrast="60000"/>
                    </a:blip>
                    <a:srcRect/>
                    <a:stretch>
                      <a:fillRect/>
                    </a:stretch>
                  </pic:blipFill>
                  <pic:spPr bwMode="auto">
                    <a:xfrm>
                      <a:off x="0" y="0"/>
                      <a:ext cx="1625600" cy="1625600"/>
                    </a:xfrm>
                    <a:prstGeom prst="rect">
                      <a:avLst/>
                    </a:prstGeom>
                    <a:noFill/>
                    <a:ln w="9525">
                      <a:noFill/>
                      <a:miter lim="800000"/>
                      <a:headEnd/>
                      <a:tailEnd/>
                    </a:ln>
                  </pic:spPr>
                </pic:pic>
              </a:graphicData>
            </a:graphic>
          </wp:anchor>
        </w:drawing>
      </w:r>
    </w:p>
    <w:p w:rsidR="002C0384" w:rsidRDefault="002C0384" w:rsidP="00BB3A52">
      <w:pPr>
        <w:spacing w:after="120"/>
        <w:jc w:val="both"/>
      </w:pPr>
    </w:p>
    <w:p w:rsidR="002C0384" w:rsidRDefault="002C0384" w:rsidP="00BB3A52">
      <w:pPr>
        <w:spacing w:after="120"/>
        <w:jc w:val="both"/>
      </w:pPr>
    </w:p>
    <w:p w:rsidR="002C0384" w:rsidRDefault="002C0384" w:rsidP="00BB3A52">
      <w:pPr>
        <w:spacing w:after="120"/>
        <w:jc w:val="both"/>
      </w:pPr>
    </w:p>
    <w:p w:rsidR="002C0384" w:rsidRDefault="002C0384" w:rsidP="00BB3A52">
      <w:pPr>
        <w:spacing w:after="120"/>
        <w:jc w:val="both"/>
      </w:pPr>
    </w:p>
    <w:p w:rsidR="002C0384" w:rsidRDefault="002C0384" w:rsidP="00BB3A52">
      <w:pPr>
        <w:spacing w:after="120"/>
        <w:jc w:val="both"/>
      </w:pPr>
    </w:p>
    <w:p w:rsidR="002C0384" w:rsidRDefault="002C0384" w:rsidP="00BB3A52">
      <w:pPr>
        <w:spacing w:after="120"/>
        <w:jc w:val="both"/>
      </w:pPr>
    </w:p>
    <w:p w:rsidR="002C0384" w:rsidRDefault="002C0384" w:rsidP="00BB3A52">
      <w:pPr>
        <w:spacing w:after="120"/>
        <w:jc w:val="both"/>
      </w:pPr>
    </w:p>
    <w:p w:rsidR="00AC3BA0" w:rsidRDefault="00AC3BA0" w:rsidP="00BB3A52">
      <w:pPr>
        <w:spacing w:after="120"/>
        <w:jc w:val="both"/>
      </w:pPr>
      <w:r>
        <w:rPr>
          <w:noProof/>
        </w:rPr>
        <w:drawing>
          <wp:anchor distT="0" distB="0" distL="114300" distR="114300" simplePos="0" relativeHeight="251671552" behindDoc="1" locked="0" layoutInCell="1" allowOverlap="1">
            <wp:simplePos x="0" y="0"/>
            <wp:positionH relativeFrom="column">
              <wp:posOffset>685800</wp:posOffset>
            </wp:positionH>
            <wp:positionV relativeFrom="paragraph">
              <wp:posOffset>1217930</wp:posOffset>
            </wp:positionV>
            <wp:extent cx="3886200" cy="800100"/>
            <wp:effectExtent l="25400" t="0" r="0" b="0"/>
            <wp:wrapNone/>
            <wp:docPr id="17" name="" descr="Proble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blem-03"/>
                    <pic:cNvPicPr>
                      <a:picLocks noChangeAspect="1" noChangeArrowheads="1"/>
                    </pic:cNvPicPr>
                  </pic:nvPicPr>
                  <pic:blipFill>
                    <a:blip r:embed="rId55"/>
                    <a:srcRect/>
                    <a:stretch>
                      <a:fillRect/>
                    </a:stretch>
                  </pic:blipFill>
                  <pic:spPr bwMode="auto">
                    <a:xfrm>
                      <a:off x="0" y="0"/>
                      <a:ext cx="3886200" cy="800100"/>
                    </a:xfrm>
                    <a:prstGeom prst="rect">
                      <a:avLst/>
                    </a:prstGeom>
                    <a:noFill/>
                    <a:ln w="9525">
                      <a:noFill/>
                      <a:miter lim="800000"/>
                      <a:headEnd/>
                      <a:tailEnd/>
                    </a:ln>
                  </pic:spPr>
                </pic:pic>
              </a:graphicData>
            </a:graphic>
          </wp:anchor>
        </w:drawing>
      </w:r>
      <w:r w:rsidR="002C0384">
        <w:t xml:space="preserve">20.  On a 1x5 board are four </w:t>
      </w:r>
      <w:proofErr w:type="gramStart"/>
      <w:r w:rsidR="002C0384">
        <w:t>counters which</w:t>
      </w:r>
      <w:proofErr w:type="gramEnd"/>
      <w:r w:rsidR="002C0384">
        <w:t xml:space="preserve"> are white on one side and black on the other side.  A counter can only change position by jumping over at least one other counter and landing on the empty space.  When a counter has been jumped over, it is flipped over, but the jumping counter itself is not flipped.  The configuration in the diagram below on the left must be changed to that on the right in six jumps.  Record each jump by indicating the initial position of the jumping counter.  Give one possible solution and its corresponding 6-digit number.</w:t>
      </w:r>
    </w:p>
    <w:p w:rsidR="00AC3BA0" w:rsidRDefault="00AC3BA0" w:rsidP="00BB3A52">
      <w:pPr>
        <w:spacing w:after="120"/>
        <w:jc w:val="both"/>
      </w:pPr>
    </w:p>
    <w:p w:rsidR="00441DFE" w:rsidRDefault="00441DFE" w:rsidP="00BB3A52">
      <w:pPr>
        <w:spacing w:after="120"/>
        <w:jc w:val="both"/>
      </w:pPr>
    </w:p>
    <w:p w:rsidR="00D9578B" w:rsidRDefault="00D9578B" w:rsidP="00BB3A52">
      <w:pPr>
        <w:spacing w:after="120"/>
        <w:jc w:val="both"/>
      </w:pPr>
    </w:p>
    <w:p w:rsidR="00D9578B" w:rsidRDefault="00D9578B" w:rsidP="00BB3A52">
      <w:pPr>
        <w:spacing w:after="120"/>
        <w:jc w:val="both"/>
        <w:rPr>
          <w:i/>
        </w:rPr>
      </w:pPr>
      <w:r>
        <w:rPr>
          <w:i/>
        </w:rPr>
        <w:t>Questions 21 – 22:  taken from the American Mathematics Contest 8 (2007):</w:t>
      </w:r>
    </w:p>
    <w:p w:rsidR="00D9578B" w:rsidRDefault="00D9578B" w:rsidP="00BB3A52">
      <w:pPr>
        <w:spacing w:after="120"/>
        <w:jc w:val="both"/>
        <w:rPr>
          <w:i/>
        </w:rPr>
      </w:pPr>
    </w:p>
    <w:p w:rsidR="00D9578B" w:rsidRDefault="00D9578B" w:rsidP="00BB3A52">
      <w:pPr>
        <w:spacing w:after="120"/>
        <w:jc w:val="both"/>
      </w:pPr>
      <w:r>
        <w:t>21.  The average age of 5 people in a room is 30 years.  An 18-year-old person leaves the room.  What is the average age of the four remaining people?</w:t>
      </w:r>
    </w:p>
    <w:p w:rsidR="00D9578B" w:rsidRDefault="00D9578B" w:rsidP="00BB3A52">
      <w:pPr>
        <w:spacing w:after="120"/>
        <w:jc w:val="both"/>
      </w:pPr>
      <w:r>
        <w:t>(A) 25</w:t>
      </w:r>
      <w:r>
        <w:tab/>
      </w:r>
      <w:r>
        <w:tab/>
        <w:t>(B) 26</w:t>
      </w:r>
      <w:r>
        <w:tab/>
      </w:r>
      <w:r>
        <w:tab/>
        <w:t>(C) 29</w:t>
      </w:r>
      <w:r>
        <w:tab/>
      </w:r>
      <w:r>
        <w:tab/>
        <w:t>(D) 33</w:t>
      </w:r>
      <w:r>
        <w:tab/>
      </w:r>
      <w:r>
        <w:tab/>
        <w:t>(E) 36</w:t>
      </w:r>
    </w:p>
    <w:p w:rsidR="00D9578B" w:rsidRDefault="00D9578B" w:rsidP="00BB3A52">
      <w:pPr>
        <w:spacing w:after="120"/>
        <w:jc w:val="both"/>
      </w:pPr>
    </w:p>
    <w:p w:rsidR="00D9578B" w:rsidRDefault="00120152" w:rsidP="00BB3A52">
      <w:pPr>
        <w:spacing w:after="120"/>
        <w:jc w:val="both"/>
      </w:pPr>
      <w:r>
        <w:br w:type="page"/>
      </w:r>
      <w:r w:rsidR="00D9578B">
        <w:t xml:space="preserve">22. </w:t>
      </w:r>
      <w:r w:rsidR="00D41442">
        <w:t>A unit hexagram is composed of a regular hexagon of side length 1 and its 6 equilateral triangular extensions, as shown in the diagram.  What is the ratio of the area of the extensions to the area of the original hexagon?</w:t>
      </w:r>
    </w:p>
    <w:p w:rsidR="00D21C28" w:rsidRDefault="00D21C28" w:rsidP="00BB3A52">
      <w:pPr>
        <w:spacing w:after="120"/>
        <w:jc w:val="both"/>
      </w:pPr>
      <w:r>
        <w:rPr>
          <w:noProof/>
        </w:rPr>
        <w:drawing>
          <wp:anchor distT="0" distB="0" distL="114300" distR="114300" simplePos="0" relativeHeight="251672576" behindDoc="1" locked="0" layoutInCell="1" allowOverlap="1">
            <wp:simplePos x="0" y="0"/>
            <wp:positionH relativeFrom="column">
              <wp:posOffset>2057400</wp:posOffset>
            </wp:positionH>
            <wp:positionV relativeFrom="paragraph">
              <wp:posOffset>73660</wp:posOffset>
            </wp:positionV>
            <wp:extent cx="1168400" cy="1143000"/>
            <wp:effectExtent l="25400" t="0" r="0" b="0"/>
            <wp:wrapNone/>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ve:AlternateContent xmlns:ma="http://schemas.microsoft.com/office/mac/drawingml/2008/main">
                    <ve:Choice Requires="ma">
                      <pic:blipFill>
                        <a:blip r:embed="rId56"/>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57"/>
                        <a:srcRect/>
                        <a:stretch>
                          <a:fillRect/>
                        </a:stretch>
                      </pic:blipFill>
                    </ve:Fallback>
                  </ve:AlternateContent>
                  <pic:spPr bwMode="auto">
                    <a:xfrm>
                      <a:off x="0" y="0"/>
                      <a:ext cx="1168400" cy="1143000"/>
                    </a:xfrm>
                    <a:prstGeom prst="rect">
                      <a:avLst/>
                    </a:prstGeom>
                    <a:noFill/>
                    <a:ln w="9525">
                      <a:noFill/>
                      <a:miter lim="800000"/>
                      <a:headEnd/>
                      <a:tailEnd/>
                    </a:ln>
                  </pic:spPr>
                </pic:pic>
              </a:graphicData>
            </a:graphic>
          </wp:anchor>
        </w:drawing>
      </w:r>
      <w:r>
        <w:tab/>
        <w:t>(A) 1:1</w:t>
      </w:r>
    </w:p>
    <w:p w:rsidR="00D21C28" w:rsidRDefault="00D21C28" w:rsidP="00BB3A52">
      <w:pPr>
        <w:spacing w:after="120"/>
        <w:jc w:val="both"/>
      </w:pPr>
      <w:r>
        <w:tab/>
        <w:t>(B) 6:5</w:t>
      </w:r>
    </w:p>
    <w:p w:rsidR="00D21C28" w:rsidRDefault="00D21C28" w:rsidP="00BB3A52">
      <w:pPr>
        <w:spacing w:after="120"/>
        <w:jc w:val="both"/>
      </w:pPr>
      <w:r>
        <w:tab/>
        <w:t>(C) 3:2</w:t>
      </w:r>
    </w:p>
    <w:p w:rsidR="00D21C28" w:rsidRDefault="00D21C28" w:rsidP="00BB3A52">
      <w:pPr>
        <w:spacing w:after="120"/>
        <w:jc w:val="both"/>
      </w:pPr>
      <w:r>
        <w:tab/>
        <w:t>(D) 2:1</w:t>
      </w:r>
    </w:p>
    <w:p w:rsidR="00D41442" w:rsidRDefault="00D21C28" w:rsidP="00BB3A52">
      <w:pPr>
        <w:spacing w:after="120"/>
        <w:jc w:val="both"/>
      </w:pPr>
      <w:r>
        <w:tab/>
        <w:t>(E) 3:1</w:t>
      </w:r>
    </w:p>
    <w:p w:rsidR="00D21C28" w:rsidRDefault="00D21C28" w:rsidP="00BB3A52">
      <w:pPr>
        <w:spacing w:after="120"/>
        <w:jc w:val="both"/>
      </w:pPr>
    </w:p>
    <w:p w:rsidR="00D21C28" w:rsidRDefault="00D21C28" w:rsidP="00BB3A52">
      <w:pPr>
        <w:spacing w:after="120"/>
        <w:jc w:val="both"/>
        <w:rPr>
          <w:i/>
        </w:rPr>
      </w:pPr>
      <w:r>
        <w:rPr>
          <w:i/>
        </w:rPr>
        <w:t>Questions 23 – 24:  taken from American Mathematics Contest 10 (2008):</w:t>
      </w:r>
    </w:p>
    <w:p w:rsidR="00D21C28" w:rsidRDefault="00D21C28" w:rsidP="00BB3A52">
      <w:pPr>
        <w:spacing w:after="120"/>
        <w:jc w:val="both"/>
        <w:rPr>
          <w:i/>
        </w:rPr>
      </w:pPr>
    </w:p>
    <w:p w:rsidR="00D21C28" w:rsidRPr="00D21C28" w:rsidRDefault="00D21C28" w:rsidP="00BB3A52">
      <w:pPr>
        <w:spacing w:after="120"/>
        <w:jc w:val="both"/>
      </w:pPr>
      <w:r>
        <w:t xml:space="preserve">23.  </w:t>
      </w:r>
      <w:r w:rsidR="00D41442">
        <w:t xml:space="preserve">For each positive integer </w:t>
      </w:r>
      <w:r w:rsidR="00D41442" w:rsidRPr="00D41442">
        <w:rPr>
          <w:position w:val="-2"/>
        </w:rPr>
        <w:object w:dxaOrig="180" w:dyaOrig="160">
          <v:shape id="_x0000_i1037" type="#_x0000_t75" style="width:9pt;height:8pt" o:ole="">
            <v:imagedata r:id="rId58" r:pict="rId59" o:title=""/>
          </v:shape>
          <o:OLEObject Type="Embed" ProgID="Equation.3" ShapeID="_x0000_i1037" DrawAspect="Content" ObjectID="_1176202004" r:id="rId60"/>
        </w:object>
      </w:r>
      <w:r w:rsidR="00D41442">
        <w:t xml:space="preserve">, the mean of the </w:t>
      </w:r>
      <w:r w:rsidR="00D41442" w:rsidRPr="00D41442">
        <w:rPr>
          <w:position w:val="-2"/>
        </w:rPr>
        <w:object w:dxaOrig="180" w:dyaOrig="160">
          <v:shape id="_x0000_i1038" type="#_x0000_t75" style="width:9pt;height:8pt" o:ole="">
            <v:imagedata r:id="rId61" r:pict="rId62" o:title=""/>
          </v:shape>
          <o:OLEObject Type="Embed" ProgID="Equation.3" ShapeID="_x0000_i1038" DrawAspect="Content" ObjectID="_1176202005" r:id="rId63"/>
        </w:object>
      </w:r>
      <w:r w:rsidR="00D41442">
        <w:t xml:space="preserve"> terms of a sequence is </w:t>
      </w:r>
      <w:r w:rsidR="00D41442" w:rsidRPr="00D41442">
        <w:rPr>
          <w:position w:val="-2"/>
        </w:rPr>
        <w:object w:dxaOrig="180" w:dyaOrig="160">
          <v:shape id="_x0000_i1039" type="#_x0000_t75" style="width:9pt;height:8pt" o:ole="">
            <v:imagedata r:id="rId64" r:pict="rId65" o:title=""/>
          </v:shape>
          <o:OLEObject Type="Embed" ProgID="Equation.3" ShapeID="_x0000_i1039" DrawAspect="Content" ObjectID="_1176202006" r:id="rId66"/>
        </w:object>
      </w:r>
      <w:r w:rsidR="00D41442">
        <w:t>.  What is the 2008</w:t>
      </w:r>
      <w:r w:rsidR="00D41442" w:rsidRPr="00D41442">
        <w:rPr>
          <w:vertAlign w:val="superscript"/>
        </w:rPr>
        <w:t>th</w:t>
      </w:r>
      <w:r w:rsidR="00D41442">
        <w:t xml:space="preserve"> term of the sequence?</w:t>
      </w:r>
    </w:p>
    <w:p w:rsidR="00D41442" w:rsidRDefault="00D41442" w:rsidP="00BB3A52">
      <w:pPr>
        <w:spacing w:after="120"/>
        <w:jc w:val="both"/>
      </w:pPr>
      <w:r>
        <w:t>(A) 2008</w:t>
      </w:r>
      <w:r>
        <w:tab/>
        <w:t>(B) 4015</w:t>
      </w:r>
      <w:r>
        <w:tab/>
        <w:t>(C) 4016</w:t>
      </w:r>
      <w:r>
        <w:tab/>
        <w:t>(D) 4,030,056</w:t>
      </w:r>
      <w:r>
        <w:tab/>
      </w:r>
      <w:r>
        <w:tab/>
        <w:t>(E) 4,032,064</w:t>
      </w:r>
    </w:p>
    <w:p w:rsidR="00D41442" w:rsidRDefault="00D41442" w:rsidP="00BB3A52">
      <w:pPr>
        <w:spacing w:after="120"/>
        <w:jc w:val="both"/>
      </w:pPr>
    </w:p>
    <w:p w:rsidR="00056EEE" w:rsidRDefault="00D41442" w:rsidP="00BB3A52">
      <w:pPr>
        <w:spacing w:after="120"/>
        <w:jc w:val="both"/>
      </w:pPr>
      <w:r>
        <w:t>24.  Bricklayer Brenda would take 9 hours to build a chimney alone, and bricklayer Brandon would take 10 hours to build it alone.  When they work together, they tal</w:t>
      </w:r>
      <w:r w:rsidR="00056EEE">
        <w:t>k a lot, and their combined output is decreased by 10 bricks per hour.  Working together, they build the chimney in 5 hours.  How many bricks are in the chimney?</w:t>
      </w:r>
    </w:p>
    <w:p w:rsidR="00056EEE" w:rsidRDefault="00056EEE" w:rsidP="00BB3A52">
      <w:pPr>
        <w:spacing w:after="120"/>
        <w:jc w:val="both"/>
      </w:pPr>
      <w:r>
        <w:t>(A) 500</w:t>
      </w:r>
      <w:r>
        <w:tab/>
        <w:t>(B) 900</w:t>
      </w:r>
      <w:r>
        <w:tab/>
        <w:t>(C) 950</w:t>
      </w:r>
      <w:r>
        <w:tab/>
        <w:t>(D) 1000</w:t>
      </w:r>
      <w:r>
        <w:tab/>
        <w:t>(E) 1900</w:t>
      </w:r>
    </w:p>
    <w:p w:rsidR="00056EEE" w:rsidRDefault="00056EEE" w:rsidP="00BB3A52">
      <w:pPr>
        <w:spacing w:after="120"/>
        <w:jc w:val="both"/>
      </w:pPr>
    </w:p>
    <w:p w:rsidR="00056EEE" w:rsidRDefault="00056EEE" w:rsidP="00BB3A52">
      <w:pPr>
        <w:spacing w:after="120"/>
        <w:jc w:val="both"/>
        <w:rPr>
          <w:i/>
        </w:rPr>
      </w:pPr>
      <w:r>
        <w:rPr>
          <w:i/>
        </w:rPr>
        <w:t>Questions 25 – 26: taken from American Mathematics Contest 12 (2008):</w:t>
      </w:r>
    </w:p>
    <w:p w:rsidR="00056EEE" w:rsidRDefault="00056EEE" w:rsidP="00BB3A52">
      <w:pPr>
        <w:spacing w:after="120"/>
        <w:jc w:val="both"/>
        <w:rPr>
          <w:i/>
        </w:rPr>
      </w:pPr>
    </w:p>
    <w:p w:rsidR="00056EEE" w:rsidRDefault="00056EEE" w:rsidP="00BB3A52">
      <w:pPr>
        <w:spacing w:after="120"/>
        <w:jc w:val="both"/>
      </w:pPr>
      <w:r>
        <w:t xml:space="preserve">25.  A cone-shaped mountain has its base on the ocean floor and has a height of 8000 feet.  The top </w:t>
      </w:r>
      <w:r w:rsidRPr="00056EEE">
        <w:rPr>
          <w:position w:val="-22"/>
        </w:rPr>
        <w:object w:dxaOrig="200" w:dyaOrig="580">
          <v:shape id="_x0000_i1040" type="#_x0000_t75" style="width:10pt;height:29pt" o:ole="">
            <v:imagedata r:id="rId67" r:pict="rId68" o:title=""/>
          </v:shape>
          <o:OLEObject Type="Embed" ProgID="Equation.3" ShapeID="_x0000_i1040" DrawAspect="Content" ObjectID="_1176202007" r:id="rId69"/>
        </w:object>
      </w:r>
      <w:r>
        <w:t xml:space="preserve"> of the volume of the mountain is above water.  What is the depth of the ocean at the base of the mountain, in feet?</w:t>
      </w:r>
    </w:p>
    <w:p w:rsidR="00056EEE" w:rsidRDefault="00056EEE" w:rsidP="00BB3A52">
      <w:pPr>
        <w:spacing w:after="120"/>
        <w:jc w:val="both"/>
      </w:pPr>
      <w:r>
        <w:t>(A) 4000</w:t>
      </w:r>
      <w:r>
        <w:tab/>
        <w:t xml:space="preserve">(B) </w:t>
      </w:r>
      <w:r w:rsidRPr="00056EEE">
        <w:rPr>
          <w:position w:val="-6"/>
        </w:rPr>
        <w:object w:dxaOrig="1340" w:dyaOrig="320">
          <v:shape id="_x0000_i1041" type="#_x0000_t75" style="width:67pt;height:16pt" o:ole="">
            <v:imagedata r:id="rId70" r:pict="rId71" o:title=""/>
          </v:shape>
          <o:OLEObject Type="Embed" ProgID="Equation.3" ShapeID="_x0000_i1041" DrawAspect="Content" ObjectID="_1176202008" r:id="rId72"/>
        </w:object>
      </w:r>
      <w:r>
        <w:tab/>
        <w:t>(C) 6000</w:t>
      </w:r>
      <w:r>
        <w:tab/>
        <w:t>(D) 6400</w:t>
      </w:r>
      <w:r>
        <w:tab/>
        <w:t>(E) 7000</w:t>
      </w:r>
    </w:p>
    <w:p w:rsidR="00056EEE" w:rsidRDefault="00056EEE" w:rsidP="00BB3A52">
      <w:pPr>
        <w:spacing w:after="120"/>
        <w:jc w:val="both"/>
      </w:pPr>
    </w:p>
    <w:p w:rsidR="00056EEE" w:rsidRDefault="00056EEE" w:rsidP="00BB3A52">
      <w:pPr>
        <w:spacing w:after="120"/>
        <w:jc w:val="both"/>
      </w:pPr>
      <w:r>
        <w:br w:type="page"/>
        <w:t>26. Older television screens have an aspect ratio of 4:3.  That is, the ratio of the width to the height is 4:3.  The aspect ratio of many movies is not 4:3, so they are sometimes shown on a television screen by “letterboxing” – darkening strips of equal height at the top and bottom of the screen, as shown.  Suppose a movie has an aspect ratio of 2:1 and is shown on an older television screen with a 27-inch diagonal.  What is the height, in inches, of each darkened strip?</w:t>
      </w:r>
    </w:p>
    <w:p w:rsidR="00056EEE" w:rsidRDefault="00764B57" w:rsidP="00BB3A52">
      <w:pPr>
        <w:spacing w:after="120"/>
        <w:jc w:val="both"/>
      </w:pPr>
      <w:r>
        <w:rPr>
          <w:noProof/>
        </w:rPr>
        <w:drawing>
          <wp:anchor distT="0" distB="0" distL="114300" distR="114300" simplePos="0" relativeHeight="251673600" behindDoc="1" locked="0" layoutInCell="1" allowOverlap="1">
            <wp:simplePos x="0" y="0"/>
            <wp:positionH relativeFrom="column">
              <wp:posOffset>3429000</wp:posOffset>
            </wp:positionH>
            <wp:positionV relativeFrom="paragraph">
              <wp:posOffset>-5080</wp:posOffset>
            </wp:positionV>
            <wp:extent cx="1143000" cy="791308"/>
            <wp:effectExtent l="25400" t="0" r="0" b="0"/>
            <wp:wrapNone/>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ve:AlternateContent xmlns:ma="http://schemas.microsoft.com/office/mac/drawingml/2008/main">
                    <ve:Choice Requires="ma">
                      <pic:blipFill>
                        <a:blip r:embed="rId73"/>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74"/>
                        <a:srcRect/>
                        <a:stretch>
                          <a:fillRect/>
                        </a:stretch>
                      </pic:blipFill>
                    </ve:Fallback>
                  </ve:AlternateContent>
                  <pic:spPr bwMode="auto">
                    <a:xfrm>
                      <a:off x="0" y="0"/>
                      <a:ext cx="1143000" cy="791308"/>
                    </a:xfrm>
                    <a:prstGeom prst="rect">
                      <a:avLst/>
                    </a:prstGeom>
                    <a:noFill/>
                    <a:ln w="9525">
                      <a:noFill/>
                      <a:miter lim="800000"/>
                      <a:headEnd/>
                      <a:tailEnd/>
                    </a:ln>
                  </pic:spPr>
                </pic:pic>
              </a:graphicData>
            </a:graphic>
          </wp:anchor>
        </w:drawing>
      </w:r>
      <w:r w:rsidR="00056EEE">
        <w:t>(A) 2</w:t>
      </w:r>
      <w:r w:rsidR="00056EEE">
        <w:tab/>
      </w:r>
      <w:r w:rsidR="00056EEE">
        <w:tab/>
        <w:t>(B) 2.25</w:t>
      </w:r>
      <w:r w:rsidR="00056EEE">
        <w:tab/>
      </w:r>
      <w:r w:rsidR="00056EEE">
        <w:tab/>
        <w:t>(C) 2.5</w:t>
      </w:r>
    </w:p>
    <w:p w:rsidR="00764B57" w:rsidRDefault="00056EEE" w:rsidP="00BB3A52">
      <w:pPr>
        <w:spacing w:after="120"/>
        <w:jc w:val="both"/>
      </w:pPr>
      <w:r>
        <w:tab/>
        <w:t>(D) 2.7</w:t>
      </w:r>
      <w:r>
        <w:tab/>
      </w:r>
      <w:r>
        <w:tab/>
        <w:t>(E) 3</w:t>
      </w:r>
    </w:p>
    <w:p w:rsidR="00764B57" w:rsidRDefault="00764B57" w:rsidP="00BB3A52">
      <w:pPr>
        <w:spacing w:after="120"/>
        <w:jc w:val="both"/>
      </w:pPr>
    </w:p>
    <w:p w:rsidR="00764B57" w:rsidRDefault="00764B57" w:rsidP="00BB3A52">
      <w:pPr>
        <w:spacing w:after="120"/>
        <w:jc w:val="both"/>
      </w:pPr>
    </w:p>
    <w:p w:rsidR="00764B57" w:rsidRDefault="00764B57" w:rsidP="00BB3A52">
      <w:pPr>
        <w:spacing w:after="120"/>
        <w:jc w:val="both"/>
        <w:rPr>
          <w:i/>
        </w:rPr>
      </w:pPr>
      <w:r>
        <w:rPr>
          <w:i/>
        </w:rPr>
        <w:t>Problems 27 – 31:  taken from the 2008 -2009 MathCounts School Handbook:</w:t>
      </w:r>
    </w:p>
    <w:p w:rsidR="00764B57" w:rsidRDefault="00764B57" w:rsidP="00BB3A52">
      <w:pPr>
        <w:spacing w:after="120"/>
        <w:jc w:val="both"/>
        <w:rPr>
          <w:i/>
        </w:rPr>
      </w:pPr>
    </w:p>
    <w:p w:rsidR="00764B57" w:rsidRDefault="00764B57" w:rsidP="00BB3A52">
      <w:pPr>
        <w:spacing w:after="120"/>
        <w:jc w:val="both"/>
      </w:pPr>
      <w:r>
        <w:t xml:space="preserve">27. What is the ordered pair of positive integers (a, b) with b as small as possible, for which </w:t>
      </w:r>
      <w:r w:rsidRPr="00764B57">
        <w:rPr>
          <w:position w:val="-22"/>
        </w:rPr>
        <w:object w:dxaOrig="1200" w:dyaOrig="580">
          <v:shape id="_x0000_i1042" type="#_x0000_t75" style="width:60pt;height:29pt" o:ole="">
            <v:imagedata r:id="rId75" r:pict="rId76" o:title=""/>
          </v:shape>
          <o:OLEObject Type="Embed" ProgID="Equation.3" ShapeID="_x0000_i1042" DrawAspect="Content" ObjectID="_1176202009" r:id="rId77"/>
        </w:object>
      </w:r>
      <w:r>
        <w:t>?</w:t>
      </w:r>
    </w:p>
    <w:p w:rsidR="00764B57" w:rsidRDefault="00764B57" w:rsidP="00BB3A52">
      <w:pPr>
        <w:spacing w:after="120"/>
        <w:jc w:val="both"/>
      </w:pPr>
    </w:p>
    <w:p w:rsidR="00405D74" w:rsidRDefault="00764B57" w:rsidP="00BB3A52">
      <w:pPr>
        <w:spacing w:after="120"/>
        <w:jc w:val="both"/>
      </w:pPr>
      <w:r>
        <w:t xml:space="preserve">28.  </w:t>
      </w:r>
      <w:r w:rsidR="00405D74">
        <w:t>Five cards are chosen at random from a standard deck of 52 cards.  What is the probability that all five cards are the same suit?  Express your answer as a common fraction.</w:t>
      </w:r>
    </w:p>
    <w:p w:rsidR="00405D74" w:rsidRDefault="00405D74" w:rsidP="00BB3A52">
      <w:pPr>
        <w:spacing w:after="120"/>
        <w:jc w:val="both"/>
      </w:pPr>
    </w:p>
    <w:p w:rsidR="00931D53" w:rsidRDefault="00405D74" w:rsidP="00BB3A52">
      <w:pPr>
        <w:spacing w:after="120"/>
        <w:jc w:val="both"/>
      </w:pPr>
      <w:r>
        <w:t>29.  The measures of the interior angles of a convex 9-gon form an arithmetic sequence and, measured in degrees, all are distinct integers.  What is the measure of the largest possible angle if all the angles are obtuse?</w:t>
      </w:r>
    </w:p>
    <w:p w:rsidR="00931D53" w:rsidRDefault="00931D53" w:rsidP="00BB3A52">
      <w:pPr>
        <w:spacing w:after="120"/>
        <w:jc w:val="both"/>
      </w:pPr>
    </w:p>
    <w:p w:rsidR="00931D53" w:rsidRDefault="00931D53" w:rsidP="00BB3A52">
      <w:pPr>
        <w:spacing w:after="120"/>
        <w:jc w:val="both"/>
      </w:pPr>
      <w:r>
        <w:t>30.  A mixture is made with 45 ounces of a 10% saline solution and x ounces of a 70% saline solution.  The resulting mixture is a 25% saline solution.  What is the value of x, in ounces?</w:t>
      </w:r>
    </w:p>
    <w:p w:rsidR="00931D53" w:rsidRDefault="00931D53" w:rsidP="00BB3A52">
      <w:pPr>
        <w:spacing w:after="120"/>
        <w:jc w:val="both"/>
      </w:pPr>
    </w:p>
    <w:p w:rsidR="00931D53" w:rsidRDefault="00931D53" w:rsidP="00BB3A52">
      <w:pPr>
        <w:spacing w:after="120"/>
        <w:jc w:val="both"/>
      </w:pPr>
      <w:r>
        <w:t>31.  The Rockets and the Rangers are in a league where each of the teams plays 100 games.  At this point in the season the Rockets have won 60% of their games, the Rangers have won 35% of their games, and both teams have the same number of games left to play.  If the Rockets lose all of their remaining games while the Rangers win all of their remaining games, the teams will end the season with the same number of wins.  How many games do the Rockets have left to play?</w:t>
      </w:r>
    </w:p>
    <w:p w:rsidR="00931D53" w:rsidRDefault="00931D53" w:rsidP="00BB3A52">
      <w:pPr>
        <w:spacing w:after="120"/>
        <w:jc w:val="both"/>
      </w:pPr>
    </w:p>
    <w:p w:rsidR="00B2553D" w:rsidRPr="00B2553D" w:rsidRDefault="002573EB" w:rsidP="00BB3A52">
      <w:pPr>
        <w:spacing w:after="120"/>
        <w:jc w:val="both"/>
        <w:rPr>
          <w:i/>
        </w:rPr>
      </w:pPr>
      <w:r>
        <w:br w:type="page"/>
      </w:r>
      <w:r w:rsidR="00B2553D">
        <w:rPr>
          <w:i/>
        </w:rPr>
        <w:t>Questions 32 – 33:  taken from a Family Math Night Program</w:t>
      </w:r>
    </w:p>
    <w:p w:rsidR="00B2553D" w:rsidRDefault="00B2553D" w:rsidP="00BB3A52">
      <w:pPr>
        <w:spacing w:after="120"/>
        <w:jc w:val="both"/>
      </w:pPr>
    </w:p>
    <w:p w:rsidR="002573EB" w:rsidRDefault="002573EB" w:rsidP="00BB3A52">
      <w:pPr>
        <w:spacing w:after="120"/>
        <w:jc w:val="both"/>
      </w:pPr>
      <w:r>
        <w:t xml:space="preserve">32. </w:t>
      </w:r>
      <w:r w:rsidRPr="006D28EA">
        <w:t>Triangle ABC has area of 165. AD</w:t>
      </w:r>
      <w:r>
        <w:t>:</w:t>
      </w:r>
      <w:r w:rsidRPr="006D28EA">
        <w:t>DB = 1:2 and BE</w:t>
      </w:r>
      <w:r>
        <w:t xml:space="preserve">:EC = 2:3. Find the area of the </w:t>
      </w:r>
      <w:r w:rsidRPr="006D28EA">
        <w:t>quadrilateral BDFE.</w:t>
      </w:r>
    </w:p>
    <w:p w:rsidR="002573EB" w:rsidRDefault="002573EB" w:rsidP="00BB3A52">
      <w:pPr>
        <w:spacing w:after="120"/>
        <w:jc w:val="both"/>
      </w:pPr>
      <w:r>
        <w:rPr>
          <w:noProof/>
        </w:rPr>
        <w:drawing>
          <wp:anchor distT="0" distB="0" distL="114300" distR="114300" simplePos="0" relativeHeight="251674624" behindDoc="1" locked="0" layoutInCell="1" allowOverlap="1">
            <wp:simplePos x="0" y="0"/>
            <wp:positionH relativeFrom="column">
              <wp:posOffset>685800</wp:posOffset>
            </wp:positionH>
            <wp:positionV relativeFrom="paragraph">
              <wp:posOffset>-662305</wp:posOffset>
            </wp:positionV>
            <wp:extent cx="3886200" cy="2590800"/>
            <wp:effectExtent l="25400" t="0" r="0" b="0"/>
            <wp:wrapNone/>
            <wp:docPr id="28" name=""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5"/>
                    <pic:cNvPicPr>
                      <a:picLocks noChangeAspect="1" noChangeArrowheads="1"/>
                    </pic:cNvPicPr>
                  </pic:nvPicPr>
                  <pic:blipFill>
                    <a:blip r:embed="rId78"/>
                    <a:srcRect/>
                    <a:stretch>
                      <a:fillRect/>
                    </a:stretch>
                  </pic:blipFill>
                  <pic:spPr bwMode="auto">
                    <a:xfrm>
                      <a:off x="0" y="0"/>
                      <a:ext cx="3886200" cy="2590800"/>
                    </a:xfrm>
                    <a:prstGeom prst="rect">
                      <a:avLst/>
                    </a:prstGeom>
                    <a:noFill/>
                    <a:ln w="9525">
                      <a:noFill/>
                      <a:miter lim="800000"/>
                      <a:headEnd/>
                      <a:tailEnd/>
                    </a:ln>
                  </pic:spPr>
                </pic:pic>
              </a:graphicData>
            </a:graphic>
          </wp:anchor>
        </w:drawing>
      </w: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r>
        <w:rPr>
          <w:noProof/>
        </w:rPr>
        <w:drawing>
          <wp:anchor distT="0" distB="0" distL="114300" distR="114300" simplePos="0" relativeHeight="251675648" behindDoc="1" locked="0" layoutInCell="1" allowOverlap="1">
            <wp:simplePos x="0" y="0"/>
            <wp:positionH relativeFrom="column">
              <wp:posOffset>228600</wp:posOffset>
            </wp:positionH>
            <wp:positionV relativeFrom="paragraph">
              <wp:posOffset>68580</wp:posOffset>
            </wp:positionV>
            <wp:extent cx="4279900" cy="2209800"/>
            <wp:effectExtent l="25400" t="0" r="0" b="0"/>
            <wp:wrapNone/>
            <wp:docPr id="29" name=""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6"/>
                    <pic:cNvPicPr>
                      <a:picLocks noChangeAspect="1" noChangeArrowheads="1"/>
                    </pic:cNvPicPr>
                  </pic:nvPicPr>
                  <pic:blipFill>
                    <a:blip r:embed="rId79"/>
                    <a:srcRect/>
                    <a:stretch>
                      <a:fillRect/>
                    </a:stretch>
                  </pic:blipFill>
                  <pic:spPr bwMode="auto">
                    <a:xfrm>
                      <a:off x="0" y="0"/>
                      <a:ext cx="4279900" cy="2209800"/>
                    </a:xfrm>
                    <a:prstGeom prst="rect">
                      <a:avLst/>
                    </a:prstGeom>
                    <a:noFill/>
                    <a:ln w="9525">
                      <a:noFill/>
                      <a:miter lim="800000"/>
                      <a:headEnd/>
                      <a:tailEnd/>
                    </a:ln>
                  </pic:spPr>
                </pic:pic>
              </a:graphicData>
            </a:graphic>
          </wp:anchor>
        </w:drawing>
      </w:r>
      <w:r>
        <w:t>33. In the following figure</w:t>
      </w:r>
      <w:r w:rsidRPr="006D28EA">
        <w:t xml:space="preserve">, G is the midpoint of CD and I is the midpoint of GE. </w:t>
      </w:r>
      <w:r>
        <w:t xml:space="preserve"> </w:t>
      </w:r>
    </w:p>
    <w:p w:rsidR="002573EB" w:rsidRDefault="002573EB" w:rsidP="00BB3A52">
      <w:pPr>
        <w:spacing w:after="120"/>
        <w:jc w:val="both"/>
      </w:pPr>
      <w:r w:rsidRPr="006D28EA">
        <w:t>BE:EA = 4:1 and CF:FB = 2:5. Find DH:HA.</w:t>
      </w: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2573EB" w:rsidRDefault="002573EB" w:rsidP="00BB3A52">
      <w:pPr>
        <w:spacing w:after="120"/>
        <w:jc w:val="both"/>
      </w:pPr>
    </w:p>
    <w:p w:rsidR="00441DFE" w:rsidRPr="00764B57" w:rsidRDefault="00441DFE" w:rsidP="00BB3A52">
      <w:pPr>
        <w:spacing w:after="120"/>
        <w:jc w:val="both"/>
      </w:pPr>
    </w:p>
    <w:p w:rsidR="00441DFE" w:rsidRDefault="00441DFE" w:rsidP="00441DFE">
      <w:pPr>
        <w:spacing w:after="120"/>
        <w:jc w:val="center"/>
        <w:rPr>
          <w:b/>
          <w:sz w:val="28"/>
        </w:rPr>
      </w:pPr>
      <w:r>
        <w:br w:type="page"/>
      </w:r>
      <w:r w:rsidRPr="00441DFE">
        <w:rPr>
          <w:b/>
          <w:sz w:val="28"/>
        </w:rPr>
        <w:t>Answer Key</w:t>
      </w:r>
    </w:p>
    <w:p w:rsidR="00441DFE" w:rsidRDefault="00441DFE" w:rsidP="00441DFE">
      <w:pPr>
        <w:spacing w:after="120"/>
        <w:jc w:val="center"/>
        <w:rPr>
          <w:b/>
          <w:sz w:val="28"/>
        </w:rPr>
      </w:pPr>
    </w:p>
    <w:p w:rsidR="00441DFE" w:rsidRDefault="00441DFE" w:rsidP="00441DFE">
      <w:pPr>
        <w:spacing w:after="120"/>
        <w:jc w:val="both"/>
      </w:pPr>
      <w:r>
        <w:t xml:space="preserve">1.  </w:t>
      </w:r>
      <w:r w:rsidR="00365D22">
        <w:t>A</w:t>
      </w:r>
    </w:p>
    <w:p w:rsidR="00441DFE" w:rsidRDefault="00441DFE" w:rsidP="00441DFE">
      <w:pPr>
        <w:spacing w:after="120"/>
        <w:jc w:val="both"/>
      </w:pPr>
      <w:r>
        <w:t>2.</w:t>
      </w:r>
      <w:r w:rsidR="00365D22">
        <w:t xml:space="preserve">  A</w:t>
      </w:r>
    </w:p>
    <w:p w:rsidR="00441DFE" w:rsidRDefault="00441DFE" w:rsidP="00441DFE">
      <w:pPr>
        <w:spacing w:after="120"/>
        <w:jc w:val="both"/>
      </w:pPr>
      <w:r>
        <w:t>3.</w:t>
      </w:r>
      <w:r w:rsidR="00365D22">
        <w:t xml:space="preserve">  C</w:t>
      </w:r>
    </w:p>
    <w:p w:rsidR="00441DFE" w:rsidRDefault="00441DFE" w:rsidP="00441DFE">
      <w:pPr>
        <w:spacing w:after="120"/>
        <w:jc w:val="both"/>
      </w:pPr>
      <w:r>
        <w:t>4.</w:t>
      </w:r>
      <w:r w:rsidR="00365D22">
        <w:t xml:space="preserve">  C</w:t>
      </w:r>
    </w:p>
    <w:p w:rsidR="00441DFE" w:rsidRDefault="00441DFE" w:rsidP="00441DFE">
      <w:pPr>
        <w:spacing w:after="120"/>
        <w:jc w:val="both"/>
      </w:pPr>
      <w:r>
        <w:t>5.</w:t>
      </w:r>
      <w:r w:rsidR="00365D22">
        <w:t xml:space="preserve">  </w:t>
      </w:r>
      <w:r w:rsidR="00221A98">
        <w:t>A</w:t>
      </w:r>
    </w:p>
    <w:p w:rsidR="00441DFE" w:rsidRDefault="00441DFE" w:rsidP="00441DFE">
      <w:pPr>
        <w:spacing w:after="120"/>
        <w:jc w:val="both"/>
      </w:pPr>
      <w:r>
        <w:t>6.  S = 1, P = 4, R = 2, I = 8, N = 5, G = 7 and A = 9.</w:t>
      </w:r>
    </w:p>
    <w:p w:rsidR="00441DFE" w:rsidRDefault="00441DFE" w:rsidP="00441DFE">
      <w:pPr>
        <w:spacing w:after="120"/>
        <w:jc w:val="both"/>
      </w:pPr>
      <w:r>
        <w:t>7.  Each player played 24 minutes.</w:t>
      </w:r>
    </w:p>
    <w:p w:rsidR="00960BE7" w:rsidRDefault="00441DFE" w:rsidP="00441DFE">
      <w:pPr>
        <w:spacing w:after="120"/>
        <w:jc w:val="both"/>
      </w:pPr>
      <w:r>
        <w:t xml:space="preserve">8.  </w:t>
      </w:r>
      <w:r w:rsidR="00960BE7">
        <w:t>The distance between the two cars was 15 km at 8:20AM, 11:40AM and 0:20PM</w:t>
      </w:r>
    </w:p>
    <w:p w:rsidR="00960BE7" w:rsidRDefault="00960BE7" w:rsidP="00441DFE">
      <w:pPr>
        <w:spacing w:after="120"/>
        <w:jc w:val="both"/>
      </w:pPr>
      <w:r>
        <w:t>9.  (a) Traveling will not be safe, (b) The least possible speed of the cars in the reconstruction zone, to the nearest tens, is 70 km/h.</w:t>
      </w:r>
    </w:p>
    <w:p w:rsidR="00960BE7" w:rsidRDefault="00960BE7" w:rsidP="00441DFE">
      <w:pPr>
        <w:spacing w:after="120"/>
        <w:jc w:val="both"/>
      </w:pPr>
      <w:r>
        <w:t>10.  There are 7 cells in the jail.</w:t>
      </w:r>
    </w:p>
    <w:p w:rsidR="00377BBE" w:rsidRDefault="00960BE7" w:rsidP="00441DFE">
      <w:pPr>
        <w:spacing w:after="120"/>
        <w:jc w:val="both"/>
      </w:pPr>
      <w:r>
        <w:t xml:space="preserve">11. </w:t>
      </w:r>
      <w:r w:rsidR="00377BBE">
        <w:t>137 squares</w:t>
      </w:r>
    </w:p>
    <w:p w:rsidR="00377BBE" w:rsidRDefault="00377BBE" w:rsidP="00441DFE">
      <w:pPr>
        <w:spacing w:after="120"/>
        <w:jc w:val="both"/>
      </w:pPr>
      <w:r>
        <w:t>12.  76</w:t>
      </w:r>
    </w:p>
    <w:p w:rsidR="00377BBE" w:rsidRDefault="00377BBE" w:rsidP="00441DFE">
      <w:pPr>
        <w:spacing w:after="120"/>
        <w:jc w:val="both"/>
      </w:pPr>
      <w:r>
        <w:t>13.  5039</w:t>
      </w:r>
    </w:p>
    <w:p w:rsidR="00377BBE" w:rsidRDefault="00377BBE" w:rsidP="00441DFE">
      <w:pPr>
        <w:spacing w:after="120"/>
        <w:jc w:val="both"/>
      </w:pPr>
      <w:r>
        <w:t>14.  27</w:t>
      </w:r>
    </w:p>
    <w:p w:rsidR="00377BBE" w:rsidRDefault="00377BBE" w:rsidP="00441DFE">
      <w:pPr>
        <w:spacing w:after="120"/>
        <w:jc w:val="both"/>
      </w:pPr>
      <w:r>
        <w:t xml:space="preserve">15.  </w:t>
      </w:r>
      <w:r w:rsidR="0064050E" w:rsidRPr="0064050E">
        <w:rPr>
          <w:position w:val="-22"/>
        </w:rPr>
        <w:pict>
          <v:shape id="_x0000_i1043" type="#_x0000_t75" style="width:33pt;height:29pt">
            <v:imagedata r:id="rId80" r:pict="rId81" o:title=""/>
          </v:shape>
        </w:pict>
      </w:r>
      <w:r>
        <w:t xml:space="preserve"> or </w:t>
      </w:r>
      <w:r w:rsidR="0064050E" w:rsidRPr="0064050E">
        <w:rPr>
          <w:position w:val="-24"/>
        </w:rPr>
        <w:pict>
          <v:shape id="_x0000_i1044" type="#_x0000_t75" style="width:31pt;height:32pt">
            <v:imagedata r:id="rId82" r:pict="rId83" o:title=""/>
          </v:shape>
        </w:pict>
      </w:r>
    </w:p>
    <w:p w:rsidR="00377BBE" w:rsidRDefault="00377BBE" w:rsidP="00441DFE">
      <w:pPr>
        <w:spacing w:after="120"/>
        <w:jc w:val="both"/>
      </w:pPr>
      <w:r>
        <w:t>16.  52</w:t>
      </w:r>
    </w:p>
    <w:p w:rsidR="00377BBE" w:rsidRDefault="00377BBE" w:rsidP="00441DFE">
      <w:pPr>
        <w:spacing w:after="120"/>
        <w:jc w:val="both"/>
      </w:pPr>
      <w:r>
        <w:t>17.  28</w:t>
      </w:r>
    </w:p>
    <w:p w:rsidR="00377BBE" w:rsidRDefault="00377BBE" w:rsidP="00441DFE">
      <w:pPr>
        <w:spacing w:after="120"/>
        <w:jc w:val="both"/>
      </w:pPr>
      <w:r>
        <w:t>18.  6</w:t>
      </w:r>
    </w:p>
    <w:p w:rsidR="00377BBE" w:rsidRDefault="00377BBE" w:rsidP="00441DFE">
      <w:pPr>
        <w:spacing w:after="120"/>
        <w:jc w:val="both"/>
      </w:pPr>
      <w:r>
        <w:t>19.  38.88</w:t>
      </w:r>
    </w:p>
    <w:p w:rsidR="00D21C28" w:rsidRDefault="00377BBE" w:rsidP="00441DFE">
      <w:pPr>
        <w:spacing w:after="120"/>
        <w:jc w:val="both"/>
      </w:pPr>
      <w:r>
        <w:t>20. 152415</w:t>
      </w:r>
    </w:p>
    <w:p w:rsidR="00D21C28" w:rsidRDefault="00D21C28" w:rsidP="00441DFE">
      <w:pPr>
        <w:spacing w:after="120"/>
        <w:jc w:val="both"/>
      </w:pPr>
      <w:r>
        <w:t xml:space="preserve">21.  </w:t>
      </w:r>
      <w:r w:rsidR="00D41442">
        <w:t>D</w:t>
      </w:r>
    </w:p>
    <w:p w:rsidR="00D41442" w:rsidRDefault="00D21C28" w:rsidP="00441DFE">
      <w:pPr>
        <w:spacing w:after="120"/>
        <w:jc w:val="both"/>
      </w:pPr>
      <w:r>
        <w:t xml:space="preserve">22.  </w:t>
      </w:r>
      <w:r w:rsidR="00D41442">
        <w:t>A</w:t>
      </w:r>
    </w:p>
    <w:p w:rsidR="00D41442" w:rsidRDefault="00D41442" w:rsidP="00441DFE">
      <w:pPr>
        <w:spacing w:after="120"/>
        <w:jc w:val="both"/>
      </w:pPr>
      <w:r>
        <w:t>23.  B</w:t>
      </w:r>
    </w:p>
    <w:p w:rsidR="00056EEE" w:rsidRDefault="00D41442" w:rsidP="00441DFE">
      <w:pPr>
        <w:spacing w:after="120"/>
        <w:jc w:val="both"/>
      </w:pPr>
      <w:r>
        <w:t xml:space="preserve">24. </w:t>
      </w:r>
      <w:r w:rsidR="00056EEE">
        <w:t xml:space="preserve"> B</w:t>
      </w:r>
    </w:p>
    <w:p w:rsidR="00056EEE" w:rsidRDefault="00056EEE" w:rsidP="00441DFE">
      <w:pPr>
        <w:spacing w:after="120"/>
        <w:jc w:val="both"/>
      </w:pPr>
      <w:r>
        <w:t>25.  A</w:t>
      </w:r>
    </w:p>
    <w:p w:rsidR="00764B57" w:rsidRDefault="00056EEE" w:rsidP="00441DFE">
      <w:pPr>
        <w:spacing w:after="120"/>
        <w:jc w:val="both"/>
      </w:pPr>
      <w:r>
        <w:t xml:space="preserve">26.  </w:t>
      </w:r>
      <w:r w:rsidR="00764B57">
        <w:t>D</w:t>
      </w:r>
    </w:p>
    <w:p w:rsidR="00405D74" w:rsidRDefault="00764B57" w:rsidP="00441DFE">
      <w:pPr>
        <w:spacing w:after="120"/>
        <w:jc w:val="both"/>
      </w:pPr>
      <w:r>
        <w:t>27. (5, 7)</w:t>
      </w:r>
    </w:p>
    <w:p w:rsidR="00405D74" w:rsidRDefault="00405D74" w:rsidP="00441DFE">
      <w:pPr>
        <w:spacing w:after="120"/>
        <w:jc w:val="both"/>
      </w:pPr>
    </w:p>
    <w:p w:rsidR="00405D74" w:rsidRDefault="00405D74" w:rsidP="00405D74">
      <w:pPr>
        <w:spacing w:after="120"/>
        <w:jc w:val="center"/>
        <w:rPr>
          <w:b/>
          <w:sz w:val="28"/>
        </w:rPr>
      </w:pPr>
      <w:r w:rsidRPr="00441DFE">
        <w:rPr>
          <w:b/>
          <w:sz w:val="28"/>
        </w:rPr>
        <w:t>Answer Key</w:t>
      </w:r>
      <w:r>
        <w:rPr>
          <w:b/>
          <w:sz w:val="28"/>
        </w:rPr>
        <w:t xml:space="preserve"> (page 2)</w:t>
      </w:r>
    </w:p>
    <w:p w:rsidR="00405D74" w:rsidRDefault="00405D74" w:rsidP="00405D74">
      <w:pPr>
        <w:spacing w:after="120"/>
        <w:jc w:val="center"/>
        <w:rPr>
          <w:b/>
          <w:sz w:val="28"/>
        </w:rPr>
      </w:pPr>
    </w:p>
    <w:p w:rsidR="00405D74" w:rsidRDefault="00405D74" w:rsidP="00405D74">
      <w:pPr>
        <w:spacing w:after="120"/>
        <w:jc w:val="center"/>
      </w:pPr>
    </w:p>
    <w:p w:rsidR="00405D74" w:rsidRDefault="00405D74" w:rsidP="00441DFE">
      <w:pPr>
        <w:spacing w:after="120"/>
        <w:jc w:val="both"/>
      </w:pPr>
      <w:r>
        <w:t xml:space="preserve">28.  </w:t>
      </w:r>
      <w:r w:rsidRPr="00405D74">
        <w:rPr>
          <w:position w:val="-24"/>
        </w:rPr>
        <w:object w:dxaOrig="720" w:dyaOrig="600">
          <v:shape id="_x0000_i1045" type="#_x0000_t75" style="width:36pt;height:30pt" o:ole="">
            <v:imagedata r:id="rId84" r:pict="rId85" o:title=""/>
          </v:shape>
          <o:OLEObject Type="Embed" ProgID="Equation.3" ShapeID="_x0000_i1045" DrawAspect="Content" ObjectID="_1176202010" r:id="rId86"/>
        </w:object>
      </w:r>
    </w:p>
    <w:p w:rsidR="00405D74" w:rsidRDefault="00405D74" w:rsidP="00441DFE">
      <w:pPr>
        <w:spacing w:after="120"/>
        <w:jc w:val="both"/>
      </w:pPr>
    </w:p>
    <w:p w:rsidR="00931D53" w:rsidRDefault="00405D74" w:rsidP="00441DFE">
      <w:pPr>
        <w:spacing w:after="120"/>
        <w:jc w:val="both"/>
      </w:pPr>
      <w:r>
        <w:t xml:space="preserve">29.  </w:t>
      </w:r>
      <w:r w:rsidR="00931D53">
        <w:t>176</w:t>
      </w:r>
      <w:r w:rsidR="00931D53">
        <w:rPr>
          <w:vertAlign w:val="superscript"/>
        </w:rPr>
        <w:t>o</w:t>
      </w:r>
    </w:p>
    <w:p w:rsidR="00931D53" w:rsidRDefault="00931D53" w:rsidP="00441DFE">
      <w:pPr>
        <w:spacing w:after="120"/>
        <w:jc w:val="both"/>
      </w:pPr>
    </w:p>
    <w:p w:rsidR="00931D53" w:rsidRDefault="00931D53" w:rsidP="00441DFE">
      <w:pPr>
        <w:spacing w:after="120"/>
        <w:jc w:val="both"/>
      </w:pPr>
      <w:r>
        <w:t>30. x = 15 ounces</w:t>
      </w:r>
    </w:p>
    <w:p w:rsidR="00931D53" w:rsidRDefault="00931D53" w:rsidP="00441DFE">
      <w:pPr>
        <w:spacing w:after="120"/>
        <w:jc w:val="both"/>
      </w:pPr>
    </w:p>
    <w:p w:rsidR="00056EEE" w:rsidRPr="00931D53" w:rsidRDefault="00931D53" w:rsidP="00441DFE">
      <w:pPr>
        <w:spacing w:after="120"/>
        <w:jc w:val="both"/>
      </w:pPr>
      <w:r>
        <w:t>31.  20 games</w:t>
      </w:r>
    </w:p>
    <w:p w:rsidR="00D9578B" w:rsidRDefault="00D9578B" w:rsidP="00441DFE">
      <w:pPr>
        <w:spacing w:after="120"/>
        <w:jc w:val="both"/>
      </w:pPr>
    </w:p>
    <w:p w:rsidR="00377BBE" w:rsidRDefault="00377BBE" w:rsidP="00441DFE">
      <w:pPr>
        <w:spacing w:after="120"/>
        <w:jc w:val="both"/>
      </w:pPr>
    </w:p>
    <w:p w:rsidR="005D5C50" w:rsidRPr="00441DFE" w:rsidRDefault="005D5C50" w:rsidP="00441DFE">
      <w:pPr>
        <w:spacing w:after="120"/>
        <w:jc w:val="both"/>
      </w:pPr>
    </w:p>
    <w:sectPr w:rsidR="005D5C50" w:rsidRPr="00441DFE" w:rsidSect="005D5C5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5D5C50"/>
    <w:rsid w:val="00051A1B"/>
    <w:rsid w:val="00056EEE"/>
    <w:rsid w:val="00120152"/>
    <w:rsid w:val="001E2C8B"/>
    <w:rsid w:val="001F22D3"/>
    <w:rsid w:val="00221A98"/>
    <w:rsid w:val="00236118"/>
    <w:rsid w:val="002573EB"/>
    <w:rsid w:val="002C0384"/>
    <w:rsid w:val="00305DCF"/>
    <w:rsid w:val="00365D22"/>
    <w:rsid w:val="00377BBE"/>
    <w:rsid w:val="00405D74"/>
    <w:rsid w:val="00441DFE"/>
    <w:rsid w:val="005D5C50"/>
    <w:rsid w:val="0064050E"/>
    <w:rsid w:val="006A1D90"/>
    <w:rsid w:val="00764B57"/>
    <w:rsid w:val="0090191E"/>
    <w:rsid w:val="00931D53"/>
    <w:rsid w:val="00960BE7"/>
    <w:rsid w:val="009A171A"/>
    <w:rsid w:val="00AC3BA0"/>
    <w:rsid w:val="00B2553D"/>
    <w:rsid w:val="00BB3A52"/>
    <w:rsid w:val="00D21C28"/>
    <w:rsid w:val="00D41442"/>
    <w:rsid w:val="00D9578B"/>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90C2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051A1B"/>
    <w:pPr>
      <w:tabs>
        <w:tab w:val="center" w:pos="4320"/>
        <w:tab w:val="right" w:pos="8640"/>
      </w:tabs>
    </w:pPr>
  </w:style>
  <w:style w:type="character" w:customStyle="1" w:styleId="HeaderChar">
    <w:name w:val="Header Char"/>
    <w:basedOn w:val="DefaultParagraphFont"/>
    <w:link w:val="Header"/>
    <w:uiPriority w:val="99"/>
    <w:semiHidden/>
    <w:rsid w:val="00051A1B"/>
  </w:style>
  <w:style w:type="paragraph" w:styleId="Footer">
    <w:name w:val="footer"/>
    <w:basedOn w:val="Normal"/>
    <w:link w:val="FooterChar"/>
    <w:uiPriority w:val="99"/>
    <w:semiHidden/>
    <w:unhideWhenUsed/>
    <w:rsid w:val="00051A1B"/>
    <w:pPr>
      <w:tabs>
        <w:tab w:val="center" w:pos="4320"/>
        <w:tab w:val="right" w:pos="8640"/>
      </w:tabs>
    </w:pPr>
  </w:style>
  <w:style w:type="character" w:customStyle="1" w:styleId="FooterChar">
    <w:name w:val="Footer Char"/>
    <w:basedOn w:val="DefaultParagraphFont"/>
    <w:link w:val="Footer"/>
    <w:uiPriority w:val="99"/>
    <w:semiHidden/>
    <w:rsid w:val="00051A1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39.png"/><Relationship Id="rId60" Type="http://schemas.openxmlformats.org/officeDocument/2006/relationships/oleObject" Target="embeddings/Microsoft_Equation1.bin"/><Relationship Id="rId39" Type="http://schemas.openxmlformats.org/officeDocument/2006/relationships/image" Target="media/image26.png"/><Relationship Id="rId70" Type="http://schemas.openxmlformats.org/officeDocument/2006/relationships/image" Target="media/image43.png"/><Relationship Id="rId7" Type="http://schemas.openxmlformats.org/officeDocument/2006/relationships/image" Target="media/image3.pict"/><Relationship Id="rId74" Type="http://schemas.openxmlformats.org/officeDocument/2006/relationships/image" Target="media/image47.png"/><Relationship Id="rId10" Type="http://schemas.openxmlformats.org/officeDocument/2006/relationships/image" Target="media/image61.png"/><Relationship Id="rId50" Type="http://schemas.openxmlformats.org/officeDocument/2006/relationships/image" Target="media/image30.pdf"/><Relationship Id="rId77" Type="http://schemas.openxmlformats.org/officeDocument/2006/relationships/oleObject" Target="embeddings/Microsoft_Equation6.bin"/><Relationship Id="rId63" Type="http://schemas.openxmlformats.org/officeDocument/2006/relationships/oleObject" Target="embeddings/Microsoft_Equation2.bin"/><Relationship Id="rId17" Type="http://schemas.openxmlformats.org/officeDocument/2006/relationships/image" Target="media/image11.png"/><Relationship Id="rId85" Type="http://schemas.openxmlformats.org/officeDocument/2006/relationships/image" Target="media/image55.pict"/><Relationship Id="rId18" Type="http://schemas.openxmlformats.org/officeDocument/2006/relationships/image" Target="media/image12.pict"/><Relationship Id="rId71" Type="http://schemas.openxmlformats.org/officeDocument/2006/relationships/image" Target="media/image44.pict"/><Relationship Id="rId14" Type="http://schemas.openxmlformats.org/officeDocument/2006/relationships/image" Target="media/image8.pict"/><Relationship Id="rId4" Type="http://schemas.openxmlformats.org/officeDocument/2006/relationships/image" Target="media/image1.pdf"/><Relationship Id="rId58" Type="http://schemas.openxmlformats.org/officeDocument/2006/relationships/image" Target="media/image35.png"/><Relationship Id="rId73" Type="http://schemas.openxmlformats.org/officeDocument/2006/relationships/image" Target="media/image45.pdf"/><Relationship Id="rId88" Type="http://schemas.openxmlformats.org/officeDocument/2006/relationships/theme" Target="theme/theme1.xml"/><Relationship Id="rId87" Type="http://schemas.openxmlformats.org/officeDocument/2006/relationships/fontTable" Target="fontTable.xml"/><Relationship Id="rId6" Type="http://schemas.openxmlformats.org/officeDocument/2006/relationships/image" Target="media/image2.png"/><Relationship Id="rId49" Type="http://schemas.openxmlformats.org/officeDocument/2006/relationships/image" Target="media/image6.png"/><Relationship Id="rId82" Type="http://schemas.openxmlformats.org/officeDocument/2006/relationships/image" Target="media/image52.png"/><Relationship Id="rId69" Type="http://schemas.openxmlformats.org/officeDocument/2006/relationships/oleObject" Target="embeddings/Microsoft_Equation4.bin"/><Relationship Id="rId19" Type="http://schemas.openxmlformats.org/officeDocument/2006/relationships/image" Target="media/image13.png"/><Relationship Id="rId38" Type="http://schemas.openxmlformats.org/officeDocument/2006/relationships/image" Target="media/image25.pict"/><Relationship Id="rId57" Type="http://schemas.openxmlformats.org/officeDocument/2006/relationships/image" Target="media/image351.png"/><Relationship Id="rId2" Type="http://schemas.openxmlformats.org/officeDocument/2006/relationships/settings" Target="settings.xml"/><Relationship Id="rId20" Type="http://schemas.openxmlformats.org/officeDocument/2006/relationships/image" Target="media/image14.pict"/><Relationship Id="rId86" Type="http://schemas.openxmlformats.org/officeDocument/2006/relationships/oleObject" Target="embeddings/Microsoft_Equation7.bin"/><Relationship Id="rId59" Type="http://schemas.openxmlformats.org/officeDocument/2006/relationships/image" Target="media/image36.pict"/><Relationship Id="rId35" Type="http://schemas.openxmlformats.org/officeDocument/2006/relationships/image" Target="media/image22.png"/><Relationship Id="rId51" Type="http://schemas.openxmlformats.org/officeDocument/2006/relationships/image" Target="media/image8.png"/><Relationship Id="rId55" Type="http://schemas.openxmlformats.org/officeDocument/2006/relationships/image" Target="media/image33.jpeg"/><Relationship Id="rId31" Type="http://schemas.openxmlformats.org/officeDocument/2006/relationships/image" Target="media/image18.png"/><Relationship Id="rId34" Type="http://schemas.openxmlformats.org/officeDocument/2006/relationships/image" Target="media/image21.pict"/><Relationship Id="rId40" Type="http://schemas.openxmlformats.org/officeDocument/2006/relationships/image" Target="media/image27.pict"/><Relationship Id="rId62" Type="http://schemas.openxmlformats.org/officeDocument/2006/relationships/image" Target="media/image38.pict"/><Relationship Id="rId66" Type="http://schemas.openxmlformats.org/officeDocument/2006/relationships/oleObject" Target="embeddings/Microsoft_Equation3.bin"/><Relationship Id="rId36" Type="http://schemas.openxmlformats.org/officeDocument/2006/relationships/image" Target="media/image23.pict"/><Relationship Id="rId72" Type="http://schemas.openxmlformats.org/officeDocument/2006/relationships/oleObject" Target="embeddings/Microsoft_Equation5.bin"/><Relationship Id="rId1" Type="http://schemas.openxmlformats.org/officeDocument/2006/relationships/styles" Target="styles.xml"/><Relationship Id="rId75" Type="http://schemas.openxmlformats.org/officeDocument/2006/relationships/image" Target="media/image46.png"/><Relationship Id="rId47" Type="http://schemas.openxmlformats.org/officeDocument/2006/relationships/image" Target="media/image321.png"/><Relationship Id="rId56" Type="http://schemas.openxmlformats.org/officeDocument/2006/relationships/image" Target="media/image34.pdf"/><Relationship Id="rId48" Type="http://schemas.openxmlformats.org/officeDocument/2006/relationships/image" Target="media/image29.pdf"/><Relationship Id="rId76" Type="http://schemas.openxmlformats.org/officeDocument/2006/relationships/image" Target="media/image47.pict"/><Relationship Id="rId8" Type="http://schemas.openxmlformats.org/officeDocument/2006/relationships/image" Target="media/image4.pdf"/><Relationship Id="rId13" Type="http://schemas.openxmlformats.org/officeDocument/2006/relationships/image" Target="media/image7.png"/><Relationship Id="rId32" Type="http://schemas.openxmlformats.org/officeDocument/2006/relationships/image" Target="media/image19.pict"/><Relationship Id="rId37" Type="http://schemas.openxmlformats.org/officeDocument/2006/relationships/image" Target="media/image24.png"/><Relationship Id="rId52" Type="http://schemas.openxmlformats.org/officeDocument/2006/relationships/image" Target="media/image31.pdf"/><Relationship Id="rId65" Type="http://schemas.openxmlformats.org/officeDocument/2006/relationships/image" Target="media/image40.pict"/><Relationship Id="rId67" Type="http://schemas.openxmlformats.org/officeDocument/2006/relationships/image" Target="media/image41.png"/><Relationship Id="rId54" Type="http://schemas.openxmlformats.org/officeDocument/2006/relationships/image" Target="media/image32.jpeg"/><Relationship Id="rId12" Type="http://schemas.openxmlformats.org/officeDocument/2006/relationships/image" Target="media/image6.pict"/><Relationship Id="rId79" Type="http://schemas.openxmlformats.org/officeDocument/2006/relationships/image" Target="media/image49.jpeg"/><Relationship Id="rId80" Type="http://schemas.openxmlformats.org/officeDocument/2006/relationships/image" Target="media/image50.png"/><Relationship Id="rId81" Type="http://schemas.openxmlformats.org/officeDocument/2006/relationships/image" Target="media/image51.pict"/><Relationship Id="rId3" Type="http://schemas.openxmlformats.org/officeDocument/2006/relationships/webSettings" Target="webSettings.xml"/><Relationship Id="rId23" Type="http://schemas.openxmlformats.org/officeDocument/2006/relationships/image" Target="media/image17.pdf"/><Relationship Id="rId61" Type="http://schemas.openxmlformats.org/officeDocument/2006/relationships/image" Target="media/image37.png"/><Relationship Id="rId53" Type="http://schemas.openxmlformats.org/officeDocument/2006/relationships/image" Target="media/image32.png"/><Relationship Id="rId84" Type="http://schemas.openxmlformats.org/officeDocument/2006/relationships/image" Target="media/image54.png"/><Relationship Id="rId30" Type="http://schemas.openxmlformats.org/officeDocument/2006/relationships/image" Target="media/image201.png"/><Relationship Id="rId11" Type="http://schemas.openxmlformats.org/officeDocument/2006/relationships/image" Target="media/image5.png"/><Relationship Id="rId68" Type="http://schemas.openxmlformats.org/officeDocument/2006/relationships/image" Target="media/image42.pict"/><Relationship Id="rId16" Type="http://schemas.openxmlformats.org/officeDocument/2006/relationships/image" Target="media/image10.pict"/><Relationship Id="rId33" Type="http://schemas.openxmlformats.org/officeDocument/2006/relationships/image" Target="media/image20.png"/><Relationship Id="rId83" Type="http://schemas.openxmlformats.org/officeDocument/2006/relationships/image" Target="media/image53.pict"/><Relationship Id="rId41" Type="http://schemas.openxmlformats.org/officeDocument/2006/relationships/image" Target="media/image28.pdf"/><Relationship Id="rId5" Type="http://schemas.openxmlformats.org/officeDocument/2006/relationships/image" Target="media/image21.png"/><Relationship Id="rId15" Type="http://schemas.openxmlformats.org/officeDocument/2006/relationships/image" Target="media/image9.png"/><Relationship Id="rId78" Type="http://schemas.openxmlformats.org/officeDocument/2006/relationships/image" Target="media/image48.jpeg"/><Relationship Id="rId22" Type="http://schemas.openxmlformats.org/officeDocument/2006/relationships/image" Target="media/image16.pict"/><Relationship Id="rId2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10</Pages>
  <Words>1455</Words>
  <Characters>7716</Characters>
  <Application>Microsoft Macintosh Word</Application>
  <DocSecurity>0</DocSecurity>
  <Lines>257</Lines>
  <Paragraphs>79</Paragraphs>
  <ScaleCrop>false</ScaleCrop>
  <Company>Texas State University-San Marcos</Company>
  <LinksUpToDate>false</LinksUpToDate>
  <CharactersWithSpaces>10190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Texas Mathworks</dc:creator>
  <cp:keywords/>
  <cp:lastModifiedBy>Max Warshaver</cp:lastModifiedBy>
  <cp:revision>13</cp:revision>
  <dcterms:created xsi:type="dcterms:W3CDTF">2009-04-22T21:11:00Z</dcterms:created>
  <dcterms:modified xsi:type="dcterms:W3CDTF">2009-04-27T19:00:00Z</dcterms:modified>
</cp:coreProperties>
</file>