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5820" w14:textId="77777777" w:rsidR="00851161" w:rsidRPr="00D57515" w:rsidRDefault="00851161" w:rsidP="002C3CA0">
      <w:pPr>
        <w:jc w:val="center"/>
        <w:rPr>
          <w:rFonts w:asciiTheme="majorHAnsi" w:hAnsiTheme="majorHAnsi" w:cstheme="majorHAnsi"/>
          <w:b/>
          <w:bCs/>
          <w:szCs w:val="24"/>
          <w:shd w:val="clear" w:color="auto" w:fill="FFFFFF"/>
        </w:rPr>
      </w:pPr>
    </w:p>
    <w:p w14:paraId="389B3BA0" w14:textId="6F29BEF5" w:rsidR="00D946DF" w:rsidRPr="00D57515" w:rsidRDefault="00D946DF" w:rsidP="002C3CA0">
      <w:pPr>
        <w:jc w:val="center"/>
        <w:rPr>
          <w:rFonts w:asciiTheme="majorHAnsi" w:hAnsiTheme="majorHAnsi" w:cstheme="majorHAnsi"/>
          <w:b/>
          <w:bCs/>
          <w:szCs w:val="24"/>
          <w:shd w:val="clear" w:color="auto" w:fill="FFFFFF"/>
        </w:rPr>
      </w:pPr>
      <w:r w:rsidRPr="00D57515">
        <w:rPr>
          <w:rFonts w:asciiTheme="majorHAnsi" w:hAnsiTheme="majorHAnsi" w:cstheme="majorHAnsi"/>
          <w:b/>
          <w:bCs/>
          <w:szCs w:val="24"/>
          <w:shd w:val="clear" w:color="auto" w:fill="FFFFFF"/>
        </w:rPr>
        <w:t>SAMPLE SOCIAL MEDIA POSTS</w:t>
      </w:r>
      <w:r w:rsidR="00D57515" w:rsidRPr="00D57515">
        <w:rPr>
          <w:rFonts w:asciiTheme="majorHAnsi" w:hAnsiTheme="majorHAnsi" w:cstheme="majorHAnsi"/>
          <w:b/>
          <w:bCs/>
          <w:szCs w:val="24"/>
          <w:shd w:val="clear" w:color="auto" w:fill="FFFFFF"/>
        </w:rPr>
        <w:t xml:space="preserve"> for SEAL OF EXCELENCIA ANNOUNCEMENT</w:t>
      </w:r>
    </w:p>
    <w:p w14:paraId="0BF823B9" w14:textId="736D6684" w:rsidR="00C31E7E" w:rsidRPr="00D57515" w:rsidRDefault="002C3CA0" w:rsidP="00851161">
      <w:pPr>
        <w:jc w:val="center"/>
        <w:rPr>
          <w:rFonts w:asciiTheme="majorHAnsi" w:hAnsiTheme="majorHAnsi" w:cstheme="majorHAnsi"/>
          <w:b/>
          <w:szCs w:val="24"/>
          <w:shd w:val="clear" w:color="auto" w:fill="FFFFFF"/>
        </w:rPr>
      </w:pPr>
      <w:r w:rsidRPr="00D57515">
        <w:rPr>
          <w:rFonts w:asciiTheme="majorHAnsi" w:eastAsia="Arial" w:hAnsiTheme="majorHAnsi" w:cstheme="majorHAnsi"/>
          <w:b/>
          <w:szCs w:val="24"/>
        </w:rPr>
        <w:t>Graphics</w:t>
      </w:r>
      <w:r w:rsidR="00422925" w:rsidRPr="00D57515">
        <w:rPr>
          <w:rFonts w:asciiTheme="majorHAnsi" w:eastAsia="Arial" w:hAnsiTheme="majorHAnsi" w:cstheme="majorHAnsi"/>
          <w:b/>
          <w:szCs w:val="24"/>
        </w:rPr>
        <w:t xml:space="preserve">, images and logos </w:t>
      </w:r>
      <w:r w:rsidRPr="00D57515">
        <w:rPr>
          <w:rFonts w:asciiTheme="majorHAnsi" w:eastAsia="Arial" w:hAnsiTheme="majorHAnsi" w:cstheme="majorHAnsi"/>
          <w:b/>
          <w:szCs w:val="24"/>
        </w:rPr>
        <w:t xml:space="preserve">are in the </w:t>
      </w:r>
      <w:hyperlink r:id="rId11" w:history="1">
        <w:r w:rsidRPr="00D57515">
          <w:rPr>
            <w:rStyle w:val="Hyperlink"/>
            <w:rFonts w:asciiTheme="majorHAnsi" w:eastAsia="Arial" w:hAnsiTheme="majorHAnsi" w:cstheme="majorHAnsi"/>
            <w:b/>
            <w:color w:val="auto"/>
            <w:szCs w:val="24"/>
          </w:rPr>
          <w:t>Toolkit</w:t>
        </w:r>
      </w:hyperlink>
    </w:p>
    <w:p w14:paraId="1C42B2EB" w14:textId="3902CEAE" w:rsidR="002D0163" w:rsidRDefault="002D0163" w:rsidP="009041D4">
      <w:pPr>
        <w:rPr>
          <w:rFonts w:asciiTheme="majorHAnsi" w:eastAsia="Arial" w:hAnsiTheme="majorHAnsi" w:cstheme="majorHAnsi"/>
          <w:b/>
          <w:szCs w:val="24"/>
        </w:rPr>
      </w:pPr>
    </w:p>
    <w:p w14:paraId="5D3DFC83" w14:textId="77777777" w:rsidR="008E4EAF" w:rsidRPr="00D57515" w:rsidRDefault="008E4EAF" w:rsidP="008E4EAF">
      <w:pPr>
        <w:rPr>
          <w:rFonts w:asciiTheme="majorHAnsi" w:hAnsiTheme="majorHAnsi" w:cstheme="majorHAnsi"/>
          <w:szCs w:val="24"/>
        </w:rPr>
      </w:pPr>
    </w:p>
    <w:p w14:paraId="736938F2" w14:textId="77CE5990" w:rsidR="008E4EAF" w:rsidRDefault="00000000" w:rsidP="008E4EAF">
      <w:pPr>
        <w:rPr>
          <w:rFonts w:asciiTheme="majorHAnsi" w:hAnsiTheme="majorHAnsi" w:cstheme="majorHAnsi"/>
          <w:szCs w:val="24"/>
        </w:rPr>
      </w:pPr>
      <w:hyperlink r:id="rId12" w:history="1">
        <w:r w:rsidR="001542DA" w:rsidRPr="00D57515">
          <w:rPr>
            <w:rStyle w:val="Hyperlink"/>
            <w:rFonts w:asciiTheme="majorHAnsi" w:hAnsiTheme="majorHAnsi" w:cstheme="majorHAnsi"/>
            <w:szCs w:val="24"/>
          </w:rPr>
          <w:t>@</w:t>
        </w:r>
        <w:r w:rsidR="008E4EAF" w:rsidRPr="00D57515">
          <w:rPr>
            <w:rStyle w:val="Hyperlink"/>
            <w:rFonts w:asciiTheme="majorHAnsi" w:hAnsiTheme="majorHAnsi" w:cstheme="majorHAnsi"/>
            <w:szCs w:val="24"/>
          </w:rPr>
          <w:t>TXST_News</w:t>
        </w:r>
      </w:hyperlink>
      <w:r w:rsidR="008E4EAF" w:rsidRPr="00D57515">
        <w:rPr>
          <w:rFonts w:asciiTheme="majorHAnsi" w:hAnsiTheme="majorHAnsi" w:cstheme="majorHAnsi"/>
          <w:szCs w:val="24"/>
        </w:rPr>
        <w:t xml:space="preserve"> will tweet about the announcement around 10:35 a.m. The Office of the President’s Twitter </w:t>
      </w:r>
      <w:hyperlink r:id="rId13" w:history="1">
        <w:r w:rsidR="008E4EAF" w:rsidRPr="00D57515">
          <w:rPr>
            <w:rStyle w:val="Hyperlink"/>
            <w:rFonts w:asciiTheme="majorHAnsi" w:hAnsiTheme="majorHAnsi" w:cstheme="majorHAnsi"/>
            <w:szCs w:val="24"/>
          </w:rPr>
          <w:t>(@TXSTPresident</w:t>
        </w:r>
      </w:hyperlink>
      <w:r w:rsidR="008E4EAF" w:rsidRPr="00D57515">
        <w:rPr>
          <w:rFonts w:asciiTheme="majorHAnsi" w:hAnsiTheme="majorHAnsi" w:cstheme="majorHAnsi"/>
          <w:szCs w:val="24"/>
        </w:rPr>
        <w:t>) will tweet the president’s video message later that day. You can consider a RETWEET of either, or both, o</w:t>
      </w:r>
      <w:r w:rsidR="001542DA" w:rsidRPr="00D57515">
        <w:rPr>
          <w:rFonts w:asciiTheme="majorHAnsi" w:hAnsiTheme="majorHAnsi" w:cstheme="majorHAnsi"/>
          <w:szCs w:val="24"/>
        </w:rPr>
        <w:t xml:space="preserve">f </w:t>
      </w:r>
      <w:r w:rsidR="008E4EAF" w:rsidRPr="00D57515">
        <w:rPr>
          <w:rFonts w:asciiTheme="majorHAnsi" w:hAnsiTheme="majorHAnsi" w:cstheme="majorHAnsi"/>
          <w:szCs w:val="24"/>
        </w:rPr>
        <w:t xml:space="preserve">these other </w:t>
      </w:r>
      <w:r w:rsidR="001542DA" w:rsidRPr="00D57515">
        <w:rPr>
          <w:rFonts w:asciiTheme="majorHAnsi" w:hAnsiTheme="majorHAnsi" w:cstheme="majorHAnsi"/>
          <w:szCs w:val="24"/>
        </w:rPr>
        <w:t xml:space="preserve">options. </w:t>
      </w:r>
      <w:hyperlink r:id="rId14" w:history="1">
        <w:r w:rsidR="001542DA" w:rsidRPr="00D57515">
          <w:rPr>
            <w:rStyle w:val="Hyperlink"/>
            <w:rFonts w:asciiTheme="majorHAnsi" w:hAnsiTheme="majorHAnsi" w:cstheme="majorHAnsi"/>
            <w:szCs w:val="24"/>
          </w:rPr>
          <w:t>@KDamp</w:t>
        </w:r>
      </w:hyperlink>
      <w:r w:rsidR="001542DA" w:rsidRPr="00D57515">
        <w:rPr>
          <w:rFonts w:asciiTheme="majorHAnsi" w:hAnsiTheme="majorHAnsi" w:cstheme="majorHAnsi"/>
          <w:szCs w:val="24"/>
        </w:rPr>
        <w:t xml:space="preserve"> will share his content organically from Washington, D.C.</w:t>
      </w:r>
    </w:p>
    <w:p w14:paraId="424EF0C8" w14:textId="69781214" w:rsidR="00257C23" w:rsidRDefault="00257C23" w:rsidP="008E4EAF">
      <w:pPr>
        <w:rPr>
          <w:rFonts w:asciiTheme="majorHAnsi" w:hAnsiTheme="majorHAnsi" w:cstheme="majorHAnsi"/>
          <w:szCs w:val="24"/>
        </w:rPr>
      </w:pPr>
    </w:p>
    <w:p w14:paraId="7E6BEB11" w14:textId="5821D6B6" w:rsidR="00257C23" w:rsidRDefault="00257C23" w:rsidP="00257C23">
      <w:pPr>
        <w:rPr>
          <w:rFonts w:asciiTheme="majorHAnsi" w:hAnsiTheme="majorHAnsi" w:cstheme="majorHAnsi"/>
          <w:szCs w:val="24"/>
        </w:rPr>
      </w:pPr>
      <w:r w:rsidRPr="00257C23">
        <w:rPr>
          <w:rFonts w:asciiTheme="majorHAnsi" w:hAnsiTheme="majorHAnsi" w:cstheme="majorHAnsi"/>
          <w:szCs w:val="24"/>
        </w:rPr>
        <w:t>These options have been crafted to be within the character count limits on Twitter and tags Twitter accounts. Feel free to utilize this language on other platforms such as Facebook but consider removing any @ mentions from the copy or check to confirm they are correct for the platform you’re sharing too.</w:t>
      </w:r>
    </w:p>
    <w:p w14:paraId="2536DE1C" w14:textId="77777777" w:rsidR="00257C23" w:rsidRPr="00257C23" w:rsidRDefault="00257C23" w:rsidP="00257C23">
      <w:pPr>
        <w:rPr>
          <w:rFonts w:asciiTheme="majorHAnsi" w:hAnsiTheme="majorHAnsi" w:cstheme="majorHAnsi"/>
          <w:szCs w:val="24"/>
        </w:rPr>
      </w:pPr>
    </w:p>
    <w:p w14:paraId="5F90FC09" w14:textId="77777777" w:rsidR="00257C23" w:rsidRPr="00D57515" w:rsidRDefault="00257C23" w:rsidP="00257C23">
      <w:pPr>
        <w:rPr>
          <w:rFonts w:asciiTheme="majorHAnsi" w:eastAsia="Arial" w:hAnsiTheme="majorHAnsi" w:cstheme="majorHAnsi"/>
          <w:b/>
          <w:szCs w:val="24"/>
          <w:u w:val="single"/>
        </w:rPr>
      </w:pPr>
      <w:r w:rsidRPr="00D57515">
        <w:rPr>
          <w:rFonts w:asciiTheme="majorHAnsi" w:eastAsia="Arial" w:hAnsiTheme="majorHAnsi" w:cstheme="majorHAnsi"/>
          <w:b/>
          <w:szCs w:val="24"/>
          <w:u w:val="single"/>
        </w:rPr>
        <w:t>Options for a Post on Friday, Sept. 30</w:t>
      </w:r>
    </w:p>
    <w:p w14:paraId="3E5A78E9" w14:textId="77777777" w:rsidR="00257C23" w:rsidRPr="00D57515" w:rsidRDefault="00257C23" w:rsidP="008E4EAF">
      <w:pPr>
        <w:rPr>
          <w:rFonts w:asciiTheme="majorHAnsi" w:hAnsiTheme="majorHAnsi" w:cstheme="majorHAnsi"/>
          <w:szCs w:val="24"/>
        </w:rPr>
      </w:pPr>
    </w:p>
    <w:p w14:paraId="58A0D991" w14:textId="635864AD" w:rsidR="009041D4" w:rsidRPr="00D57515" w:rsidRDefault="009041D4" w:rsidP="009041D4">
      <w:pPr>
        <w:rPr>
          <w:rFonts w:asciiTheme="majorHAnsi" w:eastAsia="Arial" w:hAnsiTheme="majorHAnsi" w:cstheme="majorHAnsi"/>
          <w:b/>
          <w:szCs w:val="24"/>
        </w:rPr>
      </w:pPr>
    </w:p>
    <w:p w14:paraId="511B3669" w14:textId="1E60FF05" w:rsidR="00B70EE8" w:rsidRPr="00257C23" w:rsidRDefault="00B70EE8" w:rsidP="00257C23">
      <w:pPr>
        <w:pStyle w:val="ListParagraph"/>
        <w:numPr>
          <w:ilvl w:val="0"/>
          <w:numId w:val="23"/>
        </w:numPr>
        <w:rPr>
          <w:rFonts w:asciiTheme="majorHAnsi" w:hAnsiTheme="majorHAnsi" w:cstheme="majorHAnsi"/>
        </w:rPr>
      </w:pPr>
      <w:r w:rsidRPr="00257C23">
        <w:rPr>
          <w:rFonts w:asciiTheme="majorHAnsi" w:eastAsia="Arial" w:hAnsiTheme="majorHAnsi" w:cstheme="majorHAnsi"/>
          <w:bCs/>
          <w:szCs w:val="24"/>
        </w:rPr>
        <w:t xml:space="preserve">Today </w:t>
      </w:r>
      <w:r w:rsidR="00257C23" w:rsidRPr="00257C23">
        <w:rPr>
          <w:rFonts w:asciiTheme="majorHAnsi" w:eastAsia="Arial" w:hAnsiTheme="majorHAnsi" w:cstheme="majorHAnsi"/>
          <w:bCs/>
          <w:szCs w:val="24"/>
        </w:rPr>
        <w:t>@txst</w:t>
      </w:r>
      <w:r w:rsidRPr="00257C23">
        <w:rPr>
          <w:rFonts w:asciiTheme="majorHAnsi" w:eastAsia="Arial" w:hAnsiTheme="majorHAnsi" w:cstheme="majorHAnsi"/>
          <w:bCs/>
          <w:szCs w:val="24"/>
        </w:rPr>
        <w:t xml:space="preserve"> joins a trendsetting group of 30 Seal of Excelencia certified institutions in the U.S. ensuring America’s future through an unwavering commitment to intentionally SERVE Latino students, while serving all. #TXST</w:t>
      </w:r>
      <w:r w:rsidR="00257C23" w:rsidRPr="00257C23">
        <w:rPr>
          <w:rFonts w:asciiTheme="majorHAnsi" w:eastAsia="Arial" w:hAnsiTheme="majorHAnsi" w:cstheme="majorHAnsi"/>
          <w:bCs/>
          <w:szCs w:val="24"/>
        </w:rPr>
        <w:t xml:space="preserve"> #TXSTnext</w:t>
      </w:r>
      <w:r w:rsidRPr="00257C23">
        <w:rPr>
          <w:rFonts w:asciiTheme="majorHAnsi" w:eastAsia="Arial" w:hAnsiTheme="majorHAnsi" w:cstheme="majorHAnsi"/>
          <w:bCs/>
          <w:szCs w:val="24"/>
        </w:rPr>
        <w:t xml:space="preserve"> @EdExcelencia </w:t>
      </w:r>
      <w:hyperlink r:id="rId15" w:tgtFrame="_blank" w:history="1">
        <w:r w:rsidR="00F004C5" w:rsidRPr="00257C23">
          <w:rPr>
            <w:rStyle w:val="Hyperlink"/>
            <w:rFonts w:asciiTheme="majorHAnsi" w:hAnsiTheme="majorHAnsi" w:cstheme="majorHAnsi"/>
            <w:color w:val="2F6B9A"/>
            <w:shd w:val="clear" w:color="auto" w:fill="FFFFFF"/>
          </w:rPr>
          <w:t>http://ow.ly/tF3J50KY8tb</w:t>
        </w:r>
      </w:hyperlink>
    </w:p>
    <w:p w14:paraId="41E57C9B" w14:textId="77777777" w:rsidR="00B70EE8" w:rsidRPr="00257C23" w:rsidRDefault="00B70EE8" w:rsidP="009041D4">
      <w:pPr>
        <w:rPr>
          <w:rFonts w:asciiTheme="majorHAnsi" w:eastAsia="Arial" w:hAnsiTheme="majorHAnsi" w:cstheme="majorHAnsi"/>
          <w:b/>
          <w:szCs w:val="24"/>
        </w:rPr>
      </w:pPr>
    </w:p>
    <w:p w14:paraId="15246523" w14:textId="37E74820" w:rsidR="009041D4" w:rsidRPr="00257C23" w:rsidRDefault="009041D4" w:rsidP="00257C23">
      <w:pPr>
        <w:pStyle w:val="ListParagraph"/>
        <w:numPr>
          <w:ilvl w:val="0"/>
          <w:numId w:val="23"/>
        </w:numPr>
        <w:rPr>
          <w:rFonts w:asciiTheme="majorHAnsi" w:hAnsiTheme="majorHAnsi" w:cstheme="majorHAnsi"/>
        </w:rPr>
      </w:pPr>
      <w:r w:rsidRPr="00257C23">
        <w:rPr>
          <w:rFonts w:asciiTheme="majorHAnsi" w:eastAsia="Arial" w:hAnsiTheme="majorHAnsi" w:cstheme="majorHAnsi"/>
          <w:szCs w:val="24"/>
        </w:rPr>
        <w:t xml:space="preserve">Today </w:t>
      </w:r>
      <w:r w:rsidR="00257C23" w:rsidRPr="00257C23">
        <w:rPr>
          <w:rFonts w:asciiTheme="majorHAnsi" w:eastAsia="Arial" w:hAnsiTheme="majorHAnsi" w:cstheme="majorHAnsi"/>
          <w:szCs w:val="24"/>
        </w:rPr>
        <w:t>@txst</w:t>
      </w:r>
      <w:r w:rsidRPr="00257C23">
        <w:rPr>
          <w:rFonts w:asciiTheme="majorHAnsi" w:eastAsia="Arial" w:hAnsiTheme="majorHAnsi" w:cstheme="majorHAnsi"/>
          <w:szCs w:val="24"/>
        </w:rPr>
        <w:t xml:space="preserve"> </w:t>
      </w:r>
      <w:r w:rsidR="00B70EE8" w:rsidRPr="00257C23">
        <w:rPr>
          <w:rFonts w:asciiTheme="majorHAnsi" w:eastAsia="Arial" w:hAnsiTheme="majorHAnsi" w:cstheme="majorHAnsi"/>
          <w:szCs w:val="24"/>
        </w:rPr>
        <w:t xml:space="preserve">was one of just six trendsetting institutions who received the 2022 </w:t>
      </w:r>
      <w:r w:rsidRPr="00257C23">
        <w:rPr>
          <w:rFonts w:asciiTheme="majorHAnsi" w:eastAsia="Arial" w:hAnsiTheme="majorHAnsi" w:cstheme="majorHAnsi"/>
          <w:szCs w:val="24"/>
        </w:rPr>
        <w:t xml:space="preserve">Seal of </w:t>
      </w:r>
      <w:r w:rsidRPr="00257C23">
        <w:rPr>
          <w:rFonts w:asciiTheme="majorHAnsi" w:eastAsia="Arial" w:hAnsiTheme="majorHAnsi" w:cstheme="majorHAnsi"/>
          <w:i/>
          <w:szCs w:val="24"/>
        </w:rPr>
        <w:t>Excelencia</w:t>
      </w:r>
      <w:r w:rsidRPr="00257C23">
        <w:rPr>
          <w:rFonts w:asciiTheme="majorHAnsi" w:eastAsia="Arial" w:hAnsiTheme="majorHAnsi" w:cstheme="majorHAnsi"/>
          <w:szCs w:val="24"/>
        </w:rPr>
        <w:t xml:space="preserve"> </w:t>
      </w:r>
      <w:r w:rsidR="00B70EE8" w:rsidRPr="00257C23">
        <w:rPr>
          <w:rFonts w:asciiTheme="majorHAnsi" w:eastAsia="Arial" w:hAnsiTheme="majorHAnsi" w:cstheme="majorHAnsi"/>
          <w:szCs w:val="24"/>
        </w:rPr>
        <w:t xml:space="preserve">in recognition of strategies that intentionally </w:t>
      </w:r>
      <w:r w:rsidRPr="00257C23">
        <w:rPr>
          <w:rFonts w:asciiTheme="majorHAnsi" w:eastAsia="Arial" w:hAnsiTheme="majorHAnsi" w:cstheme="majorHAnsi"/>
          <w:szCs w:val="24"/>
        </w:rPr>
        <w:t>SERVE Latino students, while serving all. #TXST</w:t>
      </w:r>
      <w:r w:rsidR="00257C23" w:rsidRPr="00257C23">
        <w:rPr>
          <w:rFonts w:asciiTheme="majorHAnsi" w:eastAsia="Arial" w:hAnsiTheme="majorHAnsi" w:cstheme="majorHAnsi"/>
          <w:szCs w:val="24"/>
        </w:rPr>
        <w:t xml:space="preserve"> #TXSTnext</w:t>
      </w:r>
      <w:r w:rsidRPr="00257C23">
        <w:rPr>
          <w:rFonts w:asciiTheme="majorHAnsi" w:eastAsia="Arial" w:hAnsiTheme="majorHAnsi" w:cstheme="majorHAnsi"/>
          <w:szCs w:val="24"/>
        </w:rPr>
        <w:t xml:space="preserve"> #</w:t>
      </w:r>
      <w:r w:rsidRPr="00257C23">
        <w:rPr>
          <w:rFonts w:asciiTheme="majorHAnsi" w:eastAsia="Arial" w:hAnsiTheme="majorHAnsi" w:cstheme="majorHAnsi"/>
          <w:i/>
          <w:szCs w:val="24"/>
        </w:rPr>
        <w:t>Excelencia</w:t>
      </w:r>
      <w:r w:rsidRPr="00257C23">
        <w:rPr>
          <w:rFonts w:asciiTheme="majorHAnsi" w:eastAsia="Arial" w:hAnsiTheme="majorHAnsi" w:cstheme="majorHAnsi"/>
          <w:szCs w:val="24"/>
        </w:rPr>
        <w:t>Seal</w:t>
      </w:r>
      <w:r w:rsidR="00B70EE8" w:rsidRPr="00257C23">
        <w:rPr>
          <w:rFonts w:asciiTheme="majorHAnsi" w:eastAsia="Arial" w:hAnsiTheme="majorHAnsi" w:cstheme="majorHAnsi"/>
          <w:szCs w:val="24"/>
        </w:rPr>
        <w:t xml:space="preserve"> </w:t>
      </w:r>
      <w:r w:rsidR="00B70EE8" w:rsidRPr="00257C23">
        <w:rPr>
          <w:rFonts w:asciiTheme="majorHAnsi" w:eastAsia="Arial" w:hAnsiTheme="majorHAnsi" w:cstheme="majorHAnsi"/>
          <w:bCs/>
          <w:szCs w:val="24"/>
        </w:rPr>
        <w:t xml:space="preserve">@EdExcelencia </w:t>
      </w:r>
      <w:hyperlink r:id="rId16" w:tgtFrame="_blank" w:history="1">
        <w:r w:rsidR="00F004C5" w:rsidRPr="00257C23">
          <w:rPr>
            <w:rStyle w:val="Hyperlink"/>
            <w:rFonts w:asciiTheme="majorHAnsi" w:hAnsiTheme="majorHAnsi" w:cstheme="majorHAnsi"/>
            <w:color w:val="2F6B9A"/>
            <w:shd w:val="clear" w:color="auto" w:fill="FFFFFF"/>
          </w:rPr>
          <w:t>http://ow.ly/tF3J50KY8tb</w:t>
        </w:r>
      </w:hyperlink>
    </w:p>
    <w:p w14:paraId="0C2B9A88" w14:textId="77777777" w:rsidR="00231FCB" w:rsidRPr="00257C23" w:rsidRDefault="00231FCB" w:rsidP="00231FCB">
      <w:pPr>
        <w:rPr>
          <w:rFonts w:asciiTheme="majorHAnsi" w:eastAsia="Arial" w:hAnsiTheme="majorHAnsi" w:cstheme="majorHAnsi"/>
          <w:bCs/>
          <w:szCs w:val="24"/>
        </w:rPr>
      </w:pPr>
    </w:p>
    <w:p w14:paraId="310F759A" w14:textId="77777777" w:rsidR="00F004C5" w:rsidRPr="00257C23" w:rsidRDefault="009041D4" w:rsidP="00257C23">
      <w:pPr>
        <w:pStyle w:val="ListParagraph"/>
        <w:numPr>
          <w:ilvl w:val="0"/>
          <w:numId w:val="23"/>
        </w:numPr>
        <w:rPr>
          <w:rFonts w:asciiTheme="majorHAnsi" w:hAnsiTheme="majorHAnsi" w:cstheme="majorHAnsi"/>
        </w:rPr>
      </w:pPr>
      <w:r w:rsidRPr="00257C23">
        <w:rPr>
          <w:rFonts w:asciiTheme="majorHAnsi" w:eastAsia="Arial" w:hAnsiTheme="majorHAnsi" w:cstheme="majorHAnsi"/>
          <w:bCs/>
          <w:szCs w:val="24"/>
        </w:rPr>
        <w:t>.@TXST is proud to be certified today by @edexcelencia with the 2022 Seal of Excelencia</w:t>
      </w:r>
      <w:r w:rsidR="00B70EE8" w:rsidRPr="00257C23">
        <w:rPr>
          <w:rFonts w:asciiTheme="majorHAnsi" w:eastAsia="Arial" w:hAnsiTheme="majorHAnsi" w:cstheme="majorHAnsi"/>
          <w:bCs/>
          <w:szCs w:val="24"/>
        </w:rPr>
        <w:t>. President @KDamp is in Washington, D.C. to accept the honor in a national live broadcast</w:t>
      </w:r>
      <w:r w:rsidR="004274D9" w:rsidRPr="00257C23">
        <w:rPr>
          <w:rFonts w:asciiTheme="majorHAnsi" w:eastAsia="Arial" w:hAnsiTheme="majorHAnsi" w:cstheme="majorHAnsi"/>
          <w:bCs/>
          <w:szCs w:val="24"/>
        </w:rPr>
        <w:t xml:space="preserve"> ceremony. </w:t>
      </w:r>
      <w:r w:rsidRPr="00257C23">
        <w:rPr>
          <w:rFonts w:asciiTheme="majorHAnsi" w:eastAsia="Arial" w:hAnsiTheme="majorHAnsi" w:cstheme="majorHAnsi"/>
          <w:bCs/>
          <w:szCs w:val="24"/>
        </w:rPr>
        <w:t xml:space="preserve">#ExcelenciaSeal #TXST </w:t>
      </w:r>
      <w:hyperlink r:id="rId17" w:tgtFrame="_blank" w:history="1">
        <w:r w:rsidR="00F004C5" w:rsidRPr="00257C23">
          <w:rPr>
            <w:rStyle w:val="Hyperlink"/>
            <w:rFonts w:asciiTheme="majorHAnsi" w:hAnsiTheme="majorHAnsi" w:cstheme="majorHAnsi"/>
            <w:color w:val="2F6B9A"/>
            <w:shd w:val="clear" w:color="auto" w:fill="FFFFFF"/>
          </w:rPr>
          <w:t>http://ow.ly/7JJj50KY8MF</w:t>
        </w:r>
      </w:hyperlink>
      <w:r w:rsidR="00F004C5" w:rsidRPr="00257C23">
        <w:rPr>
          <w:rFonts w:asciiTheme="majorHAnsi" w:hAnsiTheme="majorHAnsi" w:cstheme="majorHAnsi"/>
          <w:color w:val="241F21"/>
          <w:shd w:val="clear" w:color="auto" w:fill="FFFFFF"/>
        </w:rPr>
        <w:t xml:space="preserve"> </w:t>
      </w:r>
    </w:p>
    <w:p w14:paraId="0074E8DA" w14:textId="391F571C" w:rsidR="00AF33E7" w:rsidRPr="00D57515" w:rsidRDefault="00AF33E7" w:rsidP="009041D4">
      <w:pPr>
        <w:rPr>
          <w:rFonts w:asciiTheme="majorHAnsi" w:hAnsiTheme="majorHAnsi" w:cstheme="majorHAnsi"/>
          <w:szCs w:val="24"/>
        </w:rPr>
      </w:pPr>
    </w:p>
    <w:p w14:paraId="1370D771" w14:textId="77777777" w:rsidR="00AF33E7" w:rsidRPr="00D57515" w:rsidRDefault="00AF33E7" w:rsidP="009041D4">
      <w:pPr>
        <w:rPr>
          <w:rFonts w:asciiTheme="majorHAnsi" w:hAnsiTheme="majorHAnsi" w:cstheme="majorHAnsi"/>
          <w:szCs w:val="24"/>
        </w:rPr>
      </w:pPr>
    </w:p>
    <w:p w14:paraId="7EB3877C" w14:textId="77777777" w:rsidR="009041D4" w:rsidRPr="00D57515" w:rsidRDefault="009041D4" w:rsidP="009041D4">
      <w:pPr>
        <w:rPr>
          <w:rFonts w:asciiTheme="majorHAnsi" w:eastAsia="Arial" w:hAnsiTheme="majorHAnsi" w:cstheme="majorHAnsi"/>
          <w:b/>
          <w:szCs w:val="24"/>
          <w:u w:val="single"/>
        </w:rPr>
      </w:pPr>
      <w:r w:rsidRPr="00D57515">
        <w:rPr>
          <w:rFonts w:asciiTheme="majorHAnsi" w:eastAsia="Arial" w:hAnsiTheme="majorHAnsi" w:cstheme="majorHAnsi"/>
          <w:b/>
          <w:szCs w:val="24"/>
          <w:u w:val="single"/>
        </w:rPr>
        <w:t xml:space="preserve">Optional Follow-Up Posts </w:t>
      </w:r>
      <w:r w:rsidRPr="00D57515">
        <w:rPr>
          <w:rFonts w:asciiTheme="majorHAnsi" w:eastAsia="Arial" w:hAnsiTheme="majorHAnsi" w:cstheme="majorHAnsi"/>
          <w:b/>
          <w:i/>
          <w:iCs/>
          <w:szCs w:val="24"/>
          <w:u w:val="single"/>
        </w:rPr>
        <w:t xml:space="preserve">After </w:t>
      </w:r>
      <w:r w:rsidRPr="00D57515">
        <w:rPr>
          <w:rFonts w:asciiTheme="majorHAnsi" w:eastAsia="Arial" w:hAnsiTheme="majorHAnsi" w:cstheme="majorHAnsi"/>
          <w:b/>
          <w:szCs w:val="24"/>
          <w:u w:val="single"/>
        </w:rPr>
        <w:t>Sept. 30</w:t>
      </w:r>
    </w:p>
    <w:p w14:paraId="08D58462" w14:textId="761F29C2" w:rsidR="00231FCB" w:rsidRDefault="00231FCB" w:rsidP="00231FCB">
      <w:pPr>
        <w:rPr>
          <w:rFonts w:asciiTheme="majorHAnsi" w:eastAsia="Arial" w:hAnsiTheme="majorHAnsi" w:cstheme="majorHAnsi"/>
          <w:szCs w:val="24"/>
        </w:rPr>
      </w:pPr>
    </w:p>
    <w:p w14:paraId="68E6ECB2" w14:textId="10879CF8" w:rsidR="00816E01" w:rsidRPr="00257C23" w:rsidRDefault="00D8313F" w:rsidP="00257C23">
      <w:pPr>
        <w:pStyle w:val="ListParagraph"/>
        <w:numPr>
          <w:ilvl w:val="0"/>
          <w:numId w:val="24"/>
        </w:numPr>
        <w:rPr>
          <w:rFonts w:asciiTheme="majorHAnsi" w:eastAsia="Arial" w:hAnsiTheme="majorHAnsi" w:cstheme="majorHAnsi"/>
          <w:szCs w:val="24"/>
        </w:rPr>
      </w:pPr>
      <w:r w:rsidRPr="00257C23">
        <w:rPr>
          <w:rFonts w:asciiTheme="majorHAnsi" w:eastAsia="Arial" w:hAnsiTheme="majorHAnsi" w:cstheme="majorHAnsi"/>
          <w:szCs w:val="24"/>
        </w:rPr>
        <w:t>Seal of Excelencia is the latest national recognition for TXST's Latino student initiatives. Hispanic Outlook magazine recognized TXST as one of the Top 100 Colleges and Uni's for Hispanics.</w:t>
      </w:r>
      <w:r w:rsidR="00257C23" w:rsidRPr="00257C23">
        <w:rPr>
          <w:rFonts w:asciiTheme="majorHAnsi" w:eastAsia="Arial" w:hAnsiTheme="majorHAnsi" w:cstheme="majorHAnsi"/>
          <w:szCs w:val="24"/>
        </w:rPr>
        <w:t xml:space="preserve"> #TXSTnext @edexcelencia </w:t>
      </w:r>
    </w:p>
    <w:p w14:paraId="3D9DA1D9" w14:textId="77777777" w:rsidR="00257C23" w:rsidRPr="00257C23" w:rsidRDefault="00257C23" w:rsidP="00257C23">
      <w:pPr>
        <w:pStyle w:val="ListParagraph"/>
        <w:rPr>
          <w:rFonts w:asciiTheme="majorHAnsi" w:eastAsia="Arial" w:hAnsiTheme="majorHAnsi" w:cstheme="majorHAnsi"/>
          <w:szCs w:val="24"/>
        </w:rPr>
      </w:pPr>
    </w:p>
    <w:p w14:paraId="5F30479F" w14:textId="7BABFFF7" w:rsidR="00257C23" w:rsidRPr="00257C23" w:rsidRDefault="00257C23" w:rsidP="00257C23">
      <w:pPr>
        <w:numPr>
          <w:ilvl w:val="0"/>
          <w:numId w:val="24"/>
        </w:numPr>
        <w:shd w:val="clear" w:color="auto" w:fill="FFFFFF"/>
        <w:rPr>
          <w:rFonts w:asciiTheme="majorHAnsi" w:hAnsiTheme="majorHAnsi" w:cstheme="majorHAnsi"/>
          <w:color w:val="201F1E"/>
          <w:szCs w:val="24"/>
        </w:rPr>
      </w:pPr>
      <w:r w:rsidRPr="00257C23">
        <w:rPr>
          <w:rFonts w:asciiTheme="majorHAnsi" w:hAnsiTheme="majorHAnsi" w:cstheme="majorHAnsi"/>
          <w:color w:val="201F1E"/>
          <w:szCs w:val="24"/>
          <w:bdr w:val="none" w:sz="0" w:space="0" w:color="auto" w:frame="1"/>
        </w:rPr>
        <w:lastRenderedPageBreak/>
        <w:t>The Seal of Excelencia is the latest national recognition for TXST's Latino student initiatives. #TXST was ranked #13 in the U.S. for bachelor’s degrees awarded to Hispanic students. #TXSTnext @edexcelencia</w:t>
      </w:r>
    </w:p>
    <w:p w14:paraId="24D1C0CC" w14:textId="77777777" w:rsidR="00816E01" w:rsidRPr="00257C23" w:rsidRDefault="00816E01" w:rsidP="00231FCB">
      <w:pPr>
        <w:rPr>
          <w:rFonts w:asciiTheme="majorHAnsi" w:eastAsia="Arial" w:hAnsiTheme="majorHAnsi" w:cstheme="majorHAnsi"/>
          <w:szCs w:val="24"/>
        </w:rPr>
      </w:pPr>
    </w:p>
    <w:p w14:paraId="086BDB23" w14:textId="41EC2877" w:rsidR="00F004C5" w:rsidRPr="00257C23" w:rsidRDefault="008E4EAF" w:rsidP="00257C23">
      <w:pPr>
        <w:pStyle w:val="ListParagraph"/>
        <w:numPr>
          <w:ilvl w:val="0"/>
          <w:numId w:val="24"/>
        </w:numPr>
        <w:rPr>
          <w:rFonts w:asciiTheme="majorHAnsi" w:hAnsiTheme="majorHAnsi" w:cstheme="majorHAnsi"/>
        </w:rPr>
      </w:pPr>
      <w:r w:rsidRPr="00257C23">
        <w:rPr>
          <w:rFonts w:asciiTheme="majorHAnsi" w:eastAsia="Arial" w:hAnsiTheme="majorHAnsi" w:cstheme="majorHAnsi"/>
          <w:szCs w:val="24"/>
        </w:rPr>
        <w:t xml:space="preserve">The Seal of Excelencia signals that </w:t>
      </w:r>
      <w:r w:rsidR="001246B4" w:rsidRPr="00257C23">
        <w:rPr>
          <w:rFonts w:asciiTheme="majorHAnsi" w:eastAsia="Arial" w:hAnsiTheme="majorHAnsi" w:cstheme="majorHAnsi"/>
          <w:szCs w:val="24"/>
        </w:rPr>
        <w:t>#</w:t>
      </w:r>
      <w:r w:rsidRPr="00257C23">
        <w:rPr>
          <w:rFonts w:asciiTheme="majorHAnsi" w:eastAsia="Arial" w:hAnsiTheme="majorHAnsi" w:cstheme="majorHAnsi"/>
          <w:szCs w:val="24"/>
        </w:rPr>
        <w:t xml:space="preserve">TXST is among the </w:t>
      </w:r>
      <w:r w:rsidR="003A06A8" w:rsidRPr="00257C23">
        <w:rPr>
          <w:rFonts w:asciiTheme="majorHAnsi" w:eastAsia="Arial" w:hAnsiTheme="majorHAnsi" w:cstheme="majorHAnsi"/>
          <w:szCs w:val="24"/>
        </w:rPr>
        <w:t xml:space="preserve">nation’s </w:t>
      </w:r>
      <w:r w:rsidRPr="00257C23">
        <w:rPr>
          <w:rFonts w:asciiTheme="majorHAnsi" w:eastAsia="Arial" w:hAnsiTheme="majorHAnsi" w:cstheme="majorHAnsi"/>
          <w:szCs w:val="24"/>
        </w:rPr>
        <w:t xml:space="preserve">most distinguished universities </w:t>
      </w:r>
      <w:r w:rsidR="001246B4" w:rsidRPr="00257C23">
        <w:rPr>
          <w:rFonts w:asciiTheme="majorHAnsi" w:eastAsia="Arial" w:hAnsiTheme="majorHAnsi" w:cstheme="majorHAnsi"/>
          <w:szCs w:val="24"/>
        </w:rPr>
        <w:t xml:space="preserve">with </w:t>
      </w:r>
      <w:r w:rsidRPr="00257C23">
        <w:rPr>
          <w:rFonts w:asciiTheme="majorHAnsi" w:eastAsia="Arial" w:hAnsiTheme="majorHAnsi" w:cstheme="majorHAnsi"/>
          <w:szCs w:val="24"/>
        </w:rPr>
        <w:t>intentional and inclusive support of Latino students</w:t>
      </w:r>
      <w:r w:rsidR="001246B4" w:rsidRPr="00257C23">
        <w:rPr>
          <w:rFonts w:asciiTheme="majorHAnsi" w:eastAsia="Arial" w:hAnsiTheme="majorHAnsi" w:cstheme="majorHAnsi"/>
          <w:szCs w:val="24"/>
        </w:rPr>
        <w:t xml:space="preserve"> – validating that TXST is working to close education equity gaps </w:t>
      </w:r>
      <w:r w:rsidR="009041D4" w:rsidRPr="00257C23">
        <w:rPr>
          <w:rFonts w:asciiTheme="majorHAnsi" w:eastAsia="Arial" w:hAnsiTheme="majorHAnsi" w:cstheme="majorHAnsi"/>
          <w:szCs w:val="24"/>
        </w:rPr>
        <w:t>#TXST</w:t>
      </w:r>
      <w:r w:rsidR="00257C23" w:rsidRPr="00257C23">
        <w:rPr>
          <w:rFonts w:asciiTheme="majorHAnsi" w:eastAsia="Arial" w:hAnsiTheme="majorHAnsi" w:cstheme="majorHAnsi"/>
          <w:szCs w:val="24"/>
        </w:rPr>
        <w:t xml:space="preserve"> #TXSTnext</w:t>
      </w:r>
      <w:r w:rsidR="000B4549" w:rsidRPr="00257C23">
        <w:rPr>
          <w:rFonts w:asciiTheme="majorHAnsi" w:eastAsia="Arial" w:hAnsiTheme="majorHAnsi" w:cstheme="majorHAnsi"/>
          <w:szCs w:val="24"/>
        </w:rPr>
        <w:t xml:space="preserve"> </w:t>
      </w:r>
      <w:r w:rsidR="000B4549" w:rsidRPr="00257C23">
        <w:rPr>
          <w:rFonts w:asciiTheme="majorHAnsi" w:eastAsia="Arial" w:hAnsiTheme="majorHAnsi" w:cstheme="majorHAnsi"/>
          <w:bCs/>
          <w:szCs w:val="24"/>
        </w:rPr>
        <w:t>@EdExcelencia</w:t>
      </w:r>
      <w:r w:rsidR="001246B4" w:rsidRPr="00257C23">
        <w:rPr>
          <w:rFonts w:asciiTheme="majorHAnsi" w:eastAsia="Arial" w:hAnsiTheme="majorHAnsi" w:cstheme="majorHAnsi"/>
          <w:szCs w:val="24"/>
        </w:rPr>
        <w:t xml:space="preserve"> </w:t>
      </w:r>
      <w:hyperlink r:id="rId18" w:tgtFrame="_blank" w:history="1">
        <w:r w:rsidR="00F004C5" w:rsidRPr="00257C23">
          <w:rPr>
            <w:rStyle w:val="Hyperlink"/>
            <w:rFonts w:asciiTheme="majorHAnsi" w:hAnsiTheme="majorHAnsi" w:cstheme="majorHAnsi"/>
            <w:color w:val="2F6B9A"/>
            <w:shd w:val="clear" w:color="auto" w:fill="FFFFFF"/>
          </w:rPr>
          <w:t>http://ow.ly/7JJj50KY8MF</w:t>
        </w:r>
      </w:hyperlink>
      <w:r w:rsidR="00F004C5" w:rsidRPr="00257C23">
        <w:rPr>
          <w:rFonts w:asciiTheme="majorHAnsi" w:hAnsiTheme="majorHAnsi" w:cstheme="majorHAnsi"/>
          <w:color w:val="241F21"/>
          <w:shd w:val="clear" w:color="auto" w:fill="FFFFFF"/>
        </w:rPr>
        <w:t xml:space="preserve"> </w:t>
      </w:r>
    </w:p>
    <w:p w14:paraId="196FFA63" w14:textId="2CC28BD5" w:rsidR="009041D4" w:rsidRPr="00257C23" w:rsidRDefault="009041D4" w:rsidP="001246B4">
      <w:pPr>
        <w:rPr>
          <w:rFonts w:asciiTheme="majorHAnsi" w:hAnsiTheme="majorHAnsi" w:cstheme="majorHAnsi"/>
          <w:szCs w:val="24"/>
        </w:rPr>
      </w:pPr>
    </w:p>
    <w:p w14:paraId="262765FC" w14:textId="36DD50AB" w:rsidR="009041D4" w:rsidRPr="00257C23" w:rsidRDefault="009041D4" w:rsidP="008E4EAF">
      <w:pPr>
        <w:rPr>
          <w:rFonts w:asciiTheme="majorHAnsi" w:hAnsiTheme="majorHAnsi" w:cstheme="majorHAnsi"/>
          <w:szCs w:val="24"/>
        </w:rPr>
      </w:pPr>
    </w:p>
    <w:p w14:paraId="636C8217" w14:textId="2F952153" w:rsidR="008E4EAF" w:rsidRPr="00257C23" w:rsidRDefault="008E4EAF" w:rsidP="00257C23">
      <w:pPr>
        <w:pStyle w:val="ListParagraph"/>
        <w:numPr>
          <w:ilvl w:val="0"/>
          <w:numId w:val="24"/>
        </w:numPr>
        <w:rPr>
          <w:rFonts w:asciiTheme="majorHAnsi" w:hAnsiTheme="majorHAnsi" w:cstheme="majorHAnsi"/>
        </w:rPr>
      </w:pPr>
      <w:r w:rsidRPr="00257C23">
        <w:rPr>
          <w:rFonts w:asciiTheme="majorHAnsi" w:hAnsiTheme="majorHAnsi" w:cstheme="majorHAnsi"/>
          <w:szCs w:val="24"/>
        </w:rPr>
        <w:t xml:space="preserve">President @KDamp, Dean Chahin from the College of Applied Arts, and </w:t>
      </w:r>
      <w:r w:rsidR="00257C23" w:rsidRPr="00257C23">
        <w:rPr>
          <w:rFonts w:asciiTheme="majorHAnsi" w:hAnsiTheme="majorHAnsi" w:cstheme="majorHAnsi"/>
          <w:szCs w:val="24"/>
        </w:rPr>
        <w:t>@victoriagblack</w:t>
      </w:r>
      <w:r w:rsidRPr="00257C23">
        <w:rPr>
          <w:rFonts w:asciiTheme="majorHAnsi" w:hAnsiTheme="majorHAnsi" w:cstheme="majorHAnsi"/>
          <w:szCs w:val="24"/>
        </w:rPr>
        <w:t xml:space="preserve"> from </w:t>
      </w:r>
      <w:r w:rsidR="00257C23" w:rsidRPr="00257C23">
        <w:rPr>
          <w:rFonts w:asciiTheme="majorHAnsi" w:hAnsiTheme="majorHAnsi" w:cstheme="majorHAnsi"/>
          <w:szCs w:val="24"/>
        </w:rPr>
        <w:t xml:space="preserve">@txstuc </w:t>
      </w:r>
      <w:r w:rsidRPr="00257C23">
        <w:rPr>
          <w:rFonts w:asciiTheme="majorHAnsi" w:hAnsiTheme="majorHAnsi" w:cstheme="majorHAnsi"/>
          <w:szCs w:val="24"/>
        </w:rPr>
        <w:t>shared their reaction</w:t>
      </w:r>
      <w:r w:rsidR="00B17F07" w:rsidRPr="00257C23">
        <w:rPr>
          <w:rFonts w:asciiTheme="majorHAnsi" w:hAnsiTheme="majorHAnsi" w:cstheme="majorHAnsi"/>
          <w:szCs w:val="24"/>
        </w:rPr>
        <w:t>s</w:t>
      </w:r>
      <w:r w:rsidRPr="00257C23">
        <w:rPr>
          <w:rFonts w:asciiTheme="majorHAnsi" w:hAnsiTheme="majorHAnsi" w:cstheme="majorHAnsi"/>
          <w:szCs w:val="24"/>
        </w:rPr>
        <w:t xml:space="preserve"> to the tremendous news #TXST</w:t>
      </w:r>
      <w:r w:rsidR="00257C23" w:rsidRPr="00257C23">
        <w:rPr>
          <w:rFonts w:asciiTheme="majorHAnsi" w:hAnsiTheme="majorHAnsi" w:cstheme="majorHAnsi"/>
          <w:szCs w:val="24"/>
        </w:rPr>
        <w:t xml:space="preserve"> #TXSTnext</w:t>
      </w:r>
      <w:r w:rsidRPr="00257C23">
        <w:rPr>
          <w:rFonts w:asciiTheme="majorHAnsi" w:hAnsiTheme="majorHAnsi" w:cstheme="majorHAnsi"/>
          <w:szCs w:val="24"/>
        </w:rPr>
        <w:t xml:space="preserve"> earned the Seal of Excelencia</w:t>
      </w:r>
      <w:r w:rsidR="000B4549" w:rsidRPr="00257C23">
        <w:rPr>
          <w:rFonts w:asciiTheme="majorHAnsi" w:hAnsiTheme="majorHAnsi" w:cstheme="majorHAnsi"/>
          <w:szCs w:val="24"/>
        </w:rPr>
        <w:t xml:space="preserve"> from </w:t>
      </w:r>
      <w:r w:rsidR="000B4549" w:rsidRPr="00257C23">
        <w:rPr>
          <w:rFonts w:asciiTheme="majorHAnsi" w:eastAsia="Arial" w:hAnsiTheme="majorHAnsi" w:cstheme="majorHAnsi"/>
          <w:bCs/>
          <w:szCs w:val="24"/>
        </w:rPr>
        <w:t>@EdExcelencia</w:t>
      </w:r>
      <w:r w:rsidRPr="00257C23">
        <w:rPr>
          <w:rFonts w:asciiTheme="majorHAnsi" w:hAnsiTheme="majorHAnsi" w:cstheme="majorHAnsi"/>
          <w:szCs w:val="24"/>
        </w:rPr>
        <w:t xml:space="preserve">. </w:t>
      </w:r>
      <w:hyperlink r:id="rId19" w:tgtFrame="_blank" w:history="1">
        <w:r w:rsidR="00F004C5" w:rsidRPr="00257C23">
          <w:rPr>
            <w:rStyle w:val="Hyperlink"/>
            <w:rFonts w:asciiTheme="majorHAnsi" w:hAnsiTheme="majorHAnsi" w:cstheme="majorHAnsi"/>
            <w:color w:val="2F6B9A"/>
            <w:shd w:val="clear" w:color="auto" w:fill="FFFFFF"/>
          </w:rPr>
          <w:t>http://ow.ly/BMX650KY94x</w:t>
        </w:r>
      </w:hyperlink>
      <w:r w:rsidR="00F004C5" w:rsidRPr="00257C23">
        <w:rPr>
          <w:rFonts w:asciiTheme="majorHAnsi" w:hAnsiTheme="majorHAnsi" w:cstheme="majorHAnsi"/>
          <w:color w:val="241F21"/>
          <w:shd w:val="clear" w:color="auto" w:fill="FFFFFF"/>
        </w:rPr>
        <w:t xml:space="preserve"> </w:t>
      </w:r>
    </w:p>
    <w:p w14:paraId="7D786198" w14:textId="77777777" w:rsidR="0016325A" w:rsidRPr="00257C23" w:rsidRDefault="0016325A" w:rsidP="008E4EAF">
      <w:pPr>
        <w:rPr>
          <w:rFonts w:asciiTheme="majorHAnsi" w:hAnsiTheme="majorHAnsi" w:cstheme="majorHAnsi"/>
          <w:szCs w:val="24"/>
        </w:rPr>
      </w:pPr>
    </w:p>
    <w:p w14:paraId="3C81C6D1" w14:textId="47B655B5" w:rsidR="008E4EAF" w:rsidRPr="00257C23" w:rsidRDefault="004A0F48" w:rsidP="00257C23">
      <w:pPr>
        <w:pStyle w:val="ListParagraph"/>
        <w:numPr>
          <w:ilvl w:val="0"/>
          <w:numId w:val="24"/>
        </w:numPr>
        <w:rPr>
          <w:rFonts w:asciiTheme="majorHAnsi" w:hAnsiTheme="majorHAnsi" w:cstheme="majorHAnsi"/>
        </w:rPr>
      </w:pPr>
      <w:r w:rsidRPr="00257C23">
        <w:rPr>
          <w:rFonts w:asciiTheme="majorHAnsi" w:hAnsiTheme="majorHAnsi" w:cstheme="majorHAnsi"/>
          <w:szCs w:val="24"/>
        </w:rPr>
        <w:t xml:space="preserve">#TXST’s app that earned the Seal of </w:t>
      </w:r>
      <w:proofErr w:type="spellStart"/>
      <w:r w:rsidRPr="00257C23">
        <w:rPr>
          <w:rFonts w:asciiTheme="majorHAnsi" w:hAnsiTheme="majorHAnsi" w:cstheme="majorHAnsi"/>
          <w:szCs w:val="24"/>
        </w:rPr>
        <w:t>Excelenia</w:t>
      </w:r>
      <w:proofErr w:type="spellEnd"/>
      <w:r w:rsidRPr="00257C23">
        <w:rPr>
          <w:rFonts w:asciiTheme="majorHAnsi" w:hAnsiTheme="majorHAnsi" w:cstheme="majorHAnsi"/>
          <w:szCs w:val="24"/>
        </w:rPr>
        <w:t xml:space="preserve"> featured robust programs and strategies that enhance student success – Bobcat Promise free tuition program, scholarships, Partners for Academic Success, Bring Bobcats Back program, and more. </w:t>
      </w:r>
      <w:hyperlink r:id="rId20" w:tgtFrame="_blank" w:history="1">
        <w:r w:rsidR="00F004C5" w:rsidRPr="00257C23">
          <w:rPr>
            <w:rStyle w:val="Hyperlink"/>
            <w:rFonts w:asciiTheme="majorHAnsi" w:hAnsiTheme="majorHAnsi" w:cstheme="majorHAnsi"/>
            <w:color w:val="2F6B9A"/>
            <w:shd w:val="clear" w:color="auto" w:fill="FFFFFF"/>
          </w:rPr>
          <w:t>http://ow.ly/BMX650KY94x</w:t>
        </w:r>
      </w:hyperlink>
      <w:r w:rsidR="00F004C5" w:rsidRPr="00257C23">
        <w:rPr>
          <w:rFonts w:asciiTheme="majorHAnsi" w:hAnsiTheme="majorHAnsi" w:cstheme="majorHAnsi"/>
          <w:color w:val="241F21"/>
          <w:shd w:val="clear" w:color="auto" w:fill="FFFFFF"/>
        </w:rPr>
        <w:t xml:space="preserve"> </w:t>
      </w:r>
    </w:p>
    <w:p w14:paraId="5FA6743A" w14:textId="0676B16B" w:rsidR="00CB44BD" w:rsidRPr="00257C23" w:rsidRDefault="00CB44BD" w:rsidP="009041D4">
      <w:pPr>
        <w:tabs>
          <w:tab w:val="left" w:pos="3979"/>
        </w:tabs>
        <w:rPr>
          <w:rFonts w:asciiTheme="majorHAnsi" w:hAnsiTheme="majorHAnsi" w:cstheme="majorHAnsi"/>
          <w:szCs w:val="24"/>
        </w:rPr>
      </w:pPr>
    </w:p>
    <w:p w14:paraId="1D88BB16" w14:textId="2CACAF50" w:rsidR="00F004C5" w:rsidRPr="00257C23" w:rsidRDefault="00B92C52" w:rsidP="00257C23">
      <w:pPr>
        <w:pStyle w:val="ListParagraph"/>
        <w:numPr>
          <w:ilvl w:val="0"/>
          <w:numId w:val="24"/>
        </w:numPr>
        <w:rPr>
          <w:rFonts w:asciiTheme="majorHAnsi" w:hAnsiTheme="majorHAnsi" w:cstheme="majorHAnsi"/>
        </w:rPr>
      </w:pPr>
      <w:r w:rsidRPr="00257C23">
        <w:rPr>
          <w:rFonts w:asciiTheme="majorHAnsi" w:hAnsiTheme="majorHAnsi" w:cstheme="majorHAnsi"/>
          <w:szCs w:val="24"/>
        </w:rPr>
        <w:t xml:space="preserve">Congratulations to the 2 other Texas institutions that received the prestigious Seal of Excelencia alongside </w:t>
      </w:r>
      <w:r w:rsidR="00257C23">
        <w:rPr>
          <w:rFonts w:asciiTheme="majorHAnsi" w:hAnsiTheme="majorHAnsi" w:cstheme="majorHAnsi"/>
          <w:szCs w:val="24"/>
        </w:rPr>
        <w:t xml:space="preserve">#TXST </w:t>
      </w:r>
      <w:r w:rsidRPr="00257C23">
        <w:rPr>
          <w:rFonts w:asciiTheme="majorHAnsi" w:hAnsiTheme="majorHAnsi" w:cstheme="majorHAnsi"/>
          <w:szCs w:val="24"/>
        </w:rPr>
        <w:t xml:space="preserve">in 2022: San Antonio College and University of Texas at Arlington. @SAC_PR @utarlington </w:t>
      </w:r>
      <w:r w:rsidR="000B4549" w:rsidRPr="00257C23">
        <w:rPr>
          <w:rFonts w:asciiTheme="majorHAnsi" w:eastAsia="Arial" w:hAnsiTheme="majorHAnsi" w:cstheme="majorHAnsi"/>
          <w:bCs/>
          <w:szCs w:val="24"/>
        </w:rPr>
        <w:t>@EdExcelencia</w:t>
      </w:r>
      <w:r w:rsidR="00257C23">
        <w:rPr>
          <w:rFonts w:asciiTheme="majorHAnsi" w:eastAsia="Arial" w:hAnsiTheme="majorHAnsi" w:cstheme="majorHAnsi"/>
          <w:bCs/>
          <w:szCs w:val="24"/>
        </w:rPr>
        <w:t xml:space="preserve"> #TXSTnext</w:t>
      </w:r>
      <w:r w:rsidR="000B4549" w:rsidRPr="00257C23">
        <w:rPr>
          <w:rFonts w:asciiTheme="majorHAnsi" w:hAnsiTheme="majorHAnsi" w:cstheme="majorHAnsi"/>
          <w:szCs w:val="24"/>
        </w:rPr>
        <w:t xml:space="preserve"> </w:t>
      </w:r>
      <w:hyperlink r:id="rId21" w:tgtFrame="_blank" w:history="1">
        <w:r w:rsidR="00F004C5" w:rsidRPr="00257C23">
          <w:rPr>
            <w:rStyle w:val="Hyperlink"/>
            <w:rFonts w:asciiTheme="majorHAnsi" w:hAnsiTheme="majorHAnsi" w:cstheme="majorHAnsi"/>
            <w:color w:val="2F6B9A"/>
            <w:shd w:val="clear" w:color="auto" w:fill="FFFFFF"/>
          </w:rPr>
          <w:t>http://ow.ly/tF3J50KY8tb</w:t>
        </w:r>
      </w:hyperlink>
    </w:p>
    <w:p w14:paraId="1280FB1D" w14:textId="217E039A" w:rsidR="00B92C52" w:rsidRPr="00257C23" w:rsidRDefault="000B4549" w:rsidP="009041D4">
      <w:pPr>
        <w:tabs>
          <w:tab w:val="left" w:pos="3979"/>
        </w:tabs>
        <w:rPr>
          <w:rFonts w:asciiTheme="majorHAnsi" w:hAnsiTheme="majorHAnsi" w:cstheme="majorHAnsi"/>
          <w:szCs w:val="24"/>
        </w:rPr>
      </w:pPr>
      <w:r w:rsidRPr="00257C23">
        <w:rPr>
          <w:rFonts w:asciiTheme="majorHAnsi" w:hAnsiTheme="majorHAnsi" w:cstheme="majorHAnsi"/>
          <w:szCs w:val="24"/>
        </w:rPr>
        <w:t xml:space="preserve"> </w:t>
      </w:r>
    </w:p>
    <w:sectPr w:rsidR="00B92C52" w:rsidRPr="00257C23" w:rsidSect="006D2718">
      <w:headerReference w:type="default" r:id="rId22"/>
      <w:footerReference w:type="default" r:id="rId23"/>
      <w:headerReference w:type="first" r:id="rId24"/>
      <w:footerReference w:type="first" r:id="rId25"/>
      <w:pgSz w:w="12240" w:h="15840"/>
      <w:pgMar w:top="720" w:right="1440" w:bottom="720" w:left="144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A8E5" w14:textId="77777777" w:rsidR="005B1A9F" w:rsidRDefault="005B1A9F">
      <w:r>
        <w:separator/>
      </w:r>
    </w:p>
  </w:endnote>
  <w:endnote w:type="continuationSeparator" w:id="0">
    <w:p w14:paraId="0C6EB0F1" w14:textId="77777777" w:rsidR="005B1A9F" w:rsidRDefault="005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Eurostile">
    <w:panose1 w:val="020B0504020202050204"/>
    <w:charset w:val="4D"/>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C914" w14:textId="77777777" w:rsidR="007954BE" w:rsidRDefault="007954BE">
    <w:pPr>
      <w:pStyle w:val="Footer"/>
      <w:jc w:val="right"/>
    </w:pPr>
  </w:p>
  <w:p w14:paraId="0202E78D" w14:textId="77777777" w:rsidR="007954BE" w:rsidRDefault="007954BE">
    <w:pPr>
      <w:pStyle w:val="Footer"/>
      <w:jc w:val="right"/>
    </w:pPr>
  </w:p>
  <w:p w14:paraId="4479B32F" w14:textId="77777777" w:rsidR="007954BE" w:rsidRDefault="007954B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6A98" w14:textId="77777777" w:rsidR="007954BE" w:rsidRPr="002F1E02" w:rsidRDefault="007954BE" w:rsidP="006D2718">
    <w:pPr>
      <w:tabs>
        <w:tab w:val="left" w:pos="180"/>
        <w:tab w:val="left" w:pos="7928"/>
      </w:tabs>
      <w:spacing w:line="280" w:lineRule="exact"/>
      <w:jc w:val="center"/>
      <w:rPr>
        <w:rFonts w:ascii="Garamond" w:eastAsia="Trebuchet MS" w:hAnsi="Garamond"/>
        <w:smallCaps/>
        <w:color w:val="000000"/>
        <w:sz w:val="22"/>
        <w:lang w:eastAsia="zh-TW"/>
      </w:rPr>
    </w:pPr>
  </w:p>
  <w:p w14:paraId="1118512B" w14:textId="77777777" w:rsidR="00D03EE8" w:rsidRDefault="00D03EE8" w:rsidP="006D2718">
    <w:pPr>
      <w:tabs>
        <w:tab w:val="left" w:pos="180"/>
        <w:tab w:val="left" w:pos="7928"/>
      </w:tabs>
      <w:spacing w:line="280" w:lineRule="exact"/>
      <w:jc w:val="center"/>
      <w:rPr>
        <w:rFonts w:ascii="Garamond" w:eastAsia="Trebuchet MS" w:hAnsi="Garamond"/>
        <w:smallCaps/>
        <w:color w:val="000000"/>
        <w:sz w:val="22"/>
        <w:lang w:eastAsia="zh-TW"/>
      </w:rPr>
    </w:pPr>
    <w:r>
      <w:rPr>
        <w:rFonts w:ascii="Garamond" w:eastAsia="Trebuchet MS" w:hAnsi="Garamond"/>
        <w:smallCaps/>
        <w:color w:val="000000"/>
        <w:sz w:val="22"/>
        <w:lang w:eastAsia="zh-TW"/>
      </w:rPr>
      <w:t>University Communications &amp; Public Relations (</w:t>
    </w:r>
    <w:proofErr w:type="spellStart"/>
    <w:r>
      <w:rPr>
        <w:rFonts w:ascii="Garamond" w:eastAsia="Trebuchet MS" w:hAnsi="Garamond"/>
        <w:smallCaps/>
        <w:color w:val="000000"/>
        <w:sz w:val="22"/>
        <w:lang w:eastAsia="zh-TW"/>
      </w:rPr>
      <w:t>UComm</w:t>
    </w:r>
    <w:proofErr w:type="spellEnd"/>
    <w:r>
      <w:rPr>
        <w:rFonts w:ascii="Garamond" w:eastAsia="Trebuchet MS" w:hAnsi="Garamond"/>
        <w:smallCaps/>
        <w:color w:val="000000"/>
        <w:sz w:val="22"/>
        <w:lang w:eastAsia="zh-TW"/>
      </w:rPr>
      <w:t>/PR)</w:t>
    </w:r>
  </w:p>
  <w:p w14:paraId="69FD9235" w14:textId="1EB59E2D" w:rsidR="007954BE" w:rsidRPr="00341768" w:rsidRDefault="007954BE" w:rsidP="006D2718">
    <w:pPr>
      <w:tabs>
        <w:tab w:val="left" w:pos="990"/>
        <w:tab w:val="left" w:pos="5130"/>
        <w:tab w:val="left" w:pos="7928"/>
      </w:tabs>
      <w:spacing w:line="280" w:lineRule="exact"/>
      <w:ind w:left="-8"/>
      <w:jc w:val="center"/>
      <w:rPr>
        <w:rFonts w:ascii="Garamond" w:eastAsia="Trebuchet MS" w:hAnsi="Garamond"/>
        <w:color w:val="000000"/>
        <w:sz w:val="18"/>
        <w:lang w:eastAsia="zh-TW"/>
      </w:rPr>
    </w:pPr>
    <w:r w:rsidRPr="00341768">
      <w:rPr>
        <w:rFonts w:ascii="Garamond" w:eastAsia="Trebuchet MS" w:hAnsi="Garamond"/>
        <w:color w:val="000000"/>
        <w:sz w:val="18"/>
        <w:lang w:eastAsia="zh-TW"/>
      </w:rPr>
      <w:t xml:space="preserve">601 University Drive | </w:t>
    </w:r>
    <w:r w:rsidR="00F143FD">
      <w:rPr>
        <w:rFonts w:ascii="Garamond" w:eastAsia="Trebuchet MS" w:hAnsi="Garamond"/>
        <w:color w:val="000000"/>
        <w:sz w:val="18"/>
        <w:lang w:eastAsia="zh-TW"/>
      </w:rPr>
      <w:t>JCK Administration Building</w:t>
    </w:r>
    <w:r w:rsidRPr="00341768">
      <w:rPr>
        <w:rFonts w:ascii="Garamond" w:eastAsia="Trebuchet MS" w:hAnsi="Garamond"/>
        <w:color w:val="000000"/>
        <w:sz w:val="18"/>
        <w:lang w:eastAsia="zh-TW"/>
      </w:rPr>
      <w:t xml:space="preserve"> | San Marcos, Texas 78666 </w:t>
    </w:r>
  </w:p>
  <w:p w14:paraId="3FDEE32E" w14:textId="00FD66F3" w:rsidR="007954BE" w:rsidRPr="002F1E02" w:rsidRDefault="007954BE" w:rsidP="006D2718">
    <w:pPr>
      <w:tabs>
        <w:tab w:val="left" w:pos="990"/>
        <w:tab w:val="left" w:pos="5130"/>
        <w:tab w:val="left" w:pos="7928"/>
      </w:tabs>
      <w:spacing w:line="280" w:lineRule="exact"/>
      <w:ind w:left="-8"/>
      <w:jc w:val="center"/>
      <w:rPr>
        <w:rFonts w:ascii="Garamond" w:eastAsia="Trebuchet MS" w:hAnsi="Garamond"/>
        <w:smallCaps/>
        <w:color w:val="000000"/>
        <w:sz w:val="18"/>
        <w:lang w:eastAsia="zh-TW"/>
      </w:rPr>
    </w:pPr>
    <w:r w:rsidRPr="00341768">
      <w:rPr>
        <w:rFonts w:ascii="Garamond" w:eastAsia="Trebuchet MS" w:hAnsi="Garamond"/>
        <w:color w:val="000000"/>
        <w:sz w:val="18"/>
        <w:lang w:eastAsia="zh-TW"/>
      </w:rPr>
      <w:t xml:space="preserve"> </w:t>
    </w:r>
    <w:r w:rsidR="000C1917">
      <w:rPr>
        <w:rFonts w:ascii="Garamond" w:eastAsia="Trebuchet MS" w:hAnsi="Garamond"/>
        <w:iCs/>
        <w:color w:val="000000"/>
        <w:sz w:val="18"/>
        <w:lang w:eastAsia="zh-TW"/>
      </w:rPr>
      <w:t>P</w:t>
    </w:r>
    <w:r w:rsidRPr="000C1917">
      <w:rPr>
        <w:rFonts w:ascii="Garamond" w:eastAsia="Trebuchet MS" w:hAnsi="Garamond"/>
        <w:iCs/>
        <w:color w:val="000000"/>
        <w:sz w:val="18"/>
        <w:lang w:eastAsia="zh-TW"/>
      </w:rPr>
      <w:t>hone: 512</w:t>
    </w:r>
    <w:r w:rsidRPr="002F1E02">
      <w:rPr>
        <w:rFonts w:ascii="Garamond" w:eastAsia="Trebuchet MS" w:hAnsi="Garamond"/>
        <w:color w:val="000000"/>
        <w:sz w:val="18"/>
        <w:lang w:eastAsia="zh-TW"/>
      </w:rPr>
      <w:t>.245.</w:t>
    </w:r>
    <w:r w:rsidR="00F143FD">
      <w:rPr>
        <w:rFonts w:ascii="Garamond" w:eastAsia="Trebuchet MS" w:hAnsi="Garamond"/>
        <w:color w:val="000000"/>
        <w:sz w:val="18"/>
        <w:lang w:eastAsia="zh-TW"/>
      </w:rPr>
      <w:t>1147</w:t>
    </w:r>
    <w:r w:rsidRPr="00341768">
      <w:rPr>
        <w:rFonts w:ascii="Garamond" w:eastAsia="Trebuchet MS" w:hAnsi="Garamond"/>
        <w:color w:val="000000"/>
        <w:sz w:val="18"/>
        <w:lang w:eastAsia="zh-TW"/>
      </w:rPr>
      <w:t xml:space="preserve"> |</w:t>
    </w:r>
    <w:r w:rsidR="00F143FD">
      <w:rPr>
        <w:rFonts w:ascii="Garamond" w:eastAsia="Trebuchet MS" w:hAnsi="Garamond"/>
        <w:color w:val="000000"/>
        <w:sz w:val="18"/>
        <w:lang w:eastAsia="zh-TW"/>
      </w:rPr>
      <w:t xml:space="preserve"> </w:t>
    </w:r>
    <w:r w:rsidRPr="002F1E02">
      <w:rPr>
        <w:rFonts w:ascii="Garamond" w:eastAsia="Trebuchet MS" w:hAnsi="Garamond"/>
        <w:smallCaps/>
        <w:color w:val="000000"/>
        <w:sz w:val="18"/>
        <w:lang w:eastAsia="zh-TW"/>
      </w:rPr>
      <w:t>www.</w:t>
    </w:r>
    <w:r w:rsidR="00F143FD">
      <w:rPr>
        <w:rFonts w:ascii="Garamond" w:eastAsia="Trebuchet MS" w:hAnsi="Garamond"/>
        <w:smallCaps/>
        <w:color w:val="000000"/>
        <w:sz w:val="18"/>
        <w:lang w:eastAsia="zh-TW"/>
      </w:rPr>
      <w:t>news.txstate.edu</w:t>
    </w:r>
  </w:p>
  <w:p w14:paraId="64BE3313" w14:textId="77777777" w:rsidR="007954BE" w:rsidRPr="00731B55" w:rsidRDefault="007954BE" w:rsidP="00F143FD">
    <w:pPr>
      <w:tabs>
        <w:tab w:val="left" w:pos="990"/>
        <w:tab w:val="left" w:pos="5130"/>
        <w:tab w:val="left" w:pos="7928"/>
      </w:tabs>
      <w:spacing w:line="280" w:lineRule="exact"/>
      <w:rPr>
        <w:rFonts w:ascii="Garamond" w:eastAsia="Trebuchet MS" w:hAnsi="Garamond"/>
        <w:i/>
        <w:color w:val="000000"/>
        <w:sz w:val="18"/>
        <w:lang w:eastAsia="zh-TW"/>
      </w:rPr>
    </w:pPr>
  </w:p>
  <w:p w14:paraId="6FBA5829" w14:textId="4C3CBD84" w:rsidR="007954BE" w:rsidRPr="00301BB6" w:rsidRDefault="007954BE" w:rsidP="00301BB6">
    <w:pPr>
      <w:pStyle w:val="Footer"/>
      <w:jc w:val="center"/>
      <w:rPr>
        <w:rFonts w:ascii="Garamond" w:hAnsi="Garamond"/>
        <w:i/>
        <w:sz w:val="18"/>
      </w:rPr>
    </w:pPr>
    <w:r w:rsidRPr="00301BB6">
      <w:rPr>
        <w:rFonts w:ascii="Garamond" w:hAnsi="Garamond"/>
        <w:i/>
        <w:noProof/>
        <w:sz w:val="18"/>
      </w:rPr>
      <w:drawing>
        <wp:inline distT="0" distB="0" distL="0" distR="0" wp14:anchorId="5E7D0DEB" wp14:editId="7E8BCA82">
          <wp:extent cx="2271887" cy="408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_d173:Downloads:TSUS_Member logo_no Tstar-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1887" cy="4089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C0326" w14:textId="77777777" w:rsidR="005B1A9F" w:rsidRDefault="005B1A9F">
      <w:r>
        <w:separator/>
      </w:r>
    </w:p>
  </w:footnote>
  <w:footnote w:type="continuationSeparator" w:id="0">
    <w:p w14:paraId="52925618" w14:textId="77777777" w:rsidR="005B1A9F" w:rsidRDefault="005B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0864" w14:textId="77777777" w:rsidR="007954BE" w:rsidRDefault="007954BE">
    <w:pPr>
      <w:pStyle w:val="Header"/>
    </w:pPr>
  </w:p>
  <w:p w14:paraId="26BAAB5D" w14:textId="77777777" w:rsidR="007954BE" w:rsidRDefault="0079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3AAF" w14:textId="0CD05E69" w:rsidR="007954BE" w:rsidRDefault="007954BE" w:rsidP="006D2718">
    <w:pPr>
      <w:tabs>
        <w:tab w:val="left" w:pos="4320"/>
        <w:tab w:val="left" w:pos="7928"/>
      </w:tabs>
      <w:jc w:val="center"/>
    </w:pPr>
    <w:r>
      <w:rPr>
        <w:noProof/>
      </w:rPr>
      <w:drawing>
        <wp:inline distT="0" distB="0" distL="0" distR="0" wp14:anchorId="3C8DFEA3" wp14:editId="2E6E74A1">
          <wp:extent cx="2157984" cy="685800"/>
          <wp:effectExtent l="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t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24" b="24770"/>
                  <a:stretch/>
                </pic:blipFill>
                <pic:spPr bwMode="auto">
                  <a:xfrm>
                    <a:off x="0" y="0"/>
                    <a:ext cx="2159510" cy="686285"/>
                  </a:xfrm>
                  <a:prstGeom prst="rect">
                    <a:avLst/>
                  </a:prstGeom>
                  <a:noFill/>
                  <a:ln>
                    <a:noFill/>
                  </a:ln>
                  <a:extLst>
                    <a:ext uri="{53640926-AAD7-44D8-BBD7-CCE9431645EC}">
                      <a14:shadowObscured xmlns:a14="http://schemas.microsoft.com/office/drawing/2010/main"/>
                    </a:ext>
                  </a:extLst>
                </pic:spPr>
              </pic:pic>
            </a:graphicData>
          </a:graphic>
        </wp:inline>
      </w:drawing>
    </w:r>
  </w:p>
  <w:p w14:paraId="0B84F889" w14:textId="77777777" w:rsidR="007954BE" w:rsidRDefault="007954BE" w:rsidP="006D2718">
    <w:pPr>
      <w:tabs>
        <w:tab w:val="left" w:pos="4320"/>
        <w:tab w:val="left" w:pos="792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E42C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00346"/>
    <w:multiLevelType w:val="hybridMultilevel"/>
    <w:tmpl w:val="A3906D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26466"/>
    <w:multiLevelType w:val="hybridMultilevel"/>
    <w:tmpl w:val="B1301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90DF6"/>
    <w:multiLevelType w:val="hybridMultilevel"/>
    <w:tmpl w:val="74462B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006629"/>
    <w:multiLevelType w:val="hybridMultilevel"/>
    <w:tmpl w:val="7A72F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F4376"/>
    <w:multiLevelType w:val="multilevel"/>
    <w:tmpl w:val="A4364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752ADB"/>
    <w:multiLevelType w:val="hybridMultilevel"/>
    <w:tmpl w:val="792866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A5326C"/>
    <w:multiLevelType w:val="hybridMultilevel"/>
    <w:tmpl w:val="4A9E115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AF49E1"/>
    <w:multiLevelType w:val="multilevel"/>
    <w:tmpl w:val="FB7444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7B009B4"/>
    <w:multiLevelType w:val="hybridMultilevel"/>
    <w:tmpl w:val="C55E6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88615A"/>
    <w:multiLevelType w:val="hybridMultilevel"/>
    <w:tmpl w:val="05946D7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4153C1"/>
    <w:multiLevelType w:val="hybridMultilevel"/>
    <w:tmpl w:val="66926392"/>
    <w:lvl w:ilvl="0" w:tplc="7368774E">
      <w:start w:val="1"/>
      <w:numFmt w:val="bullet"/>
      <w:lvlText w:val=""/>
      <w:lvlJc w:val="left"/>
      <w:pPr>
        <w:tabs>
          <w:tab w:val="num" w:pos="0"/>
        </w:tabs>
        <w:ind w:left="0" w:hanging="533"/>
      </w:pPr>
      <w:rPr>
        <w:rFonts w:ascii="Wingdings" w:hAnsi="Wingdings" w:hint="default"/>
        <w:color w:val="5A8CC7"/>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9250C1"/>
    <w:multiLevelType w:val="hybridMultilevel"/>
    <w:tmpl w:val="7C16B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474022"/>
    <w:multiLevelType w:val="hybridMultilevel"/>
    <w:tmpl w:val="EAFC66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287E41"/>
    <w:multiLevelType w:val="hybridMultilevel"/>
    <w:tmpl w:val="6D3CF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FD764F"/>
    <w:multiLevelType w:val="multilevel"/>
    <w:tmpl w:val="E926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BE0773"/>
    <w:multiLevelType w:val="hybridMultilevel"/>
    <w:tmpl w:val="107CCE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700CE2"/>
    <w:multiLevelType w:val="hybridMultilevel"/>
    <w:tmpl w:val="B2921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0311B4"/>
    <w:multiLevelType w:val="hybridMultilevel"/>
    <w:tmpl w:val="C3784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FF1792"/>
    <w:multiLevelType w:val="hybridMultilevel"/>
    <w:tmpl w:val="FB7444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C94258"/>
    <w:multiLevelType w:val="hybridMultilevel"/>
    <w:tmpl w:val="DC3A1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E1768B"/>
    <w:multiLevelType w:val="hybridMultilevel"/>
    <w:tmpl w:val="0AEA0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B073EE"/>
    <w:multiLevelType w:val="hybridMultilevel"/>
    <w:tmpl w:val="7246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6103F1"/>
    <w:multiLevelType w:val="multilevel"/>
    <w:tmpl w:val="6D3CFE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7EC6719"/>
    <w:multiLevelType w:val="hybridMultilevel"/>
    <w:tmpl w:val="0D167732"/>
    <w:lvl w:ilvl="0" w:tplc="57E85E5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AD38AC"/>
    <w:multiLevelType w:val="hybridMultilevel"/>
    <w:tmpl w:val="E18E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3263134">
    <w:abstractNumId w:val="0"/>
  </w:num>
  <w:num w:numId="2" w16cid:durableId="785125196">
    <w:abstractNumId w:val="11"/>
  </w:num>
  <w:num w:numId="3" w16cid:durableId="347147323">
    <w:abstractNumId w:val="16"/>
  </w:num>
  <w:num w:numId="4" w16cid:durableId="592512366">
    <w:abstractNumId w:val="3"/>
  </w:num>
  <w:num w:numId="5" w16cid:durableId="1187983306">
    <w:abstractNumId w:val="17"/>
  </w:num>
  <w:num w:numId="6" w16cid:durableId="1343049358">
    <w:abstractNumId w:val="14"/>
  </w:num>
  <w:num w:numId="7" w16cid:durableId="426385002">
    <w:abstractNumId w:val="19"/>
  </w:num>
  <w:num w:numId="8" w16cid:durableId="124468190">
    <w:abstractNumId w:val="1"/>
  </w:num>
  <w:num w:numId="9" w16cid:durableId="456224385">
    <w:abstractNumId w:val="13"/>
  </w:num>
  <w:num w:numId="10" w16cid:durableId="614291392">
    <w:abstractNumId w:val="8"/>
  </w:num>
  <w:num w:numId="11" w16cid:durableId="2066484251">
    <w:abstractNumId w:val="23"/>
  </w:num>
  <w:num w:numId="12" w16cid:durableId="1292203093">
    <w:abstractNumId w:val="21"/>
  </w:num>
  <w:num w:numId="13" w16cid:durableId="201603336">
    <w:abstractNumId w:val="6"/>
  </w:num>
  <w:num w:numId="14" w16cid:durableId="1850635732">
    <w:abstractNumId w:val="7"/>
  </w:num>
  <w:num w:numId="15" w16cid:durableId="1221209558">
    <w:abstractNumId w:val="9"/>
  </w:num>
  <w:num w:numId="16" w16cid:durableId="990401521">
    <w:abstractNumId w:val="24"/>
  </w:num>
  <w:num w:numId="17" w16cid:durableId="557129872">
    <w:abstractNumId w:val="12"/>
  </w:num>
  <w:num w:numId="18" w16cid:durableId="1157771557">
    <w:abstractNumId w:val="20"/>
  </w:num>
  <w:num w:numId="19" w16cid:durableId="434911362">
    <w:abstractNumId w:val="10"/>
  </w:num>
  <w:num w:numId="20" w16cid:durableId="7561255">
    <w:abstractNumId w:val="18"/>
  </w:num>
  <w:num w:numId="21" w16cid:durableId="1718583274">
    <w:abstractNumId w:val="25"/>
  </w:num>
  <w:num w:numId="22" w16cid:durableId="26225975">
    <w:abstractNumId w:val="22"/>
  </w:num>
  <w:num w:numId="23" w16cid:durableId="916130345">
    <w:abstractNumId w:val="2"/>
  </w:num>
  <w:num w:numId="24" w16cid:durableId="914899065">
    <w:abstractNumId w:val="4"/>
  </w:num>
  <w:num w:numId="25" w16cid:durableId="54742032">
    <w:abstractNumId w:val="5"/>
  </w:num>
  <w:num w:numId="26" w16cid:durableId="18826709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
  <w:drawingGridVerticalSpacing w:val="72"/>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4B"/>
    <w:rsid w:val="000269AE"/>
    <w:rsid w:val="00073B4E"/>
    <w:rsid w:val="000B4549"/>
    <w:rsid w:val="000C1917"/>
    <w:rsid w:val="00113C32"/>
    <w:rsid w:val="001246B4"/>
    <w:rsid w:val="001542DA"/>
    <w:rsid w:val="0016325A"/>
    <w:rsid w:val="001C5523"/>
    <w:rsid w:val="00231FCB"/>
    <w:rsid w:val="00257C23"/>
    <w:rsid w:val="002C3CA0"/>
    <w:rsid w:val="002D0163"/>
    <w:rsid w:val="002D2E8F"/>
    <w:rsid w:val="002D3AB6"/>
    <w:rsid w:val="00301BB6"/>
    <w:rsid w:val="003453CB"/>
    <w:rsid w:val="003A06A8"/>
    <w:rsid w:val="003A63C8"/>
    <w:rsid w:val="00413E46"/>
    <w:rsid w:val="00422925"/>
    <w:rsid w:val="004274D9"/>
    <w:rsid w:val="004A0F48"/>
    <w:rsid w:val="005464BB"/>
    <w:rsid w:val="00546CD1"/>
    <w:rsid w:val="005B1A9F"/>
    <w:rsid w:val="00605EF7"/>
    <w:rsid w:val="006D2718"/>
    <w:rsid w:val="0074638E"/>
    <w:rsid w:val="00763356"/>
    <w:rsid w:val="007954BE"/>
    <w:rsid w:val="007A2A1C"/>
    <w:rsid w:val="007E3DF5"/>
    <w:rsid w:val="007E75F6"/>
    <w:rsid w:val="00816E01"/>
    <w:rsid w:val="008435DA"/>
    <w:rsid w:val="00851161"/>
    <w:rsid w:val="008E4EAF"/>
    <w:rsid w:val="009041D4"/>
    <w:rsid w:val="00943A94"/>
    <w:rsid w:val="00976EE3"/>
    <w:rsid w:val="00993F02"/>
    <w:rsid w:val="009E3DF8"/>
    <w:rsid w:val="00A14E96"/>
    <w:rsid w:val="00A23C4B"/>
    <w:rsid w:val="00A608C5"/>
    <w:rsid w:val="00A766FA"/>
    <w:rsid w:val="00AC3C7E"/>
    <w:rsid w:val="00AE1434"/>
    <w:rsid w:val="00AE3BBB"/>
    <w:rsid w:val="00AF33E7"/>
    <w:rsid w:val="00B17F07"/>
    <w:rsid w:val="00B70EE8"/>
    <w:rsid w:val="00B92C52"/>
    <w:rsid w:val="00B943B0"/>
    <w:rsid w:val="00BA436C"/>
    <w:rsid w:val="00BB02EF"/>
    <w:rsid w:val="00BC6FA9"/>
    <w:rsid w:val="00BD1E40"/>
    <w:rsid w:val="00BF5C06"/>
    <w:rsid w:val="00C1021B"/>
    <w:rsid w:val="00C309EB"/>
    <w:rsid w:val="00C31E7E"/>
    <w:rsid w:val="00C40A06"/>
    <w:rsid w:val="00C80EC0"/>
    <w:rsid w:val="00CB44BD"/>
    <w:rsid w:val="00CE622E"/>
    <w:rsid w:val="00CF3EAC"/>
    <w:rsid w:val="00D03EE8"/>
    <w:rsid w:val="00D04459"/>
    <w:rsid w:val="00D50D21"/>
    <w:rsid w:val="00D57515"/>
    <w:rsid w:val="00D74BB1"/>
    <w:rsid w:val="00D769B5"/>
    <w:rsid w:val="00D8313F"/>
    <w:rsid w:val="00D87D60"/>
    <w:rsid w:val="00D946DF"/>
    <w:rsid w:val="00D97F51"/>
    <w:rsid w:val="00E0327E"/>
    <w:rsid w:val="00E135EF"/>
    <w:rsid w:val="00E224D7"/>
    <w:rsid w:val="00E37A68"/>
    <w:rsid w:val="00E96225"/>
    <w:rsid w:val="00F004C5"/>
    <w:rsid w:val="00F143FD"/>
    <w:rsid w:val="00F550A7"/>
    <w:rsid w:val="00F741DA"/>
    <w:rsid w:val="00F75C28"/>
    <w:rsid w:val="00F85975"/>
    <w:rsid w:val="00F905A6"/>
    <w:rsid w:val="00F96DB4"/>
    <w:rsid w:val="00FB4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B43D6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450"/>
        <w:tab w:val="left" w:pos="7928"/>
      </w:tabs>
      <w:spacing w:line="280" w:lineRule="exact"/>
      <w:ind w:left="-8"/>
      <w:outlineLvl w:val="0"/>
    </w:pPr>
    <w:rPr>
      <w:rFonts w:ascii="Eurostile" w:eastAsia="Trebuchet MS" w:hAnsi="Eurostile"/>
      <w:b/>
      <w:color w:val="FFFFFF"/>
      <w:sz w:val="16"/>
      <w:lang w:eastAsia="zh-TW"/>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80"/>
    </w:pPr>
    <w:rPr>
      <w:rFonts w:ascii="Garamond" w:hAnsi="Garamond"/>
      <w:sz w:val="22"/>
    </w:rPr>
  </w:style>
  <w:style w:type="paragraph" w:styleId="Date">
    <w:name w:val="Date"/>
    <w:basedOn w:val="BodyText"/>
    <w:next w:val="BodyText"/>
    <w:pPr>
      <w:spacing w:after="480"/>
    </w:p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pPr>
    <w:rPr>
      <w:kern w:val="28"/>
    </w:rPr>
  </w:style>
  <w:style w:type="paragraph" w:styleId="ListBullet">
    <w:name w:val="List Bullet"/>
    <w:basedOn w:val="Normal"/>
    <w:autoRedefine/>
    <w:pPr>
      <w:widowControl w:val="0"/>
      <w:numPr>
        <w:numId w:val="1"/>
      </w:numPr>
      <w:spacing w:after="80"/>
    </w:pPr>
    <w:rPr>
      <w:kern w:val="28"/>
      <w:sz w:val="20"/>
    </w:rPr>
  </w:style>
  <w:style w:type="paragraph" w:styleId="Salutation">
    <w:name w:val="Salutation"/>
    <w:basedOn w:val="BodyText"/>
    <w:next w:val="Normal"/>
    <w:pPr>
      <w:widowControl w:val="0"/>
      <w:spacing w:before="480" w:after="200"/>
    </w:pPr>
    <w:rPr>
      <w:kern w:val="28"/>
    </w:rPr>
  </w:style>
  <w:style w:type="paragraph" w:styleId="Closing">
    <w:name w:val="Closing"/>
    <w:basedOn w:val="BodyText"/>
    <w:pPr>
      <w:widowControl w:val="0"/>
      <w:spacing w:after="200"/>
    </w:pPr>
    <w:rPr>
      <w:kern w:val="28"/>
    </w:rPr>
  </w:style>
  <w:style w:type="paragraph" w:styleId="Signature">
    <w:name w:val="Signature"/>
    <w:basedOn w:val="BodyText"/>
    <w:pPr>
      <w:widowControl w:val="0"/>
      <w:spacing w:after="200"/>
    </w:pPr>
    <w:rPr>
      <w:kern w:val="28"/>
    </w:rPr>
  </w:style>
  <w:style w:type="paragraph" w:styleId="EnvelopeAddress">
    <w:name w:val="envelope address"/>
    <w:basedOn w:val="Normal"/>
    <w:pPr>
      <w:framePr w:w="7920" w:h="1980" w:hRule="exact" w:hSpace="180" w:wrap="auto" w:hAnchor="page" w:xAlign="center" w:yAlign="bottom"/>
      <w:spacing w:after="180" w:line="271" w:lineRule="auto"/>
      <w:ind w:left="2880"/>
    </w:pPr>
    <w:rPr>
      <w:rFonts w:ascii="Arial" w:hAnsi="Arial"/>
      <w:color w:val="000000"/>
      <w:kern w:val="28"/>
    </w:rPr>
  </w:style>
  <w:style w:type="paragraph" w:styleId="BalloonText">
    <w:name w:val="Balloon Text"/>
    <w:basedOn w:val="Normal"/>
    <w:semiHidden/>
    <w:rPr>
      <w:rFonts w:ascii="Arial" w:hAnsi="Arial"/>
      <w:sz w:val="18"/>
    </w:rPr>
  </w:style>
  <w:style w:type="paragraph" w:customStyle="1" w:styleId="Instructions">
    <w:name w:val="Instructions"/>
    <w:basedOn w:val="Normal"/>
    <w:pPr>
      <w:spacing w:line="220" w:lineRule="exact"/>
    </w:pPr>
    <w:rPr>
      <w:rFonts w:ascii="Lucida Sans" w:hAnsi="Lucida Sans"/>
      <w:color w:val="000080"/>
      <w:sz w:val="18"/>
      <w:lang w:eastAsia="ja-JP"/>
    </w:rPr>
  </w:style>
  <w:style w:type="paragraph" w:customStyle="1" w:styleId="BodyTextInstructions">
    <w:name w:val="Body Text Instructions"/>
    <w:basedOn w:val="BodyText"/>
  </w:style>
  <w:style w:type="character" w:styleId="Hyperlink">
    <w:name w:val="Hyperlink"/>
    <w:basedOn w:val="DefaultParagraphFont"/>
    <w:rsid w:val="00CF22BA"/>
    <w:rPr>
      <w:color w:val="0000FF"/>
      <w:u w:val="single"/>
    </w:rPr>
  </w:style>
  <w:style w:type="character" w:customStyle="1" w:styleId="BodyTextIcon">
    <w:name w:val="Body Text Icon"/>
    <w:basedOn w:val="DefaultParagraphFont"/>
    <w:rPr>
      <w:position w:val="-4"/>
    </w:rPr>
  </w:style>
  <w:style w:type="table" w:styleId="TableGrid">
    <w:name w:val="Table Grid"/>
    <w:basedOn w:val="TableNormal"/>
    <w:uiPriority w:val="39"/>
    <w:rsid w:val="00C31E7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1D4"/>
    <w:pPr>
      <w:ind w:left="720"/>
      <w:contextualSpacing/>
    </w:pPr>
  </w:style>
  <w:style w:type="character" w:styleId="UnresolvedMention">
    <w:name w:val="Unresolved Mention"/>
    <w:basedOn w:val="DefaultParagraphFont"/>
    <w:uiPriority w:val="99"/>
    <w:semiHidden/>
    <w:unhideWhenUsed/>
    <w:rsid w:val="002C3CA0"/>
    <w:rPr>
      <w:color w:val="605E5C"/>
      <w:shd w:val="clear" w:color="auto" w:fill="E1DFDD"/>
    </w:rPr>
  </w:style>
  <w:style w:type="character" w:styleId="FollowedHyperlink">
    <w:name w:val="FollowedHyperlink"/>
    <w:basedOn w:val="DefaultParagraphFont"/>
    <w:uiPriority w:val="99"/>
    <w:semiHidden/>
    <w:unhideWhenUsed/>
    <w:rsid w:val="00B70E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91530">
      <w:bodyDiv w:val="1"/>
      <w:marLeft w:val="0"/>
      <w:marRight w:val="0"/>
      <w:marTop w:val="0"/>
      <w:marBottom w:val="0"/>
      <w:divBdr>
        <w:top w:val="none" w:sz="0" w:space="0" w:color="auto"/>
        <w:left w:val="none" w:sz="0" w:space="0" w:color="auto"/>
        <w:bottom w:val="none" w:sz="0" w:space="0" w:color="auto"/>
        <w:right w:val="none" w:sz="0" w:space="0" w:color="auto"/>
      </w:divBdr>
    </w:div>
    <w:div w:id="457189674">
      <w:bodyDiv w:val="1"/>
      <w:marLeft w:val="0"/>
      <w:marRight w:val="0"/>
      <w:marTop w:val="0"/>
      <w:marBottom w:val="0"/>
      <w:divBdr>
        <w:top w:val="none" w:sz="0" w:space="0" w:color="auto"/>
        <w:left w:val="none" w:sz="0" w:space="0" w:color="auto"/>
        <w:bottom w:val="none" w:sz="0" w:space="0" w:color="auto"/>
        <w:right w:val="none" w:sz="0" w:space="0" w:color="auto"/>
      </w:divBdr>
    </w:div>
    <w:div w:id="498009917">
      <w:bodyDiv w:val="1"/>
      <w:marLeft w:val="0"/>
      <w:marRight w:val="0"/>
      <w:marTop w:val="0"/>
      <w:marBottom w:val="0"/>
      <w:divBdr>
        <w:top w:val="none" w:sz="0" w:space="0" w:color="auto"/>
        <w:left w:val="none" w:sz="0" w:space="0" w:color="auto"/>
        <w:bottom w:val="none" w:sz="0" w:space="0" w:color="auto"/>
        <w:right w:val="none" w:sz="0" w:space="0" w:color="auto"/>
      </w:divBdr>
    </w:div>
    <w:div w:id="660238382">
      <w:bodyDiv w:val="1"/>
      <w:marLeft w:val="0"/>
      <w:marRight w:val="0"/>
      <w:marTop w:val="0"/>
      <w:marBottom w:val="0"/>
      <w:divBdr>
        <w:top w:val="none" w:sz="0" w:space="0" w:color="auto"/>
        <w:left w:val="none" w:sz="0" w:space="0" w:color="auto"/>
        <w:bottom w:val="none" w:sz="0" w:space="0" w:color="auto"/>
        <w:right w:val="none" w:sz="0" w:space="0" w:color="auto"/>
      </w:divBdr>
    </w:div>
    <w:div w:id="745221611">
      <w:bodyDiv w:val="1"/>
      <w:marLeft w:val="0"/>
      <w:marRight w:val="0"/>
      <w:marTop w:val="0"/>
      <w:marBottom w:val="0"/>
      <w:divBdr>
        <w:top w:val="none" w:sz="0" w:space="0" w:color="auto"/>
        <w:left w:val="none" w:sz="0" w:space="0" w:color="auto"/>
        <w:bottom w:val="none" w:sz="0" w:space="0" w:color="auto"/>
        <w:right w:val="none" w:sz="0" w:space="0" w:color="auto"/>
      </w:divBdr>
    </w:div>
    <w:div w:id="848644526">
      <w:bodyDiv w:val="1"/>
      <w:marLeft w:val="0"/>
      <w:marRight w:val="0"/>
      <w:marTop w:val="0"/>
      <w:marBottom w:val="0"/>
      <w:divBdr>
        <w:top w:val="none" w:sz="0" w:space="0" w:color="auto"/>
        <w:left w:val="none" w:sz="0" w:space="0" w:color="auto"/>
        <w:bottom w:val="none" w:sz="0" w:space="0" w:color="auto"/>
        <w:right w:val="none" w:sz="0" w:space="0" w:color="auto"/>
      </w:divBdr>
    </w:div>
    <w:div w:id="1048530859">
      <w:bodyDiv w:val="1"/>
      <w:marLeft w:val="0"/>
      <w:marRight w:val="0"/>
      <w:marTop w:val="0"/>
      <w:marBottom w:val="0"/>
      <w:divBdr>
        <w:top w:val="none" w:sz="0" w:space="0" w:color="auto"/>
        <w:left w:val="none" w:sz="0" w:space="0" w:color="auto"/>
        <w:bottom w:val="none" w:sz="0" w:space="0" w:color="auto"/>
        <w:right w:val="none" w:sz="0" w:space="0" w:color="auto"/>
      </w:divBdr>
    </w:div>
    <w:div w:id="1518155780">
      <w:bodyDiv w:val="1"/>
      <w:marLeft w:val="0"/>
      <w:marRight w:val="0"/>
      <w:marTop w:val="0"/>
      <w:marBottom w:val="0"/>
      <w:divBdr>
        <w:top w:val="none" w:sz="0" w:space="0" w:color="auto"/>
        <w:left w:val="none" w:sz="0" w:space="0" w:color="auto"/>
        <w:bottom w:val="none" w:sz="0" w:space="0" w:color="auto"/>
        <w:right w:val="none" w:sz="0" w:space="0" w:color="auto"/>
      </w:divBdr>
    </w:div>
    <w:div w:id="1581595582">
      <w:bodyDiv w:val="1"/>
      <w:marLeft w:val="0"/>
      <w:marRight w:val="0"/>
      <w:marTop w:val="0"/>
      <w:marBottom w:val="0"/>
      <w:divBdr>
        <w:top w:val="none" w:sz="0" w:space="0" w:color="auto"/>
        <w:left w:val="none" w:sz="0" w:space="0" w:color="auto"/>
        <w:bottom w:val="none" w:sz="0" w:space="0" w:color="auto"/>
        <w:right w:val="none" w:sz="0" w:space="0" w:color="auto"/>
      </w:divBdr>
    </w:div>
    <w:div w:id="1623458359">
      <w:bodyDiv w:val="1"/>
      <w:marLeft w:val="0"/>
      <w:marRight w:val="0"/>
      <w:marTop w:val="0"/>
      <w:marBottom w:val="0"/>
      <w:divBdr>
        <w:top w:val="none" w:sz="0" w:space="0" w:color="auto"/>
        <w:left w:val="none" w:sz="0" w:space="0" w:color="auto"/>
        <w:bottom w:val="none" w:sz="0" w:space="0" w:color="auto"/>
        <w:right w:val="none" w:sz="0" w:space="0" w:color="auto"/>
      </w:divBdr>
    </w:div>
    <w:div w:id="1632519263">
      <w:bodyDiv w:val="1"/>
      <w:marLeft w:val="0"/>
      <w:marRight w:val="0"/>
      <w:marTop w:val="0"/>
      <w:marBottom w:val="0"/>
      <w:divBdr>
        <w:top w:val="none" w:sz="0" w:space="0" w:color="auto"/>
        <w:left w:val="none" w:sz="0" w:space="0" w:color="auto"/>
        <w:bottom w:val="none" w:sz="0" w:space="0" w:color="auto"/>
        <w:right w:val="none" w:sz="0" w:space="0" w:color="auto"/>
      </w:divBdr>
    </w:div>
    <w:div w:id="1725520248">
      <w:bodyDiv w:val="1"/>
      <w:marLeft w:val="0"/>
      <w:marRight w:val="0"/>
      <w:marTop w:val="0"/>
      <w:marBottom w:val="0"/>
      <w:divBdr>
        <w:top w:val="none" w:sz="0" w:space="0" w:color="auto"/>
        <w:left w:val="none" w:sz="0" w:space="0" w:color="auto"/>
        <w:bottom w:val="none" w:sz="0" w:space="0" w:color="auto"/>
        <w:right w:val="none" w:sz="0" w:space="0" w:color="auto"/>
      </w:divBdr>
    </w:div>
    <w:div w:id="1824932630">
      <w:bodyDiv w:val="1"/>
      <w:marLeft w:val="0"/>
      <w:marRight w:val="0"/>
      <w:marTop w:val="0"/>
      <w:marBottom w:val="0"/>
      <w:divBdr>
        <w:top w:val="none" w:sz="0" w:space="0" w:color="auto"/>
        <w:left w:val="none" w:sz="0" w:space="0" w:color="auto"/>
        <w:bottom w:val="none" w:sz="0" w:space="0" w:color="auto"/>
        <w:right w:val="none" w:sz="0" w:space="0" w:color="auto"/>
      </w:divBdr>
    </w:div>
    <w:div w:id="2001274134">
      <w:bodyDiv w:val="1"/>
      <w:marLeft w:val="0"/>
      <w:marRight w:val="0"/>
      <w:marTop w:val="0"/>
      <w:marBottom w:val="0"/>
      <w:divBdr>
        <w:top w:val="none" w:sz="0" w:space="0" w:color="auto"/>
        <w:left w:val="none" w:sz="0" w:space="0" w:color="auto"/>
        <w:bottom w:val="none" w:sz="0" w:space="0" w:color="auto"/>
        <w:right w:val="none" w:sz="0" w:space="0" w:color="auto"/>
      </w:divBdr>
    </w:div>
    <w:div w:id="2094351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TXSTPresident" TargetMode="External"/><Relationship Id="rId18" Type="http://schemas.openxmlformats.org/officeDocument/2006/relationships/hyperlink" Target="http://ow.ly/7JJj50KY8M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ow.ly/tF3J50KY8tb" TargetMode="External"/><Relationship Id="rId7" Type="http://schemas.openxmlformats.org/officeDocument/2006/relationships/settings" Target="settings.xml"/><Relationship Id="rId12" Type="http://schemas.openxmlformats.org/officeDocument/2006/relationships/hyperlink" Target="https://twitter.com/txst_news" TargetMode="External"/><Relationship Id="rId17" Type="http://schemas.openxmlformats.org/officeDocument/2006/relationships/hyperlink" Target="http://ow.ly/7JJj50KY8M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ow.ly/tF3J50KY8tb" TargetMode="External"/><Relationship Id="rId20" Type="http://schemas.openxmlformats.org/officeDocument/2006/relationships/hyperlink" Target="http://ow.ly/BMX650KY94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s.txst.edu/inside-txst/2022/txst-earned-the-seal-of-excelencia/toolkit-for-seal-of-excelencia-announcement.htm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ow.ly/tF3J50KY8tb"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ow.ly/BMX650KY94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kdamp"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1005\Downloads\Downloa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2FB22185ACE346813E78F5BD96EDF1" ma:contentTypeVersion="8" ma:contentTypeDescription="Create a new document." ma:contentTypeScope="" ma:versionID="42b20303977f868e1cf53e1545c290e2">
  <xsd:schema xmlns:xsd="http://www.w3.org/2001/XMLSchema" xmlns:xs="http://www.w3.org/2001/XMLSchema" xmlns:p="http://schemas.microsoft.com/office/2006/metadata/properties" xmlns:ns2="a2aaa10b-e8ed-4e64-8675-8d64f82ef49c" xmlns:ns3="60afa5be-1b46-4f57-a3c5-1455a450d1fd" targetNamespace="http://schemas.microsoft.com/office/2006/metadata/properties" ma:root="true" ma:fieldsID="18ba27c04e2c6bb97e50bf652c44a1b8" ns2:_="" ns3:_="">
    <xsd:import namespace="a2aaa10b-e8ed-4e64-8675-8d64f82ef49c"/>
    <xsd:import namespace="60afa5be-1b46-4f57-a3c5-1455a450d1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a10b-e8ed-4e64-8675-8d64f82ef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afa5be-1b46-4f57-a3c5-1455a450d1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602114-A072-4373-A772-BCE1252A2E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62562C-9E79-4A4C-9227-BB13245A1193}">
  <ds:schemaRefs>
    <ds:schemaRef ds:uri="http://schemas.openxmlformats.org/officeDocument/2006/bibliography"/>
  </ds:schemaRefs>
</ds:datastoreItem>
</file>

<file path=customXml/itemProps3.xml><?xml version="1.0" encoding="utf-8"?>
<ds:datastoreItem xmlns:ds="http://schemas.openxmlformats.org/officeDocument/2006/customXml" ds:itemID="{98434ACE-49E5-4AEF-9569-C088198C2F3C}">
  <ds:schemaRefs>
    <ds:schemaRef ds:uri="http://schemas.microsoft.com/sharepoint/v3/contenttype/forms"/>
  </ds:schemaRefs>
</ds:datastoreItem>
</file>

<file path=customXml/itemProps4.xml><?xml version="1.0" encoding="utf-8"?>
<ds:datastoreItem xmlns:ds="http://schemas.openxmlformats.org/officeDocument/2006/customXml" ds:itemID="{DDC379F9-C115-4C2B-B80D-1D7E043BC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a10b-e8ed-4e64-8675-8d64f82ef49c"/>
    <ds:schemaRef ds:uri="60afa5be-1b46-4f57-a3c5-1455a450d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C:\Users\yp1005\Downloads\Download letterhead.dotx</Template>
  <TotalTime>0</TotalTime>
  <Pages>2</Pages>
  <Words>534</Words>
  <Characters>3153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Letterhead</vt:lpstr>
    </vt:vector>
  </TitlesOfParts>
  <Manager/>
  <Company/>
  <LinksUpToDate>false</LinksUpToDate>
  <CharactersWithSpaces>3671</CharactersWithSpaces>
  <SharedDoc>false</SharedDoc>
  <HyperlinkBase/>
  <HLinks>
    <vt:vector size="6" baseType="variant">
      <vt:variant>
        <vt:i4>786444</vt:i4>
      </vt:variant>
      <vt:variant>
        <vt:i4>1736</vt:i4>
      </vt:variant>
      <vt:variant>
        <vt:i4>1025</vt:i4>
      </vt:variant>
      <vt:variant>
        <vt:i4>1</vt:i4>
      </vt:variant>
      <vt:variant>
        <vt:lpwstr>txstlogo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
  <cp:keywords/>
  <dc:description/>
  <cp:lastModifiedBy/>
  <cp:revision>1</cp:revision>
  <cp:lastPrinted>2008-06-25T17:21:00Z</cp:lastPrinted>
  <dcterms:created xsi:type="dcterms:W3CDTF">2022-09-30T14:29:00Z</dcterms:created>
  <dcterms:modified xsi:type="dcterms:W3CDTF">2022-09-30T14:30:00Z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0x010100852FB22185ACE346813E78F5BD96EDF1</vt:lpwstr>
  </property>
</Properties>
</file>