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144613A3">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74E16755" w:rsidR="00B16860" w:rsidRPr="00041EA1" w:rsidRDefault="000F6BB6" w:rsidP="00FA3CAC">
      <w:pPr>
        <w:pStyle w:val="Heading1"/>
        <w:spacing w:before="0"/>
        <w:ind w:left="360" w:right="180"/>
        <w:jc w:val="center"/>
      </w:pPr>
      <w:r w:rsidRPr="00041EA1">
        <w:t xml:space="preserve">Transfer Planning Guide </w:t>
      </w:r>
      <w:r w:rsidR="00D27B52">
        <w:t>2022</w:t>
      </w:r>
      <w:r w:rsidR="00C845DD">
        <w:t>-202</w:t>
      </w:r>
      <w:r w:rsidR="00D27B52">
        <w:t>3</w:t>
      </w:r>
    </w:p>
    <w:p w14:paraId="3FD47065" w14:textId="52C1CF94" w:rsidR="00D92587" w:rsidRDefault="000F6BB6" w:rsidP="00FA3CAC">
      <w:pPr>
        <w:pStyle w:val="Heading2"/>
        <w:spacing w:before="0" w:line="240" w:lineRule="auto"/>
        <w:ind w:left="360" w:right="180"/>
      </w:pPr>
      <w:r w:rsidRPr="000F6BB6">
        <w:t xml:space="preserve">Major in </w:t>
      </w:r>
      <w:r w:rsidR="009B17C2">
        <w:t>Chemistry</w:t>
      </w:r>
      <w:r w:rsidR="00BC3D92">
        <w:t xml:space="preserve"> </w:t>
      </w:r>
      <w:r w:rsidR="005808D7">
        <w:t xml:space="preserve">(Secondary Education; </w:t>
      </w:r>
      <w:r w:rsidR="00BC3D92">
        <w:t>Teacher Certification</w:t>
      </w:r>
      <w:r w:rsidR="005808D7">
        <w:t xml:space="preserve"> in Chemistry</w:t>
      </w:r>
      <w:r w:rsidR="00BC3D92">
        <w:t xml:space="preserve">, Grades </w:t>
      </w:r>
      <w:r w:rsidR="006029C6">
        <w:t>7</w:t>
      </w:r>
      <w:r w:rsidR="00BC3D92">
        <w:t>-12</w:t>
      </w:r>
      <w:r w:rsidR="005808D7">
        <w:t>, with Double Major in B.S. Education)</w:t>
      </w:r>
    </w:p>
    <w:p w14:paraId="576B6108" w14:textId="0C532878" w:rsidR="00FA3CAC" w:rsidRDefault="000F6BB6" w:rsidP="00FA3CAC">
      <w:pPr>
        <w:pStyle w:val="Heading2"/>
        <w:spacing w:before="0" w:line="240" w:lineRule="auto"/>
        <w:ind w:left="360" w:right="180"/>
      </w:pPr>
      <w:r w:rsidRPr="000F6BB6">
        <w:t xml:space="preserve">Bachelor of </w:t>
      </w:r>
      <w:r w:rsidR="00BC3D92">
        <w:t>Science</w:t>
      </w:r>
      <w:r w:rsidRPr="000F6BB6">
        <w:t xml:space="preserve"> </w:t>
      </w:r>
      <w:r w:rsidR="001F241B">
        <w:t xml:space="preserve">Degree </w:t>
      </w:r>
      <w:r w:rsidRPr="000F6BB6">
        <w:t>(B</w:t>
      </w:r>
      <w:r w:rsidR="005808D7">
        <w:t>.</w:t>
      </w:r>
      <w:r w:rsidR="00BC3D92">
        <w:t>S</w:t>
      </w:r>
      <w:r w:rsidR="005808D7">
        <w:t>.</w:t>
      </w:r>
      <w:r w:rsidRPr="000F6BB6">
        <w:t xml:space="preserve">) </w:t>
      </w:r>
    </w:p>
    <w:p w14:paraId="1271F32E" w14:textId="704554AD" w:rsidR="00B16860" w:rsidRPr="000F6BB6" w:rsidRDefault="000F6BB6" w:rsidP="00FA3CAC">
      <w:pPr>
        <w:pStyle w:val="Heading2"/>
        <w:spacing w:before="0" w:line="240" w:lineRule="auto"/>
        <w:ind w:left="360" w:right="180"/>
      </w:pPr>
      <w:r w:rsidRPr="000F6BB6">
        <w:t>12</w:t>
      </w:r>
      <w:r w:rsidR="005808D7">
        <w:t>3</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0B848FA5"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3E1763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18F79A6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563DC1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 xml:space="preserve">3 required </w:t>
            </w:r>
            <w:r w:rsidR="00D92587">
              <w:rPr>
                <w:rFonts w:asciiTheme="majorHAnsi" w:hAnsiTheme="majorHAnsi"/>
                <w:sz w:val="21"/>
                <w:szCs w:val="21"/>
              </w:rPr>
              <w:t>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3667CC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736CD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D968B1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27D0F6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BC3D92">
              <w:rPr>
                <w:rFonts w:asciiTheme="majorHAnsi" w:hAnsiTheme="majorHAnsi"/>
                <w:sz w:val="21"/>
                <w:szCs w:val="21"/>
              </w:rPr>
              <w:t xml:space="preserve"> </w:t>
            </w:r>
            <w:r w:rsidR="00BC3D9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269B1F39"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BC3D92">
        <w:rPr>
          <w:rFonts w:asciiTheme="majorHAnsi" w:hAnsiTheme="majorHAnsi"/>
          <w:sz w:val="21"/>
          <w:szCs w:val="21"/>
        </w:rPr>
        <w:t>S</w:t>
      </w:r>
      <w:r w:rsidR="00D92587">
        <w:rPr>
          <w:rFonts w:asciiTheme="majorHAnsi" w:hAnsiTheme="majorHAnsi"/>
          <w:sz w:val="21"/>
          <w:szCs w:val="21"/>
        </w:rPr>
        <w:t xml:space="preserve"> in </w:t>
      </w:r>
      <w:r w:rsidR="009B17C2">
        <w:rPr>
          <w:rFonts w:asciiTheme="majorHAnsi" w:hAnsiTheme="majorHAnsi"/>
          <w:sz w:val="21"/>
          <w:szCs w:val="21"/>
        </w:rPr>
        <w:t>CHEMISTRY</w:t>
      </w:r>
      <w:r w:rsidR="00BC3D92">
        <w:rPr>
          <w:rFonts w:asciiTheme="majorHAnsi" w:hAnsiTheme="majorHAnsi"/>
          <w:sz w:val="21"/>
          <w:szCs w:val="21"/>
        </w:rPr>
        <w:t xml:space="preserve"> with TEACHER CERTIFICATION</w:t>
      </w:r>
    </w:p>
    <w:p w14:paraId="3F43EFA8" w14:textId="77777777" w:rsidR="00B16860" w:rsidRPr="002975B6" w:rsidRDefault="00B16860" w:rsidP="00FA3CAC">
      <w:pPr>
        <w:pStyle w:val="BodyText"/>
        <w:ind w:left="360" w:right="180"/>
        <w:rPr>
          <w:rFonts w:asciiTheme="majorHAnsi" w:hAnsiTheme="majorHAnsi"/>
          <w:b/>
        </w:rPr>
      </w:pPr>
    </w:p>
    <w:p w14:paraId="2C4DD141" w14:textId="42DF5AC1"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D92587">
        <w:rPr>
          <w:rFonts w:asciiTheme="majorHAnsi" w:hAnsiTheme="majorHAnsi"/>
        </w:rPr>
        <w:t xml:space="preserve">is degree </w:t>
      </w:r>
      <w:r w:rsidRPr="002975B6">
        <w:rPr>
          <w:rFonts w:asciiTheme="majorHAnsi" w:hAnsiTheme="majorHAnsi"/>
        </w:rPr>
        <w:t>requires specific courses for degree completion, and with wise planning, you may take courses that satisfy both the Core Curriculum and the B</w:t>
      </w:r>
      <w:r w:rsidR="00BC3D92">
        <w:rPr>
          <w:rFonts w:asciiTheme="majorHAnsi" w:hAnsiTheme="majorHAnsi"/>
        </w:rPr>
        <w:t>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960"/>
        <w:gridCol w:w="2880"/>
        <w:gridCol w:w="2403"/>
      </w:tblGrid>
      <w:tr w:rsidR="00B16860" w:rsidRPr="002975B6" w14:paraId="3C133E16" w14:textId="77777777" w:rsidTr="00D92587">
        <w:trPr>
          <w:trHeight w:val="257"/>
          <w:tblHeader/>
        </w:trPr>
        <w:tc>
          <w:tcPr>
            <w:tcW w:w="3960" w:type="dxa"/>
          </w:tcPr>
          <w:p w14:paraId="778DAE89" w14:textId="772A9E8F" w:rsidR="00B16860" w:rsidRPr="00EB6F1E" w:rsidRDefault="00041EA1" w:rsidP="00FA3CAC">
            <w:pPr>
              <w:pStyle w:val="TableParagraph"/>
              <w:spacing w:before="0" w:line="240" w:lineRule="auto"/>
              <w:jc w:val="both"/>
              <w:rPr>
                <w:rFonts w:asciiTheme="majorHAnsi" w:hAnsiTheme="majorHAnsi"/>
                <w:sz w:val="21"/>
                <w:szCs w:val="21"/>
              </w:rPr>
            </w:pPr>
            <w:r w:rsidRPr="00EB6F1E">
              <w:rPr>
                <w:rFonts w:asciiTheme="majorHAnsi" w:hAnsiTheme="majorHAnsi"/>
                <w:sz w:val="21"/>
                <w:szCs w:val="21"/>
                <w:u w:val="single"/>
              </w:rPr>
              <w:t>Courses</w:t>
            </w:r>
          </w:p>
        </w:tc>
        <w:tc>
          <w:tcPr>
            <w:tcW w:w="2880" w:type="dxa"/>
          </w:tcPr>
          <w:p w14:paraId="116DADA4" w14:textId="77777777" w:rsidR="00B16860" w:rsidRPr="00EB6F1E" w:rsidRDefault="000F6BB6" w:rsidP="00FA3CAC">
            <w:pPr>
              <w:pStyle w:val="TableParagraph"/>
              <w:spacing w:before="0" w:line="240" w:lineRule="auto"/>
              <w:jc w:val="both"/>
              <w:rPr>
                <w:rFonts w:asciiTheme="majorHAnsi" w:hAnsiTheme="majorHAnsi"/>
                <w:sz w:val="21"/>
                <w:szCs w:val="21"/>
              </w:rPr>
            </w:pPr>
            <w:r w:rsidRPr="00EB6F1E">
              <w:rPr>
                <w:rFonts w:asciiTheme="majorHAnsi" w:hAnsiTheme="majorHAnsi"/>
                <w:sz w:val="21"/>
                <w:szCs w:val="21"/>
                <w:u w:val="single"/>
              </w:rPr>
              <w:t>TCCN</w:t>
            </w:r>
          </w:p>
        </w:tc>
        <w:tc>
          <w:tcPr>
            <w:tcW w:w="2403" w:type="dxa"/>
          </w:tcPr>
          <w:p w14:paraId="37AB2766" w14:textId="77777777" w:rsidR="00B16860" w:rsidRPr="00EB6F1E" w:rsidRDefault="000F6BB6" w:rsidP="00FA3CAC">
            <w:pPr>
              <w:pStyle w:val="TableParagraph"/>
              <w:spacing w:before="0" w:line="240" w:lineRule="auto"/>
              <w:jc w:val="both"/>
              <w:rPr>
                <w:rFonts w:asciiTheme="majorHAnsi" w:hAnsiTheme="majorHAnsi"/>
                <w:sz w:val="21"/>
                <w:szCs w:val="21"/>
              </w:rPr>
            </w:pPr>
            <w:r w:rsidRPr="00EB6F1E">
              <w:rPr>
                <w:rFonts w:asciiTheme="majorHAnsi" w:hAnsiTheme="majorHAnsi"/>
                <w:sz w:val="21"/>
                <w:szCs w:val="21"/>
                <w:u w:val="single"/>
              </w:rPr>
              <w:t>TEXAS STATE</w:t>
            </w:r>
          </w:p>
        </w:tc>
      </w:tr>
      <w:tr w:rsidR="00B16860" w:rsidRPr="002975B6" w14:paraId="41946979" w14:textId="77777777" w:rsidTr="00D92587">
        <w:trPr>
          <w:trHeight w:val="265"/>
        </w:trPr>
        <w:tc>
          <w:tcPr>
            <w:tcW w:w="3960" w:type="dxa"/>
          </w:tcPr>
          <w:p w14:paraId="12CEF8A0" w14:textId="77777777" w:rsidR="00B16860" w:rsidRPr="00EB6F1E" w:rsidRDefault="000F6BB6" w:rsidP="00FA3CAC">
            <w:pPr>
              <w:pStyle w:val="TableParagraph"/>
              <w:spacing w:before="0" w:line="240" w:lineRule="auto"/>
              <w:jc w:val="both"/>
              <w:rPr>
                <w:rFonts w:asciiTheme="majorHAnsi" w:hAnsiTheme="majorHAnsi"/>
                <w:sz w:val="21"/>
                <w:szCs w:val="21"/>
              </w:rPr>
            </w:pPr>
            <w:r w:rsidRPr="00EB6F1E">
              <w:rPr>
                <w:rFonts w:asciiTheme="majorHAnsi" w:hAnsiTheme="majorHAnsi"/>
                <w:sz w:val="21"/>
                <w:szCs w:val="21"/>
              </w:rPr>
              <w:t>020 Mathematics</w:t>
            </w:r>
          </w:p>
        </w:tc>
        <w:tc>
          <w:tcPr>
            <w:tcW w:w="2880" w:type="dxa"/>
          </w:tcPr>
          <w:p w14:paraId="2924BCE9" w14:textId="4160D36D" w:rsidR="00B16860" w:rsidRPr="00EB6F1E" w:rsidRDefault="000F6BB6" w:rsidP="00FA3CAC">
            <w:pPr>
              <w:pStyle w:val="TableParagraph"/>
              <w:spacing w:before="0" w:line="240" w:lineRule="auto"/>
              <w:jc w:val="both"/>
              <w:rPr>
                <w:rFonts w:asciiTheme="majorHAnsi" w:hAnsiTheme="majorHAnsi"/>
                <w:sz w:val="21"/>
                <w:szCs w:val="21"/>
              </w:rPr>
            </w:pPr>
            <w:r w:rsidRPr="00EB6F1E">
              <w:rPr>
                <w:rFonts w:asciiTheme="majorHAnsi" w:hAnsiTheme="majorHAnsi"/>
                <w:sz w:val="21"/>
                <w:szCs w:val="21"/>
              </w:rPr>
              <w:t xml:space="preserve">MATH </w:t>
            </w:r>
            <w:r w:rsidR="00D92587" w:rsidRPr="00EB6F1E">
              <w:rPr>
                <w:rFonts w:asciiTheme="majorHAnsi" w:hAnsiTheme="majorHAnsi"/>
                <w:sz w:val="21"/>
                <w:szCs w:val="21"/>
              </w:rPr>
              <w:t>2413</w:t>
            </w:r>
          </w:p>
        </w:tc>
        <w:tc>
          <w:tcPr>
            <w:tcW w:w="2403" w:type="dxa"/>
          </w:tcPr>
          <w:p w14:paraId="017005A0" w14:textId="2105F150" w:rsidR="00B16860" w:rsidRPr="00EB6F1E" w:rsidRDefault="000F6BB6" w:rsidP="00FA3CAC">
            <w:pPr>
              <w:pStyle w:val="TableParagraph"/>
              <w:spacing w:before="0" w:line="240" w:lineRule="auto"/>
              <w:jc w:val="both"/>
              <w:rPr>
                <w:rFonts w:asciiTheme="majorHAnsi" w:hAnsiTheme="majorHAnsi"/>
                <w:sz w:val="21"/>
                <w:szCs w:val="21"/>
              </w:rPr>
            </w:pPr>
            <w:r w:rsidRPr="00EB6F1E">
              <w:rPr>
                <w:rFonts w:asciiTheme="majorHAnsi" w:hAnsiTheme="majorHAnsi"/>
                <w:sz w:val="21"/>
                <w:szCs w:val="21"/>
              </w:rPr>
              <w:t xml:space="preserve">MATH </w:t>
            </w:r>
            <w:r w:rsidR="00D92587" w:rsidRPr="00EB6F1E">
              <w:rPr>
                <w:rFonts w:asciiTheme="majorHAnsi" w:hAnsiTheme="majorHAnsi"/>
                <w:sz w:val="21"/>
                <w:szCs w:val="21"/>
              </w:rPr>
              <w:t>2471</w:t>
            </w:r>
          </w:p>
        </w:tc>
      </w:tr>
      <w:tr w:rsidR="00D92587" w:rsidRPr="002975B6" w14:paraId="14A7ABB8" w14:textId="77777777" w:rsidTr="00D92587">
        <w:trPr>
          <w:trHeight w:val="266"/>
        </w:trPr>
        <w:tc>
          <w:tcPr>
            <w:tcW w:w="3960" w:type="dxa"/>
          </w:tcPr>
          <w:p w14:paraId="759F1016" w14:textId="689F0EA4" w:rsidR="00D92587" w:rsidRPr="00EB6F1E" w:rsidRDefault="00D92587" w:rsidP="00D92587">
            <w:pPr>
              <w:pStyle w:val="TableParagraph"/>
              <w:spacing w:before="0" w:line="240" w:lineRule="auto"/>
              <w:jc w:val="both"/>
              <w:rPr>
                <w:rFonts w:asciiTheme="majorHAnsi" w:hAnsiTheme="majorHAnsi"/>
                <w:sz w:val="21"/>
                <w:szCs w:val="21"/>
              </w:rPr>
            </w:pPr>
            <w:r w:rsidRPr="00EB6F1E">
              <w:rPr>
                <w:rFonts w:asciiTheme="majorHAnsi" w:hAnsiTheme="majorHAnsi"/>
                <w:sz w:val="21"/>
                <w:szCs w:val="21"/>
              </w:rPr>
              <w:t>030 Life and Physical Sciences</w:t>
            </w:r>
          </w:p>
        </w:tc>
        <w:tc>
          <w:tcPr>
            <w:tcW w:w="2880" w:type="dxa"/>
          </w:tcPr>
          <w:p w14:paraId="72390C15" w14:textId="03E61D91" w:rsidR="00D92587" w:rsidRPr="00EB6F1E" w:rsidRDefault="001F241B" w:rsidP="00D92587">
            <w:pPr>
              <w:pStyle w:val="TableParagraph"/>
              <w:spacing w:before="0" w:line="240" w:lineRule="auto"/>
              <w:jc w:val="both"/>
              <w:rPr>
                <w:rFonts w:asciiTheme="majorHAnsi" w:hAnsiTheme="majorHAnsi"/>
                <w:sz w:val="21"/>
                <w:szCs w:val="21"/>
              </w:rPr>
            </w:pPr>
            <w:r w:rsidRPr="00EB6F1E">
              <w:rPr>
                <w:rFonts w:asciiTheme="majorHAnsi" w:hAnsiTheme="majorHAnsi"/>
                <w:sz w:val="21"/>
                <w:szCs w:val="21"/>
              </w:rPr>
              <w:t>PHYS 2425</w:t>
            </w:r>
            <w:r w:rsidR="002B2095">
              <w:rPr>
                <w:rFonts w:asciiTheme="majorHAnsi" w:hAnsiTheme="majorHAnsi"/>
                <w:sz w:val="21"/>
                <w:szCs w:val="21"/>
              </w:rPr>
              <w:t xml:space="preserve"> (or 2325+2125)</w:t>
            </w:r>
          </w:p>
        </w:tc>
        <w:tc>
          <w:tcPr>
            <w:tcW w:w="2403" w:type="dxa"/>
          </w:tcPr>
          <w:p w14:paraId="119177A5" w14:textId="28535964" w:rsidR="00D92587" w:rsidRPr="00EB6F1E" w:rsidRDefault="001F241B" w:rsidP="00D92587">
            <w:pPr>
              <w:pStyle w:val="TableParagraph"/>
              <w:spacing w:before="0" w:line="240" w:lineRule="auto"/>
              <w:jc w:val="both"/>
              <w:rPr>
                <w:rFonts w:asciiTheme="majorHAnsi" w:hAnsiTheme="majorHAnsi"/>
                <w:sz w:val="21"/>
                <w:szCs w:val="21"/>
              </w:rPr>
            </w:pPr>
            <w:r w:rsidRPr="00EB6F1E">
              <w:rPr>
                <w:rFonts w:asciiTheme="majorHAnsi" w:hAnsiTheme="majorHAnsi"/>
                <w:sz w:val="21"/>
                <w:szCs w:val="21"/>
              </w:rPr>
              <w:t>PHYS 1430</w:t>
            </w:r>
          </w:p>
        </w:tc>
      </w:tr>
      <w:tr w:rsidR="00B16860" w:rsidRPr="002975B6" w14:paraId="607FBF28" w14:textId="77777777" w:rsidTr="00D92587">
        <w:trPr>
          <w:trHeight w:val="265"/>
        </w:trPr>
        <w:tc>
          <w:tcPr>
            <w:tcW w:w="3960" w:type="dxa"/>
          </w:tcPr>
          <w:p w14:paraId="7F735CD9" w14:textId="3901904E" w:rsidR="00B16860" w:rsidRPr="00EB6F1E" w:rsidRDefault="00D92587" w:rsidP="00FA3CAC">
            <w:pPr>
              <w:pStyle w:val="TableParagraph"/>
              <w:spacing w:before="0" w:line="240" w:lineRule="auto"/>
              <w:jc w:val="both"/>
              <w:rPr>
                <w:rFonts w:asciiTheme="majorHAnsi" w:hAnsiTheme="majorHAnsi"/>
                <w:sz w:val="21"/>
                <w:szCs w:val="21"/>
              </w:rPr>
            </w:pPr>
            <w:r w:rsidRPr="00EB6F1E">
              <w:rPr>
                <w:rFonts w:asciiTheme="majorHAnsi" w:hAnsiTheme="majorHAnsi"/>
                <w:sz w:val="21"/>
                <w:szCs w:val="21"/>
              </w:rPr>
              <w:t>030 Life and Physical Sciences continued</w:t>
            </w:r>
          </w:p>
        </w:tc>
        <w:tc>
          <w:tcPr>
            <w:tcW w:w="2880" w:type="dxa"/>
          </w:tcPr>
          <w:p w14:paraId="07BDFB14" w14:textId="7AF2399B" w:rsidR="00B16860" w:rsidRPr="00EB6F1E" w:rsidRDefault="001F241B" w:rsidP="00FA3CAC">
            <w:pPr>
              <w:pStyle w:val="TableParagraph"/>
              <w:spacing w:before="0" w:line="240" w:lineRule="auto"/>
              <w:jc w:val="both"/>
              <w:rPr>
                <w:rFonts w:asciiTheme="majorHAnsi" w:hAnsiTheme="majorHAnsi"/>
                <w:sz w:val="21"/>
                <w:szCs w:val="21"/>
              </w:rPr>
            </w:pPr>
            <w:r w:rsidRPr="00EB6F1E">
              <w:rPr>
                <w:rFonts w:asciiTheme="majorHAnsi" w:hAnsiTheme="majorHAnsi"/>
                <w:sz w:val="21"/>
                <w:szCs w:val="21"/>
              </w:rPr>
              <w:t>PHYS 2426</w:t>
            </w:r>
            <w:r w:rsidR="002B2095">
              <w:rPr>
                <w:rFonts w:asciiTheme="majorHAnsi" w:hAnsiTheme="majorHAnsi"/>
                <w:sz w:val="21"/>
                <w:szCs w:val="21"/>
              </w:rPr>
              <w:t xml:space="preserve"> (or 2326+2126)</w:t>
            </w:r>
          </w:p>
        </w:tc>
        <w:tc>
          <w:tcPr>
            <w:tcW w:w="2403" w:type="dxa"/>
          </w:tcPr>
          <w:p w14:paraId="1E55E6B0" w14:textId="2CDEB121" w:rsidR="00B16860" w:rsidRPr="00EB6F1E" w:rsidRDefault="001F241B" w:rsidP="00FA3CAC">
            <w:pPr>
              <w:pStyle w:val="TableParagraph"/>
              <w:spacing w:before="0" w:line="240" w:lineRule="auto"/>
              <w:jc w:val="both"/>
              <w:rPr>
                <w:rFonts w:asciiTheme="majorHAnsi" w:hAnsiTheme="majorHAnsi"/>
                <w:sz w:val="21"/>
                <w:szCs w:val="21"/>
              </w:rPr>
            </w:pPr>
            <w:r w:rsidRPr="00EB6F1E">
              <w:rPr>
                <w:rFonts w:asciiTheme="majorHAnsi" w:hAnsiTheme="majorHAnsi"/>
                <w:sz w:val="21"/>
                <w:szCs w:val="21"/>
              </w:rPr>
              <w:t>PHYS 2425</w:t>
            </w:r>
          </w:p>
        </w:tc>
      </w:tr>
      <w:tr w:rsidR="00BC3D92" w:rsidRPr="002975B6" w14:paraId="2E39D368" w14:textId="77777777" w:rsidTr="00D92587">
        <w:trPr>
          <w:trHeight w:val="265"/>
        </w:trPr>
        <w:tc>
          <w:tcPr>
            <w:tcW w:w="3960" w:type="dxa"/>
          </w:tcPr>
          <w:p w14:paraId="15715B7E" w14:textId="3DFB544E" w:rsidR="00BC3D92" w:rsidRPr="00EB6F1E" w:rsidRDefault="00BC3D92" w:rsidP="00FA3CAC">
            <w:pPr>
              <w:pStyle w:val="TableParagraph"/>
              <w:spacing w:before="0" w:line="240" w:lineRule="auto"/>
              <w:jc w:val="both"/>
              <w:rPr>
                <w:rFonts w:asciiTheme="majorHAnsi" w:hAnsiTheme="majorHAnsi"/>
                <w:sz w:val="21"/>
                <w:szCs w:val="21"/>
              </w:rPr>
            </w:pPr>
            <w:r w:rsidRPr="00EB6F1E">
              <w:rPr>
                <w:rFonts w:asciiTheme="majorHAnsi" w:hAnsiTheme="majorHAnsi"/>
                <w:sz w:val="21"/>
                <w:szCs w:val="21"/>
              </w:rPr>
              <w:t>090 Component Area Option</w:t>
            </w:r>
          </w:p>
        </w:tc>
        <w:tc>
          <w:tcPr>
            <w:tcW w:w="2880" w:type="dxa"/>
          </w:tcPr>
          <w:p w14:paraId="38CFA6CC" w14:textId="39B08962" w:rsidR="00BC3D92" w:rsidRPr="00EB6F1E" w:rsidRDefault="00BC3D92" w:rsidP="00FA3CAC">
            <w:pPr>
              <w:pStyle w:val="TableParagraph"/>
              <w:spacing w:before="0" w:line="240" w:lineRule="auto"/>
              <w:jc w:val="both"/>
              <w:rPr>
                <w:rFonts w:asciiTheme="majorHAnsi" w:hAnsiTheme="majorHAnsi"/>
                <w:sz w:val="21"/>
                <w:szCs w:val="21"/>
              </w:rPr>
            </w:pPr>
            <w:r w:rsidRPr="00EB6F1E">
              <w:rPr>
                <w:rFonts w:asciiTheme="majorHAnsi" w:hAnsiTheme="majorHAnsi"/>
                <w:sz w:val="21"/>
                <w:szCs w:val="21"/>
              </w:rPr>
              <w:t>SPCH 1311, 1315 or 1318</w:t>
            </w:r>
          </w:p>
        </w:tc>
        <w:tc>
          <w:tcPr>
            <w:tcW w:w="2403" w:type="dxa"/>
          </w:tcPr>
          <w:p w14:paraId="113EB887" w14:textId="36756F84" w:rsidR="00BC3D92" w:rsidRPr="00EB6F1E" w:rsidRDefault="00BC3D92" w:rsidP="00FA3CAC">
            <w:pPr>
              <w:pStyle w:val="TableParagraph"/>
              <w:spacing w:before="0" w:line="240" w:lineRule="auto"/>
              <w:jc w:val="both"/>
              <w:rPr>
                <w:rFonts w:asciiTheme="majorHAnsi" w:hAnsiTheme="majorHAnsi"/>
                <w:sz w:val="21"/>
                <w:szCs w:val="21"/>
              </w:rPr>
            </w:pPr>
            <w:r w:rsidRPr="00EB6F1E">
              <w:rPr>
                <w:rFonts w:asciiTheme="majorHAnsi" w:hAnsiTheme="majorHAnsi"/>
                <w:sz w:val="21"/>
                <w:szCs w:val="21"/>
              </w:rPr>
              <w:t>COMM 1310, 2338 or 2315</w:t>
            </w:r>
          </w:p>
        </w:tc>
      </w:tr>
      <w:tr w:rsidR="00EB6F1E" w:rsidRPr="002975B6" w14:paraId="5E43E4A1" w14:textId="77777777" w:rsidTr="00D92587">
        <w:trPr>
          <w:trHeight w:val="265"/>
        </w:trPr>
        <w:tc>
          <w:tcPr>
            <w:tcW w:w="3960" w:type="dxa"/>
          </w:tcPr>
          <w:p w14:paraId="567A0387" w14:textId="1E68CF56" w:rsidR="00EB6F1E" w:rsidRPr="00EB6F1E" w:rsidRDefault="00EB6F1E" w:rsidP="00FA3CAC">
            <w:pPr>
              <w:pStyle w:val="TableParagraph"/>
              <w:spacing w:before="0" w:line="240" w:lineRule="auto"/>
              <w:jc w:val="both"/>
              <w:rPr>
                <w:rFonts w:asciiTheme="majorHAnsi" w:hAnsiTheme="majorHAnsi"/>
                <w:sz w:val="21"/>
                <w:szCs w:val="21"/>
              </w:rPr>
            </w:pPr>
            <w:r w:rsidRPr="00EB6F1E">
              <w:rPr>
                <w:rFonts w:asciiTheme="majorHAnsi" w:hAnsiTheme="majorHAnsi"/>
                <w:sz w:val="21"/>
                <w:szCs w:val="21"/>
              </w:rPr>
              <w:t>090 Component Area Option continued</w:t>
            </w:r>
          </w:p>
        </w:tc>
        <w:tc>
          <w:tcPr>
            <w:tcW w:w="2880" w:type="dxa"/>
          </w:tcPr>
          <w:p w14:paraId="21E62AFC" w14:textId="5C1933B1" w:rsidR="00EB6F1E" w:rsidRPr="00EB6F1E" w:rsidRDefault="00EB6F1E" w:rsidP="00FA3CAC">
            <w:pPr>
              <w:pStyle w:val="TableParagraph"/>
              <w:spacing w:before="0" w:line="240" w:lineRule="auto"/>
              <w:jc w:val="both"/>
              <w:rPr>
                <w:rFonts w:asciiTheme="majorHAnsi" w:hAnsiTheme="majorHAnsi"/>
                <w:sz w:val="21"/>
                <w:szCs w:val="21"/>
              </w:rPr>
            </w:pPr>
            <w:r w:rsidRPr="00EB6F1E">
              <w:rPr>
                <w:rFonts w:asciiTheme="majorHAnsi" w:hAnsiTheme="majorHAnsi"/>
                <w:sz w:val="21"/>
                <w:szCs w:val="21"/>
              </w:rPr>
              <w:t>MATH 2414</w:t>
            </w:r>
          </w:p>
        </w:tc>
        <w:tc>
          <w:tcPr>
            <w:tcW w:w="2403" w:type="dxa"/>
          </w:tcPr>
          <w:p w14:paraId="160BD054" w14:textId="670543B3" w:rsidR="00EB6F1E" w:rsidRPr="00EB6F1E" w:rsidRDefault="00EB6F1E" w:rsidP="00FA3CAC">
            <w:pPr>
              <w:pStyle w:val="TableParagraph"/>
              <w:spacing w:before="0" w:line="240" w:lineRule="auto"/>
              <w:jc w:val="both"/>
              <w:rPr>
                <w:rFonts w:asciiTheme="majorHAnsi" w:hAnsiTheme="majorHAnsi"/>
                <w:sz w:val="21"/>
                <w:szCs w:val="21"/>
              </w:rPr>
            </w:pPr>
            <w:r w:rsidRPr="00EB6F1E">
              <w:rPr>
                <w:rFonts w:asciiTheme="majorHAnsi" w:hAnsiTheme="majorHAnsi"/>
                <w:sz w:val="21"/>
                <w:szCs w:val="21"/>
              </w:rPr>
              <w:t>MATH 2472</w:t>
            </w:r>
          </w:p>
        </w:tc>
      </w:tr>
    </w:tbl>
    <w:p w14:paraId="6BE32124" w14:textId="77777777" w:rsidR="0071358F" w:rsidRPr="002975B6" w:rsidRDefault="0071358F" w:rsidP="00FA3CAC">
      <w:pPr>
        <w:pStyle w:val="BodyText"/>
        <w:ind w:left="360" w:right="180"/>
        <w:rPr>
          <w:rFonts w:asciiTheme="majorHAnsi" w:hAnsiTheme="majorHAnsi"/>
        </w:rPr>
      </w:pPr>
    </w:p>
    <w:p w14:paraId="3D874B93" w14:textId="396B9D50"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w:t>
      </w:r>
      <w:r w:rsidR="00BC3D92">
        <w:rPr>
          <w:rFonts w:asciiTheme="majorHAnsi" w:hAnsiTheme="majorHAnsi"/>
          <w:sz w:val="21"/>
          <w:szCs w:val="21"/>
        </w:rPr>
        <w:t>S</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91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5220"/>
      </w:tblGrid>
      <w:tr w:rsidR="00E11A6D" w:rsidRPr="002975B6" w14:paraId="448423A5" w14:textId="77777777" w:rsidTr="00EB6F1E">
        <w:trPr>
          <w:trHeight w:val="265"/>
          <w:tblHeader/>
        </w:trPr>
        <w:tc>
          <w:tcPr>
            <w:tcW w:w="3960" w:type="dxa"/>
          </w:tcPr>
          <w:p w14:paraId="1935DB85" w14:textId="664089B7"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TCCN</w:t>
            </w:r>
          </w:p>
        </w:tc>
        <w:tc>
          <w:tcPr>
            <w:tcW w:w="5220" w:type="dxa"/>
          </w:tcPr>
          <w:p w14:paraId="423348FF" w14:textId="05D785E3"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EB6F1E">
        <w:trPr>
          <w:trHeight w:val="265"/>
          <w:tblHeader/>
        </w:trPr>
        <w:tc>
          <w:tcPr>
            <w:tcW w:w="3960" w:type="dxa"/>
          </w:tcPr>
          <w:p w14:paraId="1C5855F2" w14:textId="0DE46839" w:rsidR="00E11A6D" w:rsidRPr="002975B6" w:rsidRDefault="00BC3D92" w:rsidP="001F241B">
            <w:pPr>
              <w:ind w:right="180"/>
              <w:rPr>
                <w:rFonts w:asciiTheme="majorHAnsi" w:hAnsiTheme="majorHAnsi"/>
                <w:sz w:val="21"/>
                <w:szCs w:val="21"/>
              </w:rPr>
            </w:pPr>
            <w:r>
              <w:rPr>
                <w:rFonts w:asciiTheme="majorHAnsi" w:hAnsiTheme="majorHAnsi"/>
                <w:sz w:val="21"/>
                <w:szCs w:val="21"/>
              </w:rPr>
              <w:t>CHEM 1311 &amp; 1111</w:t>
            </w:r>
            <w:r w:rsidR="005808D7">
              <w:rPr>
                <w:rFonts w:asciiTheme="majorHAnsi" w:hAnsiTheme="majorHAnsi"/>
                <w:sz w:val="21"/>
                <w:szCs w:val="21"/>
              </w:rPr>
              <w:t xml:space="preserve"> (or 1411)</w:t>
            </w:r>
          </w:p>
        </w:tc>
        <w:tc>
          <w:tcPr>
            <w:tcW w:w="5220" w:type="dxa"/>
          </w:tcPr>
          <w:p w14:paraId="03E5F910" w14:textId="72E1AE7A" w:rsidR="00E11A6D" w:rsidRPr="002975B6" w:rsidRDefault="00BC3D92" w:rsidP="001F241B">
            <w:pPr>
              <w:ind w:right="180"/>
              <w:rPr>
                <w:rFonts w:asciiTheme="majorHAnsi" w:hAnsiTheme="majorHAnsi"/>
                <w:sz w:val="21"/>
                <w:szCs w:val="21"/>
              </w:rPr>
            </w:pPr>
            <w:r>
              <w:rPr>
                <w:rFonts w:asciiTheme="majorHAnsi" w:hAnsiTheme="majorHAnsi"/>
                <w:sz w:val="21"/>
                <w:szCs w:val="21"/>
              </w:rPr>
              <w:t>CHEM 1341 &amp; 1141</w:t>
            </w:r>
          </w:p>
        </w:tc>
      </w:tr>
      <w:tr w:rsidR="00E11A6D" w:rsidRPr="002975B6" w14:paraId="31790139" w14:textId="77777777" w:rsidTr="00EB6F1E">
        <w:trPr>
          <w:trHeight w:val="265"/>
          <w:tblHeader/>
        </w:trPr>
        <w:tc>
          <w:tcPr>
            <w:tcW w:w="3960" w:type="dxa"/>
          </w:tcPr>
          <w:p w14:paraId="4C959FB8" w14:textId="46B8F352" w:rsidR="00E11A6D" w:rsidRPr="002975B6" w:rsidRDefault="00BC3D92" w:rsidP="001F241B">
            <w:pPr>
              <w:ind w:right="180"/>
              <w:rPr>
                <w:rFonts w:asciiTheme="majorHAnsi" w:hAnsiTheme="majorHAnsi"/>
                <w:sz w:val="21"/>
                <w:szCs w:val="21"/>
              </w:rPr>
            </w:pPr>
            <w:r>
              <w:rPr>
                <w:rFonts w:asciiTheme="majorHAnsi" w:hAnsiTheme="majorHAnsi"/>
                <w:sz w:val="21"/>
                <w:szCs w:val="21"/>
              </w:rPr>
              <w:t>CHEM 1312 &amp; 1112</w:t>
            </w:r>
            <w:r w:rsidR="005808D7">
              <w:rPr>
                <w:rFonts w:asciiTheme="majorHAnsi" w:hAnsiTheme="majorHAnsi"/>
                <w:sz w:val="21"/>
                <w:szCs w:val="21"/>
              </w:rPr>
              <w:t xml:space="preserve"> (or 1412)</w:t>
            </w:r>
          </w:p>
        </w:tc>
        <w:tc>
          <w:tcPr>
            <w:tcW w:w="5220" w:type="dxa"/>
          </w:tcPr>
          <w:p w14:paraId="231D2DF6" w14:textId="06AF0844" w:rsidR="00E11A6D" w:rsidRPr="002975B6" w:rsidRDefault="00BC3D92" w:rsidP="001F241B">
            <w:pPr>
              <w:ind w:right="180"/>
              <w:rPr>
                <w:rFonts w:asciiTheme="majorHAnsi" w:hAnsiTheme="majorHAnsi"/>
                <w:sz w:val="21"/>
                <w:szCs w:val="21"/>
              </w:rPr>
            </w:pPr>
            <w:r>
              <w:rPr>
                <w:rFonts w:asciiTheme="majorHAnsi" w:hAnsiTheme="majorHAnsi"/>
                <w:sz w:val="21"/>
                <w:szCs w:val="21"/>
              </w:rPr>
              <w:t>CHEM 1342 &amp; 1142</w:t>
            </w:r>
          </w:p>
        </w:tc>
      </w:tr>
      <w:tr w:rsidR="009B17C2" w:rsidRPr="002975B6" w14:paraId="04AD01D1" w14:textId="77777777" w:rsidTr="00EB6F1E">
        <w:trPr>
          <w:trHeight w:val="265"/>
          <w:tblHeader/>
        </w:trPr>
        <w:tc>
          <w:tcPr>
            <w:tcW w:w="3960" w:type="dxa"/>
          </w:tcPr>
          <w:p w14:paraId="0E2734AB" w14:textId="620C12C8" w:rsidR="009B17C2" w:rsidRDefault="009B17C2" w:rsidP="001F241B">
            <w:pPr>
              <w:ind w:right="180"/>
              <w:rPr>
                <w:rFonts w:asciiTheme="majorHAnsi" w:hAnsiTheme="majorHAnsi"/>
                <w:sz w:val="21"/>
                <w:szCs w:val="21"/>
              </w:rPr>
            </w:pPr>
            <w:r>
              <w:rPr>
                <w:rFonts w:asciiTheme="majorHAnsi" w:hAnsiTheme="majorHAnsi"/>
                <w:sz w:val="21"/>
                <w:szCs w:val="21"/>
              </w:rPr>
              <w:t>CHEM 2323 &amp; 2123</w:t>
            </w:r>
            <w:r w:rsidR="002B2095">
              <w:rPr>
                <w:rFonts w:asciiTheme="majorHAnsi" w:hAnsiTheme="majorHAnsi"/>
                <w:sz w:val="21"/>
                <w:szCs w:val="21"/>
              </w:rPr>
              <w:t xml:space="preserve"> (or 2423)</w:t>
            </w:r>
          </w:p>
        </w:tc>
        <w:tc>
          <w:tcPr>
            <w:tcW w:w="5220" w:type="dxa"/>
          </w:tcPr>
          <w:p w14:paraId="111C45C3" w14:textId="77E3484C" w:rsidR="009B17C2" w:rsidRDefault="009B17C2" w:rsidP="001F241B">
            <w:pPr>
              <w:ind w:right="180"/>
              <w:rPr>
                <w:rFonts w:asciiTheme="majorHAnsi" w:hAnsiTheme="majorHAnsi"/>
                <w:sz w:val="21"/>
                <w:szCs w:val="21"/>
              </w:rPr>
            </w:pPr>
            <w:r>
              <w:rPr>
                <w:rFonts w:asciiTheme="majorHAnsi" w:hAnsiTheme="majorHAnsi"/>
                <w:sz w:val="21"/>
                <w:szCs w:val="21"/>
              </w:rPr>
              <w:t>CHEM 2341 &amp; 2141</w:t>
            </w:r>
          </w:p>
        </w:tc>
      </w:tr>
      <w:tr w:rsidR="009B17C2" w:rsidRPr="002975B6" w14:paraId="5FD60D45" w14:textId="77777777" w:rsidTr="00EB6F1E">
        <w:trPr>
          <w:trHeight w:val="265"/>
          <w:tblHeader/>
        </w:trPr>
        <w:tc>
          <w:tcPr>
            <w:tcW w:w="3960" w:type="dxa"/>
          </w:tcPr>
          <w:p w14:paraId="6F1B426C" w14:textId="3D4551B7" w:rsidR="009B17C2" w:rsidRDefault="009B17C2" w:rsidP="001F241B">
            <w:pPr>
              <w:ind w:right="180"/>
              <w:rPr>
                <w:rFonts w:asciiTheme="majorHAnsi" w:hAnsiTheme="majorHAnsi"/>
                <w:sz w:val="21"/>
                <w:szCs w:val="21"/>
              </w:rPr>
            </w:pPr>
            <w:r>
              <w:rPr>
                <w:rFonts w:asciiTheme="majorHAnsi" w:hAnsiTheme="majorHAnsi"/>
                <w:sz w:val="21"/>
                <w:szCs w:val="21"/>
              </w:rPr>
              <w:t>CHEM 2325 &amp; 2125</w:t>
            </w:r>
            <w:r w:rsidR="002B2095">
              <w:rPr>
                <w:rFonts w:asciiTheme="majorHAnsi" w:hAnsiTheme="majorHAnsi"/>
                <w:sz w:val="21"/>
                <w:szCs w:val="21"/>
              </w:rPr>
              <w:t xml:space="preserve"> (or 2425)</w:t>
            </w:r>
          </w:p>
        </w:tc>
        <w:tc>
          <w:tcPr>
            <w:tcW w:w="5220" w:type="dxa"/>
          </w:tcPr>
          <w:p w14:paraId="03D00ED7" w14:textId="72907F7B" w:rsidR="009B17C2" w:rsidRDefault="009B17C2" w:rsidP="001F241B">
            <w:pPr>
              <w:ind w:right="180"/>
              <w:rPr>
                <w:rFonts w:asciiTheme="majorHAnsi" w:hAnsiTheme="majorHAnsi"/>
                <w:sz w:val="21"/>
                <w:szCs w:val="21"/>
              </w:rPr>
            </w:pPr>
            <w:r>
              <w:rPr>
                <w:rFonts w:asciiTheme="majorHAnsi" w:hAnsiTheme="majorHAnsi"/>
                <w:sz w:val="21"/>
                <w:szCs w:val="21"/>
              </w:rPr>
              <w:t>CHEM 2342 &amp; 2142</w:t>
            </w:r>
          </w:p>
        </w:tc>
      </w:tr>
      <w:tr w:rsidR="00D92587" w:rsidRPr="002975B6" w14:paraId="6FB619CF" w14:textId="77777777" w:rsidTr="00EB6F1E">
        <w:trPr>
          <w:trHeight w:val="265"/>
          <w:tblHeader/>
        </w:trPr>
        <w:tc>
          <w:tcPr>
            <w:tcW w:w="3960" w:type="dxa"/>
          </w:tcPr>
          <w:p w14:paraId="7EF7DF43" w14:textId="289B0943" w:rsidR="00D92587" w:rsidRDefault="00D92587" w:rsidP="001F241B">
            <w:pPr>
              <w:ind w:right="180"/>
              <w:rPr>
                <w:rFonts w:asciiTheme="majorHAnsi" w:hAnsiTheme="majorHAnsi"/>
                <w:sz w:val="21"/>
                <w:szCs w:val="21"/>
              </w:rPr>
            </w:pPr>
            <w:r>
              <w:rPr>
                <w:rFonts w:asciiTheme="majorHAnsi" w:hAnsiTheme="majorHAnsi"/>
                <w:sz w:val="21"/>
                <w:szCs w:val="21"/>
              </w:rPr>
              <w:t>M</w:t>
            </w:r>
            <w:r w:rsidR="001F241B">
              <w:rPr>
                <w:rFonts w:asciiTheme="majorHAnsi" w:hAnsiTheme="majorHAnsi"/>
                <w:sz w:val="21"/>
                <w:szCs w:val="21"/>
              </w:rPr>
              <w:t xml:space="preserve">ATH </w:t>
            </w:r>
            <w:r>
              <w:rPr>
                <w:rFonts w:asciiTheme="majorHAnsi" w:hAnsiTheme="majorHAnsi"/>
                <w:sz w:val="21"/>
                <w:szCs w:val="21"/>
              </w:rPr>
              <w:t>2414</w:t>
            </w:r>
          </w:p>
        </w:tc>
        <w:tc>
          <w:tcPr>
            <w:tcW w:w="5220" w:type="dxa"/>
          </w:tcPr>
          <w:p w14:paraId="063D10B1" w14:textId="3E1264C2" w:rsidR="00D92587" w:rsidRDefault="00D92587" w:rsidP="001F241B">
            <w:pPr>
              <w:pStyle w:val="BodyText"/>
              <w:tabs>
                <w:tab w:val="left" w:pos="7501"/>
              </w:tabs>
              <w:ind w:right="180"/>
              <w:rPr>
                <w:rFonts w:asciiTheme="majorHAnsi" w:hAnsiTheme="majorHAnsi"/>
              </w:rPr>
            </w:pPr>
            <w:r>
              <w:rPr>
                <w:rFonts w:asciiTheme="majorHAnsi" w:hAnsiTheme="majorHAnsi"/>
              </w:rPr>
              <w:t>MATH 2472</w:t>
            </w:r>
          </w:p>
        </w:tc>
      </w:tr>
    </w:tbl>
    <w:p w14:paraId="474D00FF" w14:textId="77777777" w:rsidR="00BC3D92" w:rsidRDefault="00BC3D92" w:rsidP="002975B6">
      <w:pPr>
        <w:pStyle w:val="Heading2"/>
        <w:spacing w:before="0" w:line="240" w:lineRule="auto"/>
        <w:ind w:left="360" w:right="180"/>
        <w:jc w:val="left"/>
        <w:rPr>
          <w:rFonts w:asciiTheme="majorHAnsi" w:hAnsiTheme="majorHAnsi"/>
          <w:sz w:val="21"/>
          <w:szCs w:val="21"/>
        </w:rPr>
      </w:pPr>
    </w:p>
    <w:p w14:paraId="663BC195" w14:textId="77777777" w:rsidR="00BC3D92" w:rsidRDefault="00BC3D92">
      <w:pPr>
        <w:rPr>
          <w:rFonts w:asciiTheme="majorHAnsi" w:hAnsiTheme="majorHAnsi"/>
          <w:sz w:val="21"/>
          <w:szCs w:val="21"/>
        </w:rPr>
      </w:pPr>
      <w:r>
        <w:rPr>
          <w:rFonts w:asciiTheme="majorHAnsi" w:hAnsiTheme="majorHAnsi"/>
          <w:sz w:val="21"/>
          <w:szCs w:val="21"/>
        </w:rPr>
        <w:br w:type="page"/>
      </w:r>
    </w:p>
    <w:p w14:paraId="47B9C2C8" w14:textId="77777777" w:rsidR="00BC3D92" w:rsidRDefault="00BC3D92" w:rsidP="00BC3D92">
      <w:pPr>
        <w:pStyle w:val="Heading3"/>
        <w:ind w:left="360"/>
        <w:rPr>
          <w:rFonts w:ascii="Cambria" w:hAnsi="Cambria"/>
          <w:sz w:val="21"/>
          <w:szCs w:val="21"/>
        </w:rPr>
      </w:pPr>
      <w:r>
        <w:rPr>
          <w:rFonts w:ascii="Cambria" w:hAnsi="Cambria"/>
          <w:color w:val="auto"/>
          <w:sz w:val="21"/>
          <w:szCs w:val="21"/>
        </w:rPr>
        <w:lastRenderedPageBreak/>
        <w:t>ADMITTANCE TO THE EDUCATOR PREPARATION PROGRAM:</w:t>
      </w:r>
    </w:p>
    <w:p w14:paraId="184BA27E" w14:textId="77777777" w:rsidR="00386E1E" w:rsidRDefault="00386E1E" w:rsidP="00BC3D92">
      <w:pPr>
        <w:ind w:left="360"/>
        <w:rPr>
          <w:sz w:val="21"/>
          <w:szCs w:val="21"/>
        </w:rPr>
      </w:pPr>
    </w:p>
    <w:p w14:paraId="3C724B99" w14:textId="6D48AE17" w:rsidR="00BC3D92" w:rsidRDefault="00BC3D92" w:rsidP="00BC3D92">
      <w:pPr>
        <w:ind w:left="360"/>
        <w:rPr>
          <w:sz w:val="21"/>
          <w:szCs w:val="21"/>
        </w:rPr>
      </w:pPr>
      <w:r>
        <w:rPr>
          <w:sz w:val="21"/>
          <w:szCs w:val="21"/>
        </w:rPr>
        <w:t>The Teacher Certification program at Texas State requires that students earn grades of “C” or higher in the core 010, 040, MATH</w:t>
      </w:r>
      <w:r w:rsidR="00144200">
        <w:rPr>
          <w:sz w:val="21"/>
          <w:szCs w:val="21"/>
        </w:rPr>
        <w:t xml:space="preserve"> </w:t>
      </w:r>
      <w:r>
        <w:rPr>
          <w:sz w:val="21"/>
          <w:szCs w:val="21"/>
        </w:rPr>
        <w:t>2471, and two courses from: HIST 1310, HIST 1320, POSI 2310, POSI 2320.  Additionally, the Teacher Certification program requires a grade of “B” or higher in COMM 1310 or COMM 2338 or COMM 2315.</w:t>
      </w:r>
    </w:p>
    <w:p w14:paraId="07CAF75D" w14:textId="77777777" w:rsidR="00BC3D92" w:rsidRDefault="00BC3D92" w:rsidP="00BC3D92">
      <w:pPr>
        <w:ind w:left="360"/>
        <w:rPr>
          <w:sz w:val="21"/>
          <w:szCs w:val="21"/>
        </w:rPr>
      </w:pPr>
    </w:p>
    <w:p w14:paraId="108068E7" w14:textId="77777777" w:rsidR="00BC3D92" w:rsidRDefault="00BC3D92" w:rsidP="00BC3D92">
      <w:pPr>
        <w:pStyle w:val="Heading3"/>
        <w:ind w:left="360"/>
        <w:rPr>
          <w:color w:val="auto"/>
          <w:sz w:val="21"/>
          <w:szCs w:val="21"/>
        </w:rPr>
      </w:pPr>
      <w:r>
        <w:rPr>
          <w:color w:val="auto"/>
          <w:sz w:val="21"/>
          <w:szCs w:val="21"/>
        </w:rPr>
        <w:t>GRADUATION REQUIREMENTS:</w:t>
      </w:r>
    </w:p>
    <w:p w14:paraId="6E1CB6BF" w14:textId="77777777" w:rsidR="00386E1E" w:rsidRDefault="00386E1E" w:rsidP="00BC3D92">
      <w:pPr>
        <w:ind w:left="360"/>
        <w:rPr>
          <w:sz w:val="21"/>
          <w:szCs w:val="21"/>
        </w:rPr>
      </w:pPr>
    </w:p>
    <w:p w14:paraId="29452FA6" w14:textId="28A57240" w:rsidR="00BC3D92" w:rsidRDefault="00BC3D92" w:rsidP="00BC3D92">
      <w:pPr>
        <w:ind w:left="360"/>
        <w:rPr>
          <w:sz w:val="21"/>
          <w:szCs w:val="21"/>
        </w:rPr>
      </w:pPr>
      <w:r>
        <w:rPr>
          <w:sz w:val="21"/>
          <w:szCs w:val="21"/>
        </w:rPr>
        <w:t xml:space="preserve">In order to graduate from Texas State University with a BS in </w:t>
      </w:r>
      <w:r w:rsidR="009B17C2">
        <w:rPr>
          <w:sz w:val="21"/>
          <w:szCs w:val="21"/>
        </w:rPr>
        <w:t>Chemistry</w:t>
      </w:r>
      <w:r>
        <w:rPr>
          <w:sz w:val="21"/>
          <w:szCs w:val="21"/>
        </w:rPr>
        <w:t xml:space="preserve"> with </w:t>
      </w:r>
      <w:r w:rsidR="006029C6">
        <w:rPr>
          <w:sz w:val="21"/>
          <w:szCs w:val="21"/>
        </w:rPr>
        <w:t>Chemistry</w:t>
      </w:r>
      <w:r>
        <w:rPr>
          <w:sz w:val="21"/>
          <w:szCs w:val="21"/>
        </w:rPr>
        <w:t xml:space="preserve"> Teacher Certification (Grades </w:t>
      </w:r>
      <w:r w:rsidR="006029C6">
        <w:rPr>
          <w:sz w:val="21"/>
          <w:szCs w:val="21"/>
        </w:rPr>
        <w:t>7</w:t>
      </w:r>
      <w:r>
        <w:rPr>
          <w:sz w:val="21"/>
          <w:szCs w:val="21"/>
        </w:rPr>
        <w:t>-12), students must achieve all the following:</w:t>
      </w:r>
    </w:p>
    <w:p w14:paraId="5E41C2F4" w14:textId="77777777" w:rsidR="00BC3D92" w:rsidRDefault="00BC3D92" w:rsidP="00BC3D92">
      <w:pPr>
        <w:pStyle w:val="ListParagraph"/>
        <w:numPr>
          <w:ilvl w:val="0"/>
          <w:numId w:val="4"/>
        </w:numPr>
        <w:rPr>
          <w:sz w:val="21"/>
          <w:szCs w:val="21"/>
        </w:rPr>
      </w:pPr>
      <w:r>
        <w:rPr>
          <w:sz w:val="21"/>
          <w:szCs w:val="21"/>
        </w:rPr>
        <w:t>Admittance to the Educator Preparation Program</w:t>
      </w:r>
    </w:p>
    <w:p w14:paraId="1BE0E7B4" w14:textId="089DA731" w:rsidR="00BC3D92" w:rsidRDefault="00BC3D92" w:rsidP="00BC3D92">
      <w:pPr>
        <w:pStyle w:val="ListParagraph"/>
        <w:numPr>
          <w:ilvl w:val="0"/>
          <w:numId w:val="4"/>
        </w:numPr>
        <w:rPr>
          <w:sz w:val="21"/>
          <w:szCs w:val="21"/>
        </w:rPr>
      </w:pPr>
      <w:r>
        <w:rPr>
          <w:sz w:val="21"/>
          <w:szCs w:val="21"/>
        </w:rPr>
        <w:t>A minimum 2.5 Major GPA</w:t>
      </w:r>
    </w:p>
    <w:p w14:paraId="1E25AECC" w14:textId="618A1916" w:rsidR="00BC3D92" w:rsidRDefault="00BC3D92" w:rsidP="00BC3D92">
      <w:pPr>
        <w:pStyle w:val="ListParagraph"/>
        <w:numPr>
          <w:ilvl w:val="0"/>
          <w:numId w:val="4"/>
        </w:numPr>
        <w:rPr>
          <w:sz w:val="21"/>
          <w:szCs w:val="21"/>
        </w:rPr>
      </w:pPr>
      <w:r>
        <w:rPr>
          <w:sz w:val="21"/>
          <w:szCs w:val="21"/>
        </w:rPr>
        <w:t>A minimum 2.75 Overall GPA</w:t>
      </w:r>
    </w:p>
    <w:p w14:paraId="50C080FB" w14:textId="420D14CD" w:rsidR="00BC3D92" w:rsidRDefault="00BC3D92" w:rsidP="00BC3D92">
      <w:pPr>
        <w:pStyle w:val="ListParagraph"/>
        <w:numPr>
          <w:ilvl w:val="0"/>
          <w:numId w:val="4"/>
        </w:numPr>
        <w:rPr>
          <w:sz w:val="21"/>
          <w:szCs w:val="21"/>
        </w:rPr>
      </w:pPr>
      <w:r>
        <w:rPr>
          <w:sz w:val="21"/>
          <w:szCs w:val="21"/>
        </w:rPr>
        <w:t>A minimum 2.5 GPA in all Teacher Certification courses</w:t>
      </w:r>
    </w:p>
    <w:p w14:paraId="1C839ED5" w14:textId="77777777" w:rsidR="00BC3D92" w:rsidRPr="00BC3D92" w:rsidRDefault="00BC3D92" w:rsidP="00BC3D92">
      <w:pPr>
        <w:rPr>
          <w:sz w:val="21"/>
          <w:szCs w:val="21"/>
        </w:rPr>
      </w:pPr>
    </w:p>
    <w:p w14:paraId="4BAD2735" w14:textId="5E9BB1C0" w:rsidR="00B16860"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UNIVERSITY ADMISSION:</w:t>
      </w:r>
    </w:p>
    <w:p w14:paraId="15FEF00A" w14:textId="77777777" w:rsidR="00386E1E" w:rsidRPr="002975B6" w:rsidRDefault="00386E1E" w:rsidP="00386E1E">
      <w:pPr>
        <w:pStyle w:val="BodyText"/>
      </w:pP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17F7D168" w14:textId="77777777" w:rsidR="00386E1E" w:rsidRDefault="00386E1E" w:rsidP="00FA3CAC">
      <w:pPr>
        <w:pStyle w:val="BodyText"/>
        <w:ind w:left="360" w:right="180"/>
        <w:rPr>
          <w:rFonts w:asciiTheme="majorHAnsi" w:hAnsiTheme="majorHAnsi"/>
        </w:rPr>
      </w:pPr>
    </w:p>
    <w:p w14:paraId="73CE4AA6" w14:textId="704B6893"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40CAB518" w:rsidR="00B16860" w:rsidRDefault="00D06F09" w:rsidP="00FA3CAC">
      <w:pPr>
        <w:pStyle w:val="BodyText"/>
        <w:ind w:left="360" w:right="180"/>
      </w:pPr>
      <w:hyperlink r:id="rId13" w:history="1">
        <w:r w:rsidR="00644C5C" w:rsidRPr="008B0B77">
          <w:rPr>
            <w:rStyle w:val="Hyperlink"/>
          </w:rPr>
          <w:t>https://www.admissions.txstate.edu/</w:t>
        </w:r>
      </w:hyperlink>
    </w:p>
    <w:p w14:paraId="7447BF15" w14:textId="77777777" w:rsidR="00644C5C" w:rsidRPr="002975B6" w:rsidRDefault="00644C5C" w:rsidP="00FA3CAC">
      <w:pPr>
        <w:pStyle w:val="BodyText"/>
        <w:ind w:left="360" w:right="180"/>
        <w:rPr>
          <w:rFonts w:asciiTheme="majorHAnsi" w:hAnsiTheme="majorHAnsi"/>
        </w:rPr>
      </w:pPr>
    </w:p>
    <w:p w14:paraId="09F540BE" w14:textId="46EF4071"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9639A7">
        <w:rPr>
          <w:rFonts w:asciiTheme="majorHAnsi" w:hAnsiTheme="majorHAnsi"/>
        </w:rPr>
        <w:t>Science and Engineering</w:t>
      </w:r>
      <w:r w:rsidR="00644C5C">
        <w:rPr>
          <w:rFonts w:asciiTheme="majorHAnsi" w:hAnsiTheme="majorHAnsi"/>
        </w:rPr>
        <w:t xml:space="preserve"> Advising Center</w:t>
      </w:r>
    </w:p>
    <w:p w14:paraId="1B5FD400" w14:textId="0B561D2B" w:rsidR="002975B6" w:rsidRDefault="00644C5C" w:rsidP="00FA3CAC">
      <w:pPr>
        <w:pStyle w:val="BodyText"/>
        <w:ind w:left="360" w:right="180"/>
        <w:rPr>
          <w:rFonts w:asciiTheme="majorHAnsi" w:hAnsiTheme="majorHAnsi"/>
        </w:rPr>
      </w:pPr>
      <w:r>
        <w:rPr>
          <w:rFonts w:asciiTheme="majorHAnsi" w:hAnsiTheme="majorHAnsi"/>
        </w:rPr>
        <w:t>Centennial</w:t>
      </w:r>
      <w:r w:rsidR="000F6BB6" w:rsidRPr="002975B6">
        <w:rPr>
          <w:rFonts w:asciiTheme="majorHAnsi" w:hAnsiTheme="majorHAnsi"/>
        </w:rPr>
        <w:t xml:space="preserve"> Hall</w:t>
      </w:r>
      <w:r>
        <w:rPr>
          <w:rFonts w:asciiTheme="majorHAnsi" w:hAnsiTheme="majorHAnsi"/>
        </w:rPr>
        <w:t>, Room 202</w:t>
      </w:r>
    </w:p>
    <w:p w14:paraId="3F178691" w14:textId="3E0D61BF" w:rsidR="002975B6" w:rsidRDefault="000F6BB6" w:rsidP="00FA3CAC">
      <w:pPr>
        <w:pStyle w:val="BodyText"/>
        <w:ind w:left="360" w:right="180"/>
        <w:rPr>
          <w:rFonts w:asciiTheme="majorHAnsi" w:hAnsiTheme="majorHAnsi"/>
        </w:rPr>
      </w:pPr>
      <w:r w:rsidRPr="002975B6">
        <w:rPr>
          <w:rFonts w:asciiTheme="majorHAnsi" w:hAnsiTheme="majorHAnsi"/>
        </w:rPr>
        <w:t>512.245.</w:t>
      </w:r>
      <w:r w:rsidR="00644C5C">
        <w:rPr>
          <w:rFonts w:asciiTheme="majorHAnsi" w:hAnsiTheme="majorHAnsi"/>
        </w:rPr>
        <w:t>9210</w:t>
      </w:r>
      <w:r w:rsidRPr="002975B6">
        <w:rPr>
          <w:rFonts w:asciiTheme="majorHAnsi" w:hAnsiTheme="majorHAnsi"/>
        </w:rPr>
        <w:t xml:space="preserve"> </w:t>
      </w:r>
    </w:p>
    <w:p w14:paraId="385AD170" w14:textId="5ECEC424" w:rsidR="00B16860" w:rsidRDefault="00D06F09" w:rsidP="00FA3CAC">
      <w:pPr>
        <w:pStyle w:val="BodyText"/>
        <w:ind w:left="360" w:right="180"/>
      </w:pPr>
      <w:hyperlink r:id="rId14" w:history="1">
        <w:r w:rsidR="00644C5C" w:rsidRPr="008B0B77">
          <w:rPr>
            <w:rStyle w:val="Hyperlink"/>
          </w:rPr>
          <w:t>https://www.cose.txstate.edu/advising/</w:t>
        </w:r>
      </w:hyperlink>
      <w:r w:rsidR="00644C5C">
        <w:t xml:space="preserve"> </w:t>
      </w:r>
    </w:p>
    <w:p w14:paraId="3D47759D" w14:textId="77777777" w:rsidR="00644C5C" w:rsidRDefault="00644C5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5B619E1B" w:rsidR="00B16860" w:rsidRPr="002975B6" w:rsidRDefault="00D27B52"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322020AD"/>
    <w:multiLevelType w:val="hybridMultilevel"/>
    <w:tmpl w:val="A6324E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325933">
    <w:abstractNumId w:val="0"/>
  </w:num>
  <w:num w:numId="2" w16cid:durableId="1447775556">
    <w:abstractNumId w:val="3"/>
  </w:num>
  <w:num w:numId="3" w16cid:durableId="2131707898">
    <w:abstractNumId w:val="2"/>
  </w:num>
  <w:num w:numId="4" w16cid:durableId="1561907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12DCC"/>
    <w:rsid w:val="00041EA1"/>
    <w:rsid w:val="00090AF8"/>
    <w:rsid w:val="000F6BB6"/>
    <w:rsid w:val="00144200"/>
    <w:rsid w:val="001F241B"/>
    <w:rsid w:val="002975B6"/>
    <w:rsid w:val="002B2095"/>
    <w:rsid w:val="00386E1E"/>
    <w:rsid w:val="005808D7"/>
    <w:rsid w:val="0058120F"/>
    <w:rsid w:val="006029C6"/>
    <w:rsid w:val="00644C5C"/>
    <w:rsid w:val="0071358F"/>
    <w:rsid w:val="009639A7"/>
    <w:rsid w:val="00963F4C"/>
    <w:rsid w:val="009B17C2"/>
    <w:rsid w:val="00AC2F6F"/>
    <w:rsid w:val="00B16860"/>
    <w:rsid w:val="00B5288D"/>
    <w:rsid w:val="00BC3D92"/>
    <w:rsid w:val="00C13710"/>
    <w:rsid w:val="00C845DD"/>
    <w:rsid w:val="00D06F09"/>
    <w:rsid w:val="00D27B52"/>
    <w:rsid w:val="00D92587"/>
    <w:rsid w:val="00E11A6D"/>
    <w:rsid w:val="00EB6F1E"/>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paragraph" w:styleId="Heading3">
    <w:name w:val="heading 3"/>
    <w:basedOn w:val="Normal"/>
    <w:next w:val="Normal"/>
    <w:link w:val="Heading3Char"/>
    <w:uiPriority w:val="9"/>
    <w:semiHidden/>
    <w:unhideWhenUsed/>
    <w:qFormat/>
    <w:rsid w:val="00BC3D9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character" w:customStyle="1" w:styleId="Heading3Char">
    <w:name w:val="Heading 3 Char"/>
    <w:basedOn w:val="DefaultParagraphFont"/>
    <w:link w:val="Heading3"/>
    <w:uiPriority w:val="9"/>
    <w:semiHidden/>
    <w:rsid w:val="00BC3D92"/>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EB6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F1E"/>
    <w:rPr>
      <w:rFonts w:ascii="Segoe UI" w:eastAsia="Cambria" w:hAnsi="Segoe UI" w:cs="Segoe UI"/>
      <w:sz w:val="18"/>
      <w:szCs w:val="18"/>
      <w:lang w:bidi="en-US"/>
    </w:rPr>
  </w:style>
  <w:style w:type="paragraph" w:styleId="Revision">
    <w:name w:val="Revision"/>
    <w:hidden/>
    <w:uiPriority w:val="99"/>
    <w:semiHidden/>
    <w:rsid w:val="00D27B52"/>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38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2022-07-18T19:38:00Z</dcterms:created>
  <dcterms:modified xsi:type="dcterms:W3CDTF">2022-07-19T14:55:00Z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