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E147045" w:rsidR="00B16860" w:rsidRPr="00041EA1" w:rsidRDefault="000F6BB6" w:rsidP="00FA3CAC">
      <w:pPr>
        <w:pStyle w:val="Heading1"/>
        <w:spacing w:before="0"/>
        <w:ind w:left="360" w:right="180"/>
        <w:jc w:val="center"/>
      </w:pPr>
      <w:r w:rsidRPr="00041EA1">
        <w:t>Transfer Planning Guide 2</w:t>
      </w:r>
      <w:r w:rsidR="00912CEF">
        <w:t>02</w:t>
      </w:r>
      <w:r w:rsidR="00271B0C">
        <w:t>2</w:t>
      </w:r>
      <w:r w:rsidR="00B76511">
        <w:t>-202</w:t>
      </w:r>
      <w:r w:rsidR="00271B0C">
        <w:t>3</w:t>
      </w:r>
    </w:p>
    <w:p w14:paraId="5DA89778" w14:textId="14FEE8BA" w:rsidR="00CC50B2" w:rsidRDefault="000F6BB6" w:rsidP="00FA3CAC">
      <w:pPr>
        <w:pStyle w:val="Heading2"/>
        <w:spacing w:before="0" w:line="240" w:lineRule="auto"/>
        <w:ind w:left="360" w:right="180"/>
      </w:pPr>
      <w:r w:rsidRPr="000F6BB6">
        <w:t xml:space="preserve">Major in </w:t>
      </w:r>
      <w:r w:rsidR="002F5E92">
        <w:t>Physical Geography</w:t>
      </w:r>
    </w:p>
    <w:p w14:paraId="576B6108" w14:textId="3CDC2274"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72357D">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09F4171A"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5811AB7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9D6229">
              <w:rPr>
                <w:rFonts w:asciiTheme="majorHAnsi" w:hAnsiTheme="majorHAnsi"/>
                <w:sz w:val="21"/>
                <w:szCs w:val="21"/>
              </w:rPr>
              <w:t xml:space="preserve"> </w:t>
            </w:r>
            <w:r w:rsidR="009D6229"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0634F69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912CEF">
              <w:rPr>
                <w:rFonts w:asciiTheme="majorHAnsi" w:hAnsiTheme="majorHAnsi"/>
                <w:sz w:val="21"/>
                <w:szCs w:val="21"/>
              </w:rPr>
              <w:t xml:space="preserve"> </w:t>
            </w:r>
            <w:r w:rsidR="00912CEF"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331E4B2"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w:t>
      </w:r>
      <w:r w:rsidR="002F5E92">
        <w:rPr>
          <w:rFonts w:asciiTheme="majorHAnsi" w:hAnsiTheme="majorHAnsi"/>
          <w:sz w:val="21"/>
          <w:szCs w:val="21"/>
        </w:rPr>
        <w:t>PHYSICAL GEOGRAPHY</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0F4DBC">
        <w:trPr>
          <w:trHeight w:val="265"/>
        </w:trPr>
        <w:tc>
          <w:tcPr>
            <w:tcW w:w="3420" w:type="dxa"/>
          </w:tcPr>
          <w:p w14:paraId="49419727" w14:textId="3086F532" w:rsidR="00912CEF" w:rsidRPr="002975B6" w:rsidRDefault="00B76511" w:rsidP="008C31A4">
            <w:pPr>
              <w:pStyle w:val="TableParagraph"/>
              <w:spacing w:before="0" w:line="240" w:lineRule="auto"/>
              <w:rPr>
                <w:rFonts w:asciiTheme="majorHAnsi" w:hAnsiTheme="majorHAnsi"/>
                <w:sz w:val="21"/>
                <w:szCs w:val="21"/>
              </w:rPr>
            </w:pPr>
            <w:r w:rsidRPr="002975B6">
              <w:rPr>
                <w:rFonts w:asciiTheme="majorHAnsi" w:hAnsiTheme="majorHAnsi"/>
                <w:sz w:val="21"/>
                <w:szCs w:val="21"/>
              </w:rPr>
              <w:t>020 Mathematics</w:t>
            </w:r>
          </w:p>
        </w:tc>
        <w:tc>
          <w:tcPr>
            <w:tcW w:w="3420" w:type="dxa"/>
          </w:tcPr>
          <w:p w14:paraId="74507FBE" w14:textId="31BA203A" w:rsidR="00912CEF" w:rsidRPr="002975B6" w:rsidRDefault="00B76511" w:rsidP="008C31A4">
            <w:pPr>
              <w:pStyle w:val="TableParagraph"/>
              <w:spacing w:before="0" w:line="240" w:lineRule="auto"/>
              <w:rPr>
                <w:rFonts w:asciiTheme="majorHAnsi" w:hAnsiTheme="majorHAnsi"/>
                <w:sz w:val="21"/>
                <w:szCs w:val="21"/>
              </w:rPr>
            </w:pPr>
            <w:r>
              <w:rPr>
                <w:rFonts w:asciiTheme="majorHAnsi" w:hAnsiTheme="majorHAnsi"/>
                <w:sz w:val="21"/>
                <w:szCs w:val="21"/>
              </w:rPr>
              <w:t>MATH 1314</w:t>
            </w:r>
          </w:p>
        </w:tc>
        <w:tc>
          <w:tcPr>
            <w:tcW w:w="3240" w:type="dxa"/>
          </w:tcPr>
          <w:p w14:paraId="4F418E4A" w14:textId="0594C943" w:rsidR="00912CEF" w:rsidRPr="002975B6" w:rsidRDefault="00B76511" w:rsidP="008C31A4">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8C31A4" w:rsidRPr="002975B6" w14:paraId="03817FD4" w14:textId="77777777" w:rsidTr="000F4DBC">
        <w:trPr>
          <w:trHeight w:val="265"/>
        </w:trPr>
        <w:tc>
          <w:tcPr>
            <w:tcW w:w="3420" w:type="dxa"/>
          </w:tcPr>
          <w:p w14:paraId="5A39707D" w14:textId="1B250EE6" w:rsidR="008C31A4" w:rsidRPr="002975B6" w:rsidRDefault="008C31A4">
            <w:pPr>
              <w:pStyle w:val="TableParagraph"/>
              <w:spacing w:before="0" w:line="240" w:lineRule="auto"/>
              <w:rPr>
                <w:rFonts w:asciiTheme="majorHAnsi" w:hAnsiTheme="majorHAnsi"/>
                <w:sz w:val="21"/>
                <w:szCs w:val="21"/>
              </w:rPr>
            </w:pPr>
            <w:r>
              <w:rPr>
                <w:rFonts w:asciiTheme="majorHAnsi" w:hAnsiTheme="majorHAnsi"/>
                <w:sz w:val="21"/>
                <w:szCs w:val="21"/>
              </w:rPr>
              <w:t>040 Language, Philosophy &amp; Culture</w:t>
            </w:r>
          </w:p>
        </w:tc>
        <w:tc>
          <w:tcPr>
            <w:tcW w:w="3420" w:type="dxa"/>
          </w:tcPr>
          <w:p w14:paraId="689D5E20" w14:textId="71C6777C" w:rsidR="008C31A4" w:rsidRDefault="008C31A4">
            <w:pPr>
              <w:pStyle w:val="TableParagraph"/>
              <w:spacing w:before="0" w:line="240" w:lineRule="auto"/>
              <w:rPr>
                <w:rFonts w:asciiTheme="majorHAnsi" w:hAnsiTheme="majorHAnsi"/>
                <w:sz w:val="21"/>
                <w:szCs w:val="21"/>
              </w:rPr>
            </w:pPr>
            <w:r>
              <w:rPr>
                <w:rFonts w:asciiTheme="majorHAnsi" w:hAnsiTheme="majorHAnsi"/>
                <w:sz w:val="21"/>
                <w:szCs w:val="21"/>
              </w:rPr>
              <w:t xml:space="preserve">ENGL 2322, 2323, 2332, 2333, </w:t>
            </w:r>
            <w:r w:rsidR="00714D81">
              <w:rPr>
                <w:rFonts w:asciiTheme="majorHAnsi" w:hAnsiTheme="majorHAnsi"/>
                <w:sz w:val="21"/>
                <w:szCs w:val="21"/>
              </w:rPr>
              <w:br/>
            </w:r>
            <w:r>
              <w:rPr>
                <w:rFonts w:asciiTheme="majorHAnsi" w:hAnsiTheme="majorHAnsi"/>
                <w:sz w:val="21"/>
                <w:szCs w:val="21"/>
              </w:rPr>
              <w:t>2327, or 2328</w:t>
            </w:r>
          </w:p>
        </w:tc>
        <w:tc>
          <w:tcPr>
            <w:tcW w:w="3240" w:type="dxa"/>
          </w:tcPr>
          <w:p w14:paraId="7830CEFC" w14:textId="4206678C" w:rsidR="008C31A4" w:rsidRDefault="008C31A4">
            <w:pPr>
              <w:pStyle w:val="TableParagraph"/>
              <w:spacing w:before="0" w:line="240" w:lineRule="auto"/>
              <w:rPr>
                <w:rFonts w:asciiTheme="majorHAnsi" w:hAnsiTheme="majorHAnsi"/>
                <w:sz w:val="21"/>
                <w:szCs w:val="21"/>
              </w:rPr>
            </w:pPr>
            <w:r>
              <w:rPr>
                <w:rFonts w:asciiTheme="majorHAnsi" w:hAnsiTheme="majorHAnsi"/>
                <w:sz w:val="21"/>
                <w:szCs w:val="21"/>
              </w:rPr>
              <w:t xml:space="preserve">ENG 2310, 2320, 2330, 2340, </w:t>
            </w:r>
            <w:r w:rsidR="00714D81">
              <w:rPr>
                <w:rFonts w:asciiTheme="majorHAnsi" w:hAnsiTheme="majorHAnsi"/>
                <w:sz w:val="21"/>
                <w:szCs w:val="21"/>
              </w:rPr>
              <w:br/>
            </w:r>
            <w:r>
              <w:rPr>
                <w:rFonts w:asciiTheme="majorHAnsi" w:hAnsiTheme="majorHAnsi"/>
                <w:sz w:val="21"/>
                <w:szCs w:val="21"/>
              </w:rPr>
              <w:t>2359, or 2360</w:t>
            </w:r>
          </w:p>
        </w:tc>
      </w:tr>
      <w:tr w:rsidR="008C31A4" w:rsidRPr="002975B6" w14:paraId="49E912EB" w14:textId="77777777" w:rsidTr="000F4DBC">
        <w:trPr>
          <w:trHeight w:val="265"/>
        </w:trPr>
        <w:tc>
          <w:tcPr>
            <w:tcW w:w="3420" w:type="dxa"/>
          </w:tcPr>
          <w:p w14:paraId="47E84EFA" w14:textId="0BD0C05D" w:rsidR="008C31A4" w:rsidRPr="002975B6" w:rsidRDefault="008C31A4">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420" w:type="dxa"/>
          </w:tcPr>
          <w:p w14:paraId="362AB57F" w14:textId="12135FCA" w:rsidR="008C31A4" w:rsidRDefault="008C31A4" w:rsidP="008C31A4">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PSYC 2301, or SOCI 1301</w:t>
            </w:r>
          </w:p>
        </w:tc>
        <w:tc>
          <w:tcPr>
            <w:tcW w:w="3240" w:type="dxa"/>
          </w:tcPr>
          <w:p w14:paraId="1F819976" w14:textId="46DAD21F" w:rsidR="008C31A4" w:rsidRDefault="008C31A4" w:rsidP="008C31A4">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PSY 1300, or SOCI 1310</w:t>
            </w:r>
          </w:p>
        </w:tc>
      </w:tr>
      <w:tr w:rsidR="00CC50B2" w:rsidRPr="002975B6" w14:paraId="1B9FC5E9" w14:textId="77777777" w:rsidTr="000F4DBC">
        <w:trPr>
          <w:trHeight w:val="266"/>
        </w:trPr>
        <w:tc>
          <w:tcPr>
            <w:tcW w:w="3420" w:type="dxa"/>
          </w:tcPr>
          <w:p w14:paraId="5BADAB2D" w14:textId="37F9B794" w:rsidR="00CC50B2" w:rsidRDefault="00CC50B2" w:rsidP="008C31A4">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26278B2A" w:rsidR="00CC50B2" w:rsidRDefault="00CC50B2" w:rsidP="008C31A4">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912CEF">
              <w:rPr>
                <w:rFonts w:asciiTheme="majorHAnsi" w:hAnsiTheme="majorHAnsi"/>
                <w:sz w:val="21"/>
                <w:szCs w:val="21"/>
              </w:rPr>
              <w:t xml:space="preserve">, </w:t>
            </w:r>
            <w:r>
              <w:rPr>
                <w:rFonts w:asciiTheme="majorHAnsi" w:hAnsiTheme="majorHAnsi"/>
                <w:sz w:val="21"/>
                <w:szCs w:val="21"/>
              </w:rPr>
              <w:t>2323</w:t>
            </w:r>
            <w:r w:rsidR="00912CEF">
              <w:rPr>
                <w:rFonts w:asciiTheme="majorHAnsi" w:hAnsiTheme="majorHAnsi"/>
                <w:sz w:val="21"/>
                <w:szCs w:val="21"/>
              </w:rPr>
              <w:t xml:space="preserve">, </w:t>
            </w:r>
            <w:r>
              <w:rPr>
                <w:rFonts w:asciiTheme="majorHAnsi" w:hAnsiTheme="majorHAnsi"/>
                <w:sz w:val="21"/>
                <w:szCs w:val="21"/>
              </w:rPr>
              <w:t>2332</w:t>
            </w:r>
            <w:r w:rsidR="00912CEF">
              <w:rPr>
                <w:rFonts w:asciiTheme="majorHAnsi" w:hAnsiTheme="majorHAnsi"/>
                <w:sz w:val="21"/>
                <w:szCs w:val="21"/>
              </w:rPr>
              <w:t xml:space="preserve">, </w:t>
            </w:r>
            <w:r>
              <w:rPr>
                <w:rFonts w:asciiTheme="majorHAnsi" w:hAnsiTheme="majorHAnsi"/>
                <w:sz w:val="21"/>
                <w:szCs w:val="21"/>
              </w:rPr>
              <w:t>2333</w:t>
            </w:r>
            <w:r w:rsidR="00912CEF">
              <w:rPr>
                <w:rFonts w:asciiTheme="majorHAnsi" w:hAnsiTheme="majorHAnsi"/>
                <w:sz w:val="21"/>
                <w:szCs w:val="21"/>
              </w:rPr>
              <w:t>,</w:t>
            </w:r>
            <w:r>
              <w:rPr>
                <w:rFonts w:asciiTheme="majorHAnsi" w:hAnsiTheme="majorHAnsi"/>
                <w:sz w:val="21"/>
                <w:szCs w:val="21"/>
              </w:rPr>
              <w:t xml:space="preserve"> </w:t>
            </w:r>
            <w:r w:rsidR="00714D81">
              <w:rPr>
                <w:rFonts w:asciiTheme="majorHAnsi" w:hAnsiTheme="majorHAnsi"/>
                <w:sz w:val="21"/>
                <w:szCs w:val="21"/>
              </w:rPr>
              <w:br/>
            </w:r>
            <w:r>
              <w:rPr>
                <w:rFonts w:asciiTheme="majorHAnsi" w:hAnsiTheme="majorHAnsi"/>
                <w:sz w:val="21"/>
                <w:szCs w:val="21"/>
              </w:rPr>
              <w:t>2327</w:t>
            </w:r>
            <w:r w:rsidR="00912CEF">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1C977A5B" w:rsidR="00CC50B2" w:rsidRDefault="00CC50B2" w:rsidP="008C31A4">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912CEF">
              <w:rPr>
                <w:rFonts w:asciiTheme="majorHAnsi" w:hAnsiTheme="majorHAnsi"/>
                <w:sz w:val="21"/>
                <w:szCs w:val="21"/>
              </w:rPr>
              <w:t>,</w:t>
            </w:r>
            <w:r>
              <w:rPr>
                <w:rFonts w:asciiTheme="majorHAnsi" w:hAnsiTheme="majorHAnsi"/>
                <w:sz w:val="21"/>
                <w:szCs w:val="21"/>
              </w:rPr>
              <w:t xml:space="preserve"> 2320</w:t>
            </w:r>
            <w:r w:rsidR="00912CEF">
              <w:rPr>
                <w:rFonts w:asciiTheme="majorHAnsi" w:hAnsiTheme="majorHAnsi"/>
                <w:sz w:val="21"/>
                <w:szCs w:val="21"/>
              </w:rPr>
              <w:t xml:space="preserve">, </w:t>
            </w:r>
            <w:r>
              <w:rPr>
                <w:rFonts w:asciiTheme="majorHAnsi" w:hAnsiTheme="majorHAnsi"/>
                <w:sz w:val="21"/>
                <w:szCs w:val="21"/>
              </w:rPr>
              <w:t>2330</w:t>
            </w:r>
            <w:r w:rsidR="00912CEF">
              <w:rPr>
                <w:rFonts w:asciiTheme="majorHAnsi" w:hAnsiTheme="majorHAnsi"/>
                <w:sz w:val="21"/>
                <w:szCs w:val="21"/>
              </w:rPr>
              <w:t xml:space="preserve">, </w:t>
            </w:r>
            <w:r>
              <w:rPr>
                <w:rFonts w:asciiTheme="majorHAnsi" w:hAnsiTheme="majorHAnsi"/>
                <w:sz w:val="21"/>
                <w:szCs w:val="21"/>
              </w:rPr>
              <w:t>2340</w:t>
            </w:r>
            <w:r w:rsidR="00912CEF">
              <w:rPr>
                <w:rFonts w:asciiTheme="majorHAnsi" w:hAnsiTheme="majorHAnsi"/>
                <w:sz w:val="21"/>
                <w:szCs w:val="21"/>
              </w:rPr>
              <w:t>,</w:t>
            </w:r>
            <w:r w:rsidR="008C31A4">
              <w:rPr>
                <w:rFonts w:asciiTheme="majorHAnsi" w:hAnsiTheme="majorHAnsi"/>
                <w:sz w:val="21"/>
                <w:szCs w:val="21"/>
              </w:rPr>
              <w:t xml:space="preserve"> </w:t>
            </w:r>
            <w:r w:rsidR="00714D81">
              <w:rPr>
                <w:rFonts w:asciiTheme="majorHAnsi" w:hAnsiTheme="majorHAnsi"/>
                <w:sz w:val="21"/>
                <w:szCs w:val="21"/>
              </w:rPr>
              <w:br/>
            </w:r>
            <w:r>
              <w:rPr>
                <w:rFonts w:asciiTheme="majorHAnsi" w:hAnsiTheme="majorHAnsi"/>
                <w:sz w:val="21"/>
                <w:szCs w:val="21"/>
              </w:rPr>
              <w:t>2359</w:t>
            </w:r>
            <w:r w:rsidR="00912CEF">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8C31A4">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230"/>
      </w:tblGrid>
      <w:tr w:rsidR="00E11A6D" w:rsidRPr="002975B6" w14:paraId="448423A5" w14:textId="77777777" w:rsidTr="000F4DBC">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23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0F4DBC">
        <w:trPr>
          <w:trHeight w:val="265"/>
          <w:tblHeader/>
        </w:trPr>
        <w:tc>
          <w:tcPr>
            <w:tcW w:w="4662" w:type="dxa"/>
          </w:tcPr>
          <w:p w14:paraId="4C959FB8" w14:textId="4C003332" w:rsidR="00E11A6D" w:rsidRPr="002975B6" w:rsidRDefault="00275ED0" w:rsidP="000F4DBC">
            <w:pPr>
              <w:ind w:right="180"/>
              <w:rPr>
                <w:rFonts w:asciiTheme="majorHAnsi" w:hAnsiTheme="majorHAnsi"/>
                <w:sz w:val="21"/>
                <w:szCs w:val="21"/>
              </w:rPr>
            </w:pPr>
            <w:r>
              <w:rPr>
                <w:rFonts w:asciiTheme="majorHAnsi" w:hAnsiTheme="majorHAnsi"/>
                <w:sz w:val="21"/>
                <w:szCs w:val="21"/>
              </w:rPr>
              <w:t>GEOG 1302</w:t>
            </w:r>
            <w:r w:rsidR="002F5E92">
              <w:rPr>
                <w:rFonts w:asciiTheme="majorHAnsi" w:hAnsiTheme="majorHAnsi"/>
                <w:sz w:val="21"/>
                <w:szCs w:val="21"/>
              </w:rPr>
              <w:t xml:space="preserve"> or GEOG 1303</w:t>
            </w:r>
          </w:p>
        </w:tc>
        <w:tc>
          <w:tcPr>
            <w:tcW w:w="4230" w:type="dxa"/>
          </w:tcPr>
          <w:p w14:paraId="231D2DF6" w14:textId="1D9F4021" w:rsidR="00E11A6D" w:rsidRPr="002975B6" w:rsidRDefault="00275ED0" w:rsidP="000F4DBC">
            <w:pPr>
              <w:ind w:right="180"/>
              <w:rPr>
                <w:rFonts w:asciiTheme="majorHAnsi" w:hAnsiTheme="majorHAnsi"/>
                <w:sz w:val="21"/>
                <w:szCs w:val="21"/>
              </w:rPr>
            </w:pPr>
            <w:r>
              <w:rPr>
                <w:rFonts w:asciiTheme="majorHAnsi" w:hAnsiTheme="majorHAnsi"/>
                <w:sz w:val="21"/>
                <w:szCs w:val="21"/>
              </w:rPr>
              <w:t>GEO 1309</w:t>
            </w:r>
            <w:r w:rsidR="002F5E92">
              <w:rPr>
                <w:rFonts w:asciiTheme="majorHAnsi" w:hAnsiTheme="majorHAnsi"/>
                <w:sz w:val="21"/>
                <w:szCs w:val="21"/>
              </w:rPr>
              <w:t xml:space="preserve"> or GEO 1310</w:t>
            </w:r>
          </w:p>
        </w:tc>
      </w:tr>
      <w:tr w:rsidR="00275ED0" w:rsidRPr="002975B6" w14:paraId="34381834" w14:textId="77777777" w:rsidTr="000F4DBC">
        <w:trPr>
          <w:trHeight w:val="265"/>
          <w:tblHeader/>
        </w:trPr>
        <w:tc>
          <w:tcPr>
            <w:tcW w:w="4662" w:type="dxa"/>
          </w:tcPr>
          <w:p w14:paraId="4FF74E66" w14:textId="67778141" w:rsidR="00275ED0" w:rsidRDefault="00275ED0" w:rsidP="000F4DBC">
            <w:pPr>
              <w:ind w:right="180"/>
              <w:rPr>
                <w:rFonts w:asciiTheme="majorHAnsi" w:hAnsiTheme="majorHAnsi"/>
                <w:sz w:val="21"/>
                <w:szCs w:val="21"/>
              </w:rPr>
            </w:pPr>
            <w:r>
              <w:rPr>
                <w:rFonts w:asciiTheme="majorHAnsi" w:hAnsiTheme="majorHAnsi"/>
                <w:sz w:val="21"/>
                <w:szCs w:val="21"/>
              </w:rPr>
              <w:t>GEOL 134</w:t>
            </w:r>
            <w:r w:rsidR="008319B6">
              <w:rPr>
                <w:rFonts w:asciiTheme="majorHAnsi" w:hAnsiTheme="majorHAnsi"/>
                <w:sz w:val="21"/>
                <w:szCs w:val="21"/>
              </w:rPr>
              <w:t>7</w:t>
            </w:r>
          </w:p>
        </w:tc>
        <w:tc>
          <w:tcPr>
            <w:tcW w:w="4230" w:type="dxa"/>
          </w:tcPr>
          <w:p w14:paraId="5D878CF9" w14:textId="70838F75" w:rsidR="00275ED0" w:rsidRDefault="00275ED0" w:rsidP="000F4DBC">
            <w:pPr>
              <w:ind w:right="180"/>
              <w:rPr>
                <w:rFonts w:asciiTheme="majorHAnsi" w:hAnsiTheme="majorHAnsi"/>
                <w:sz w:val="21"/>
                <w:szCs w:val="21"/>
              </w:rPr>
            </w:pPr>
            <w:r>
              <w:rPr>
                <w:rFonts w:asciiTheme="majorHAnsi" w:hAnsiTheme="majorHAnsi"/>
                <w:sz w:val="21"/>
                <w:szCs w:val="21"/>
              </w:rPr>
              <w:t>GEO 1305</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A5FB8">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74DC4E6A" w:rsidR="002975B6" w:rsidRDefault="000F6BB6" w:rsidP="00FA3CAC">
      <w:pPr>
        <w:pStyle w:val="BodyText"/>
        <w:ind w:left="360" w:right="180"/>
        <w:rPr>
          <w:rFonts w:asciiTheme="majorHAnsi" w:hAnsiTheme="majorHAnsi"/>
        </w:rPr>
      </w:pPr>
      <w:r w:rsidRPr="002975B6">
        <w:rPr>
          <w:rFonts w:asciiTheme="majorHAnsi" w:hAnsiTheme="majorHAnsi"/>
        </w:rPr>
        <w:t>512.245.</w:t>
      </w:r>
      <w:r w:rsidR="00EB7882">
        <w:rPr>
          <w:rFonts w:asciiTheme="majorHAnsi" w:hAnsiTheme="majorHAnsi"/>
        </w:rPr>
        <w:t>1852</w:t>
      </w:r>
    </w:p>
    <w:p w14:paraId="20C172B8" w14:textId="0487507B" w:rsidR="00B16860" w:rsidRPr="002975B6" w:rsidRDefault="00714D81"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123EED7" w:rsidR="00B16860" w:rsidRPr="002975B6" w:rsidRDefault="009D6229" w:rsidP="002975B6">
      <w:pPr>
        <w:ind w:left="360" w:right="180"/>
        <w:jc w:val="right"/>
        <w:rPr>
          <w:b/>
          <w:i/>
          <w:sz w:val="17"/>
        </w:rPr>
      </w:pPr>
      <w:r>
        <w:rPr>
          <w:b/>
          <w:sz w:val="17"/>
        </w:rPr>
        <w:t>JU</w:t>
      </w:r>
      <w:r w:rsidR="00271B0C">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412264">
    <w:abstractNumId w:val="0"/>
  </w:num>
  <w:num w:numId="2" w16cid:durableId="918946593">
    <w:abstractNumId w:val="2"/>
  </w:num>
  <w:num w:numId="3" w16cid:durableId="1900507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1650F"/>
    <w:rsid w:val="00041EA1"/>
    <w:rsid w:val="00090AF8"/>
    <w:rsid w:val="000F4DBC"/>
    <w:rsid w:val="000F6BB6"/>
    <w:rsid w:val="001205C5"/>
    <w:rsid w:val="00123171"/>
    <w:rsid w:val="00271B0C"/>
    <w:rsid w:val="00275ED0"/>
    <w:rsid w:val="002975B6"/>
    <w:rsid w:val="002F5E92"/>
    <w:rsid w:val="00401089"/>
    <w:rsid w:val="00403514"/>
    <w:rsid w:val="004F0C1F"/>
    <w:rsid w:val="00541824"/>
    <w:rsid w:val="00597298"/>
    <w:rsid w:val="006D0F9F"/>
    <w:rsid w:val="00714D81"/>
    <w:rsid w:val="0072357D"/>
    <w:rsid w:val="0079457C"/>
    <w:rsid w:val="007B0025"/>
    <w:rsid w:val="008319B6"/>
    <w:rsid w:val="0086048E"/>
    <w:rsid w:val="008C31A4"/>
    <w:rsid w:val="00912CEF"/>
    <w:rsid w:val="009D6229"/>
    <w:rsid w:val="00AA5FB8"/>
    <w:rsid w:val="00AC2F6F"/>
    <w:rsid w:val="00AE7A6B"/>
    <w:rsid w:val="00B16860"/>
    <w:rsid w:val="00B30C85"/>
    <w:rsid w:val="00B76511"/>
    <w:rsid w:val="00BC4F3C"/>
    <w:rsid w:val="00C13710"/>
    <w:rsid w:val="00C42CCF"/>
    <w:rsid w:val="00CC50B2"/>
    <w:rsid w:val="00D8504B"/>
    <w:rsid w:val="00DF0E34"/>
    <w:rsid w:val="00DF7786"/>
    <w:rsid w:val="00E11A6D"/>
    <w:rsid w:val="00EB7882"/>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912CEF"/>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2022-07-20T17:03:00Z</dcterms:created>
  <dcterms:modified xsi:type="dcterms:W3CDTF">2022-07-21T15:06:00Z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