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C6E8CD6" w:rsidR="00B16860" w:rsidRPr="00041EA1" w:rsidRDefault="000F6BB6" w:rsidP="00FA3CAC">
      <w:pPr>
        <w:pStyle w:val="Heading1"/>
        <w:spacing w:before="0"/>
        <w:ind w:left="360" w:right="180"/>
        <w:jc w:val="center"/>
      </w:pPr>
      <w:r w:rsidRPr="00041EA1">
        <w:t xml:space="preserve">Transfer Planning Guide </w:t>
      </w:r>
      <w:r w:rsidR="00FD4960">
        <w:t>2022-2023</w:t>
      </w:r>
    </w:p>
    <w:p w14:paraId="71B643D2" w14:textId="12FF77F1" w:rsidR="00034F0A" w:rsidRDefault="000F6BB6" w:rsidP="00FA3CAC">
      <w:pPr>
        <w:pStyle w:val="Heading2"/>
        <w:spacing w:before="0" w:line="240" w:lineRule="auto"/>
        <w:ind w:left="360" w:right="180"/>
      </w:pPr>
      <w:r w:rsidRPr="000F6BB6">
        <w:t xml:space="preserve">Major in </w:t>
      </w:r>
      <w:r w:rsidR="007E7407">
        <w:t>Education</w:t>
      </w:r>
    </w:p>
    <w:p w14:paraId="1F992E76" w14:textId="77777777" w:rsidR="007F4BAE" w:rsidRDefault="007E7407" w:rsidP="00FA3CAC">
      <w:pPr>
        <w:pStyle w:val="Heading2"/>
        <w:spacing w:before="0" w:line="240" w:lineRule="auto"/>
        <w:ind w:left="360" w:right="180"/>
      </w:pPr>
      <w:r w:rsidRPr="0098608E">
        <w:t xml:space="preserve">Elementary Education; Teacher Certification in Early Childhood through Grade Six </w:t>
      </w:r>
    </w:p>
    <w:p w14:paraId="66827615" w14:textId="42E5601C" w:rsidR="007F4BAE" w:rsidRDefault="007E7407" w:rsidP="00FA3CAC">
      <w:pPr>
        <w:pStyle w:val="Heading2"/>
        <w:spacing w:before="0" w:line="240" w:lineRule="auto"/>
        <w:ind w:left="360" w:right="180"/>
      </w:pPr>
      <w:r w:rsidRPr="0098608E">
        <w:t>Core Subjects with English as a Second Language</w:t>
      </w:r>
      <w:r w:rsidDel="007E7407">
        <w:t xml:space="preserve"> </w:t>
      </w:r>
      <w:r w:rsidR="007F4BAE">
        <w:t>(</w:t>
      </w:r>
      <w:r w:rsidR="00AF35F9">
        <w:t>ELCE</w:t>
      </w:r>
      <w:r w:rsidR="007F4BAE">
        <w:t>)</w:t>
      </w:r>
    </w:p>
    <w:p w14:paraId="576B6108" w14:textId="6079BFE8" w:rsidR="00FA3CAC" w:rsidRDefault="000F6BB6" w:rsidP="00FA3CAC">
      <w:pPr>
        <w:pStyle w:val="Heading2"/>
        <w:spacing w:before="0" w:line="240" w:lineRule="auto"/>
        <w:ind w:left="360" w:right="180"/>
      </w:pPr>
      <w:r w:rsidRPr="000F6BB6">
        <w:t>Bachelor of</w:t>
      </w:r>
      <w:r w:rsidR="002F7C67">
        <w:t xml:space="preserve"> Science </w:t>
      </w:r>
      <w:r w:rsidR="0071224D">
        <w:t xml:space="preserve">Degree </w:t>
      </w:r>
      <w:r w:rsidRPr="000F6BB6">
        <w:t>(B</w:t>
      </w:r>
      <w:r w:rsidR="002F7C67">
        <w:t>S</w:t>
      </w:r>
      <w:r w:rsidRPr="000F6BB6">
        <w:t xml:space="preserve">) </w:t>
      </w:r>
    </w:p>
    <w:p w14:paraId="1271F32E" w14:textId="59227B87" w:rsidR="00B16860" w:rsidRPr="000F6BB6" w:rsidRDefault="00FC3338" w:rsidP="00FA3CAC">
      <w:pPr>
        <w:pStyle w:val="Heading2"/>
        <w:spacing w:before="0" w:line="240" w:lineRule="auto"/>
        <w:ind w:left="360" w:right="180"/>
      </w:pPr>
      <w:r w:rsidRPr="000F6BB6">
        <w:t>12</w:t>
      </w:r>
      <w:r>
        <w:t>1</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AE9DEC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68F318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498F9D6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4A4DA7A"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7F4BAE">
        <w:rPr>
          <w:rFonts w:asciiTheme="majorHAnsi" w:hAnsiTheme="majorHAnsi"/>
          <w:sz w:val="21"/>
          <w:szCs w:val="21"/>
        </w:rPr>
        <w:t>ELCE</w:t>
      </w:r>
    </w:p>
    <w:p w14:paraId="3F43EFA8" w14:textId="77777777" w:rsidR="00B16860" w:rsidRPr="002975B6" w:rsidRDefault="00B16860" w:rsidP="00FA3CAC">
      <w:pPr>
        <w:pStyle w:val="BodyText"/>
        <w:ind w:left="360" w:right="180"/>
        <w:rPr>
          <w:rFonts w:asciiTheme="majorHAnsi" w:hAnsiTheme="majorHAnsi"/>
          <w:b/>
        </w:rPr>
      </w:pPr>
    </w:p>
    <w:p w14:paraId="2C4DD141" w14:textId="1C7FE04A"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7F4BAE">
        <w:rPr>
          <w:rFonts w:asciiTheme="majorHAnsi" w:hAnsiTheme="majorHAnsi"/>
        </w:rPr>
        <w:t>ELCE</w:t>
      </w:r>
      <w:r w:rsidR="007F4BAE" w:rsidRPr="002975B6">
        <w:rPr>
          <w:rFonts w:asciiTheme="majorHAnsi" w:hAnsiTheme="majorHAnsi"/>
        </w:rPr>
        <w:t xml:space="preserve"> </w:t>
      </w:r>
      <w:r w:rsidRPr="002975B6">
        <w:rPr>
          <w:rFonts w:asciiTheme="majorHAnsi" w:hAnsiTheme="majorHAnsi"/>
        </w:rPr>
        <w:t>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880"/>
        <w:gridCol w:w="2583"/>
      </w:tblGrid>
      <w:tr w:rsidR="00B16860" w:rsidRPr="002975B6" w14:paraId="3C133E16" w14:textId="77777777" w:rsidTr="00034F0A">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58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034F0A">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7CD6CB69"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r w:rsidR="00034F0A">
              <w:rPr>
                <w:rFonts w:asciiTheme="majorHAnsi" w:hAnsiTheme="majorHAnsi"/>
                <w:sz w:val="21"/>
                <w:szCs w:val="21"/>
              </w:rPr>
              <w:t xml:space="preserve"> or MATH 1324</w:t>
            </w:r>
          </w:p>
        </w:tc>
        <w:tc>
          <w:tcPr>
            <w:tcW w:w="2583" w:type="dxa"/>
          </w:tcPr>
          <w:p w14:paraId="017005A0" w14:textId="178D4D1A"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r w:rsidR="00034F0A">
              <w:rPr>
                <w:rFonts w:asciiTheme="majorHAnsi" w:hAnsiTheme="majorHAnsi"/>
                <w:sz w:val="21"/>
                <w:szCs w:val="21"/>
              </w:rPr>
              <w:t xml:space="preserve"> or MATH 1319</w:t>
            </w:r>
          </w:p>
        </w:tc>
      </w:tr>
      <w:tr w:rsidR="0086647C" w:rsidRPr="002975B6" w14:paraId="47680943" w14:textId="77777777" w:rsidTr="00034F0A">
        <w:trPr>
          <w:trHeight w:val="265"/>
        </w:trPr>
        <w:tc>
          <w:tcPr>
            <w:tcW w:w="3780" w:type="dxa"/>
          </w:tcPr>
          <w:p w14:paraId="2D6887A0" w14:textId="2A4A9EA0" w:rsidR="0086647C" w:rsidRPr="002975B6" w:rsidRDefault="0086647C" w:rsidP="0086647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1E27DF57" w14:textId="1718C458" w:rsidR="0086647C" w:rsidRPr="0086647C" w:rsidRDefault="0086647C" w:rsidP="0086647C">
            <w:pPr>
              <w:pStyle w:val="TableParagraph"/>
              <w:spacing w:before="0" w:line="240" w:lineRule="auto"/>
              <w:jc w:val="both"/>
              <w:rPr>
                <w:rFonts w:asciiTheme="majorHAnsi" w:hAnsiTheme="majorHAnsi"/>
                <w:sz w:val="21"/>
                <w:szCs w:val="21"/>
              </w:rPr>
            </w:pPr>
            <w:r w:rsidRPr="0086647C">
              <w:rPr>
                <w:rFonts w:asciiTheme="majorHAnsi" w:hAnsiTheme="majorHAnsi"/>
                <w:i/>
                <w:iCs/>
                <w:sz w:val="21"/>
                <w:szCs w:val="21"/>
              </w:rPr>
              <w:t>Any 030-coded</w:t>
            </w:r>
            <w:r w:rsidRPr="0086647C">
              <w:rPr>
                <w:rFonts w:asciiTheme="majorHAnsi" w:hAnsiTheme="majorHAnsi"/>
                <w:sz w:val="21"/>
                <w:szCs w:val="21"/>
              </w:rPr>
              <w:t xml:space="preserve"> PHYS</w:t>
            </w:r>
          </w:p>
        </w:tc>
        <w:tc>
          <w:tcPr>
            <w:tcW w:w="2583" w:type="dxa"/>
          </w:tcPr>
          <w:p w14:paraId="7AAFDAC1" w14:textId="3A2E154D" w:rsidR="0086647C" w:rsidRPr="0086647C" w:rsidRDefault="0086647C" w:rsidP="0086647C">
            <w:pPr>
              <w:pStyle w:val="TableParagraph"/>
              <w:spacing w:before="0" w:line="240" w:lineRule="auto"/>
              <w:jc w:val="both"/>
              <w:rPr>
                <w:rFonts w:asciiTheme="majorHAnsi" w:hAnsiTheme="majorHAnsi"/>
                <w:i/>
                <w:iCs/>
                <w:sz w:val="21"/>
                <w:szCs w:val="21"/>
              </w:rPr>
            </w:pPr>
            <w:r w:rsidRPr="0086647C">
              <w:rPr>
                <w:rFonts w:asciiTheme="majorHAnsi" w:hAnsiTheme="majorHAnsi"/>
                <w:i/>
                <w:iCs/>
                <w:sz w:val="21"/>
                <w:szCs w:val="21"/>
              </w:rPr>
              <w:t xml:space="preserve">or take </w:t>
            </w:r>
            <w:r w:rsidRPr="0086647C">
              <w:rPr>
                <w:rFonts w:asciiTheme="majorHAnsi" w:hAnsiTheme="majorHAnsi"/>
                <w:sz w:val="21"/>
                <w:szCs w:val="21"/>
              </w:rPr>
              <w:t>PHYS 1365</w:t>
            </w:r>
            <w:r w:rsidRPr="0086647C">
              <w:rPr>
                <w:rFonts w:asciiTheme="majorHAnsi" w:hAnsiTheme="majorHAnsi"/>
                <w:i/>
                <w:iCs/>
                <w:sz w:val="21"/>
                <w:szCs w:val="21"/>
              </w:rPr>
              <w:t xml:space="preserve"> at </w:t>
            </w:r>
            <w:r w:rsidRPr="0086647C">
              <w:rPr>
                <w:rFonts w:asciiTheme="majorHAnsi" w:hAnsiTheme="majorHAnsi"/>
                <w:sz w:val="21"/>
                <w:szCs w:val="21"/>
              </w:rPr>
              <w:t>TXST</w:t>
            </w:r>
          </w:p>
        </w:tc>
      </w:tr>
      <w:tr w:rsidR="0086647C" w:rsidRPr="002975B6" w14:paraId="0A5FA390" w14:textId="77777777" w:rsidTr="00034F0A">
        <w:trPr>
          <w:trHeight w:val="265"/>
        </w:trPr>
        <w:tc>
          <w:tcPr>
            <w:tcW w:w="3780" w:type="dxa"/>
          </w:tcPr>
          <w:p w14:paraId="6098F260" w14:textId="6592C974" w:rsidR="0086647C" w:rsidRDefault="0086647C" w:rsidP="0086647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6697479B" w14:textId="4B475E0D" w:rsidR="0086647C" w:rsidRPr="0086647C" w:rsidDel="00DC0800" w:rsidRDefault="0086647C" w:rsidP="0086647C">
            <w:pPr>
              <w:pStyle w:val="TableParagraph"/>
              <w:spacing w:before="0" w:line="240" w:lineRule="auto"/>
              <w:jc w:val="both"/>
              <w:rPr>
                <w:rFonts w:asciiTheme="majorHAnsi" w:hAnsiTheme="majorHAnsi"/>
                <w:sz w:val="21"/>
                <w:szCs w:val="21"/>
              </w:rPr>
            </w:pPr>
            <w:r w:rsidRPr="0086647C">
              <w:rPr>
                <w:rFonts w:asciiTheme="majorHAnsi" w:hAnsiTheme="majorHAnsi"/>
                <w:i/>
                <w:iCs/>
                <w:sz w:val="21"/>
                <w:szCs w:val="21"/>
              </w:rPr>
              <w:t>Any 030-coded</w:t>
            </w:r>
            <w:r w:rsidRPr="0086647C">
              <w:rPr>
                <w:rFonts w:asciiTheme="majorHAnsi" w:hAnsiTheme="majorHAnsi"/>
                <w:sz w:val="21"/>
                <w:szCs w:val="21"/>
              </w:rPr>
              <w:t xml:space="preserve"> BIOL</w:t>
            </w:r>
          </w:p>
        </w:tc>
        <w:tc>
          <w:tcPr>
            <w:tcW w:w="2583" w:type="dxa"/>
          </w:tcPr>
          <w:p w14:paraId="54A2F361" w14:textId="0BEFFCAE" w:rsidR="0086647C" w:rsidRPr="0086647C" w:rsidRDefault="0086647C" w:rsidP="0086647C">
            <w:pPr>
              <w:pStyle w:val="TableParagraph"/>
              <w:spacing w:before="0" w:line="240" w:lineRule="auto"/>
              <w:jc w:val="both"/>
              <w:rPr>
                <w:rFonts w:asciiTheme="majorHAnsi" w:hAnsiTheme="majorHAnsi"/>
                <w:i/>
                <w:iCs/>
                <w:sz w:val="21"/>
                <w:szCs w:val="21"/>
              </w:rPr>
            </w:pPr>
            <w:r w:rsidRPr="0086647C">
              <w:rPr>
                <w:rFonts w:asciiTheme="majorHAnsi" w:hAnsiTheme="majorHAnsi"/>
                <w:i/>
                <w:iCs/>
                <w:sz w:val="21"/>
                <w:szCs w:val="21"/>
              </w:rPr>
              <w:t xml:space="preserve">or take </w:t>
            </w:r>
            <w:r w:rsidRPr="0086647C">
              <w:rPr>
                <w:rFonts w:asciiTheme="majorHAnsi" w:hAnsiTheme="majorHAnsi"/>
                <w:sz w:val="21"/>
                <w:szCs w:val="21"/>
              </w:rPr>
              <w:t>GS 2310</w:t>
            </w:r>
            <w:r w:rsidRPr="0086647C">
              <w:rPr>
                <w:rFonts w:asciiTheme="majorHAnsi" w:hAnsiTheme="majorHAnsi"/>
                <w:i/>
                <w:iCs/>
                <w:sz w:val="21"/>
                <w:szCs w:val="21"/>
              </w:rPr>
              <w:t xml:space="preserve"> at </w:t>
            </w:r>
            <w:r w:rsidRPr="0086647C">
              <w:rPr>
                <w:rFonts w:asciiTheme="majorHAnsi" w:hAnsiTheme="majorHAnsi"/>
                <w:sz w:val="21"/>
                <w:szCs w:val="21"/>
              </w:rPr>
              <w:t>TXST</w:t>
            </w:r>
          </w:p>
        </w:tc>
      </w:tr>
      <w:tr w:rsidR="00034F0A" w:rsidRPr="002975B6" w14:paraId="06091D7F" w14:textId="77777777" w:rsidTr="00034F0A">
        <w:trPr>
          <w:trHeight w:val="265"/>
        </w:trPr>
        <w:tc>
          <w:tcPr>
            <w:tcW w:w="3780" w:type="dxa"/>
          </w:tcPr>
          <w:p w14:paraId="10D6AC94" w14:textId="00B1B33B"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080 </w:t>
            </w:r>
            <w:r w:rsidRPr="002975B6">
              <w:rPr>
                <w:rFonts w:asciiTheme="majorHAnsi" w:hAnsiTheme="majorHAnsi"/>
                <w:sz w:val="21"/>
                <w:szCs w:val="21"/>
              </w:rPr>
              <w:t>Social and Behavioral Sciences</w:t>
            </w:r>
          </w:p>
        </w:tc>
        <w:tc>
          <w:tcPr>
            <w:tcW w:w="2880" w:type="dxa"/>
          </w:tcPr>
          <w:p w14:paraId="16A75F58" w14:textId="426755A6"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GEOG 1303</w:t>
            </w:r>
            <w:r w:rsidR="00DC0800">
              <w:rPr>
                <w:rFonts w:asciiTheme="majorHAnsi" w:hAnsiTheme="majorHAnsi"/>
                <w:sz w:val="21"/>
                <w:szCs w:val="21"/>
              </w:rPr>
              <w:t xml:space="preserve"> or ANTH 2351</w:t>
            </w:r>
          </w:p>
        </w:tc>
        <w:tc>
          <w:tcPr>
            <w:tcW w:w="2583" w:type="dxa"/>
          </w:tcPr>
          <w:p w14:paraId="2E016193" w14:textId="4EEA6ABA"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GEO 1310</w:t>
            </w:r>
            <w:r w:rsidR="00DC0800">
              <w:rPr>
                <w:rFonts w:asciiTheme="majorHAnsi" w:hAnsiTheme="majorHAnsi"/>
                <w:sz w:val="21"/>
                <w:szCs w:val="21"/>
              </w:rPr>
              <w:t xml:space="preserve"> or ANTH 1312</w:t>
            </w:r>
          </w:p>
        </w:tc>
      </w:tr>
      <w:tr w:rsidR="009F6890" w:rsidRPr="002975B6" w14:paraId="14A7ABB8" w14:textId="77777777" w:rsidTr="00034F0A">
        <w:trPr>
          <w:trHeight w:val="266"/>
        </w:trPr>
        <w:tc>
          <w:tcPr>
            <w:tcW w:w="3780" w:type="dxa"/>
          </w:tcPr>
          <w:p w14:paraId="759F1016" w14:textId="2A12C8F1" w:rsidR="009F6890" w:rsidRPr="002975B6" w:rsidRDefault="009F6890" w:rsidP="009F6890">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880" w:type="dxa"/>
          </w:tcPr>
          <w:p w14:paraId="72390C15" w14:textId="14F406C3" w:rsidR="009F6890" w:rsidRPr="002975B6" w:rsidRDefault="009F6890" w:rsidP="009F6890">
            <w:pPr>
              <w:pStyle w:val="TableParagraph"/>
              <w:spacing w:before="0" w:line="240" w:lineRule="auto"/>
              <w:jc w:val="both"/>
              <w:rPr>
                <w:rFonts w:asciiTheme="majorHAnsi" w:hAnsiTheme="majorHAnsi"/>
                <w:sz w:val="21"/>
                <w:szCs w:val="21"/>
              </w:rPr>
            </w:pPr>
            <w:r>
              <w:rPr>
                <w:rFonts w:asciiTheme="majorHAnsi" w:hAnsiTheme="majorHAnsi"/>
                <w:sz w:val="21"/>
                <w:szCs w:val="21"/>
              </w:rPr>
              <w:t>SPCH 1311 or 1315 or 1318</w:t>
            </w:r>
          </w:p>
        </w:tc>
        <w:tc>
          <w:tcPr>
            <w:tcW w:w="2583" w:type="dxa"/>
          </w:tcPr>
          <w:p w14:paraId="119177A5" w14:textId="7B49FED9" w:rsidR="009F6890" w:rsidRPr="002975B6" w:rsidRDefault="009F6890" w:rsidP="009F6890">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70B42DD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034F0A">
        <w:rPr>
          <w:rFonts w:asciiTheme="majorHAnsi" w:hAnsiTheme="majorHAnsi"/>
          <w:sz w:val="21"/>
          <w:szCs w:val="21"/>
        </w:rPr>
        <w:t>E</w:t>
      </w:r>
      <w:r w:rsidR="00B36274">
        <w:rPr>
          <w:rFonts w:asciiTheme="majorHAnsi" w:hAnsiTheme="majorHAnsi"/>
          <w:sz w:val="21"/>
          <w:szCs w:val="21"/>
        </w:rPr>
        <w:t>LCE</w:t>
      </w:r>
      <w:r w:rsidR="00034F0A"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42"/>
        <w:gridCol w:w="4590"/>
      </w:tblGrid>
      <w:tr w:rsidR="00E11A6D" w:rsidRPr="002975B6" w14:paraId="448423A5" w14:textId="77777777" w:rsidTr="0012303E">
        <w:trPr>
          <w:trHeight w:val="265"/>
          <w:tblHeader/>
        </w:trPr>
        <w:tc>
          <w:tcPr>
            <w:tcW w:w="214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59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12303E">
        <w:trPr>
          <w:trHeight w:val="265"/>
          <w:tblHeader/>
        </w:trPr>
        <w:tc>
          <w:tcPr>
            <w:tcW w:w="2142" w:type="dxa"/>
          </w:tcPr>
          <w:p w14:paraId="1C5855F2" w14:textId="43679044" w:rsidR="00E11A6D" w:rsidRPr="002975B6" w:rsidRDefault="007B5092" w:rsidP="00D75F76">
            <w:pPr>
              <w:ind w:right="180"/>
              <w:rPr>
                <w:rFonts w:asciiTheme="majorHAnsi" w:hAnsiTheme="majorHAnsi"/>
                <w:sz w:val="21"/>
                <w:szCs w:val="21"/>
              </w:rPr>
            </w:pPr>
            <w:r>
              <w:rPr>
                <w:rFonts w:asciiTheme="majorHAnsi" w:hAnsiTheme="majorHAnsi"/>
                <w:sz w:val="21"/>
                <w:szCs w:val="21"/>
              </w:rPr>
              <w:t>MATH 1350</w:t>
            </w:r>
          </w:p>
        </w:tc>
        <w:tc>
          <w:tcPr>
            <w:tcW w:w="4590" w:type="dxa"/>
          </w:tcPr>
          <w:p w14:paraId="03E5F910" w14:textId="40BE89EA" w:rsidR="00E11A6D" w:rsidRPr="002975B6" w:rsidRDefault="007B5092" w:rsidP="00D75F76">
            <w:pPr>
              <w:ind w:right="180"/>
              <w:rPr>
                <w:rFonts w:asciiTheme="majorHAnsi" w:hAnsiTheme="majorHAnsi"/>
                <w:sz w:val="21"/>
                <w:szCs w:val="21"/>
              </w:rPr>
            </w:pPr>
            <w:r>
              <w:rPr>
                <w:rFonts w:asciiTheme="majorHAnsi" w:hAnsiTheme="majorHAnsi"/>
                <w:sz w:val="21"/>
                <w:szCs w:val="21"/>
              </w:rPr>
              <w:t>MATH 2311</w:t>
            </w:r>
          </w:p>
        </w:tc>
      </w:tr>
      <w:tr w:rsidR="00E11A6D" w:rsidRPr="002975B6" w14:paraId="31790139" w14:textId="77777777" w:rsidTr="0012303E">
        <w:trPr>
          <w:trHeight w:val="265"/>
          <w:tblHeader/>
        </w:trPr>
        <w:tc>
          <w:tcPr>
            <w:tcW w:w="2142" w:type="dxa"/>
          </w:tcPr>
          <w:p w14:paraId="2062402E" w14:textId="77777777" w:rsidR="00E11A6D" w:rsidRDefault="007B5092" w:rsidP="00D75F76">
            <w:pPr>
              <w:ind w:right="180"/>
              <w:rPr>
                <w:rFonts w:asciiTheme="majorHAnsi" w:hAnsiTheme="majorHAnsi"/>
                <w:sz w:val="21"/>
                <w:szCs w:val="21"/>
              </w:rPr>
            </w:pPr>
            <w:r>
              <w:rPr>
                <w:rFonts w:asciiTheme="majorHAnsi" w:hAnsiTheme="majorHAnsi"/>
                <w:sz w:val="21"/>
                <w:szCs w:val="21"/>
              </w:rPr>
              <w:t>MATH 1351</w:t>
            </w:r>
          </w:p>
          <w:p w14:paraId="421A27CB" w14:textId="77777777" w:rsidR="00DC0800" w:rsidRDefault="00DC0800" w:rsidP="00D75F76">
            <w:pPr>
              <w:ind w:right="180"/>
              <w:rPr>
                <w:rFonts w:asciiTheme="majorHAnsi" w:hAnsiTheme="majorHAnsi"/>
                <w:sz w:val="21"/>
                <w:szCs w:val="21"/>
              </w:rPr>
            </w:pPr>
            <w:r>
              <w:rPr>
                <w:rFonts w:asciiTheme="majorHAnsi" w:hAnsiTheme="majorHAnsi"/>
                <w:sz w:val="21"/>
                <w:szCs w:val="21"/>
              </w:rPr>
              <w:t>EDUC 1301</w:t>
            </w:r>
          </w:p>
          <w:p w14:paraId="4C959FB8" w14:textId="36CED2C7" w:rsidR="00DC0800" w:rsidRPr="002975B6" w:rsidRDefault="00DC0800" w:rsidP="00D75F76">
            <w:pPr>
              <w:ind w:right="180"/>
              <w:rPr>
                <w:rFonts w:asciiTheme="majorHAnsi" w:hAnsiTheme="majorHAnsi"/>
                <w:sz w:val="21"/>
                <w:szCs w:val="21"/>
              </w:rPr>
            </w:pPr>
            <w:r>
              <w:rPr>
                <w:rFonts w:asciiTheme="majorHAnsi" w:hAnsiTheme="majorHAnsi"/>
                <w:sz w:val="21"/>
                <w:szCs w:val="21"/>
              </w:rPr>
              <w:t>EDUC 2301</w:t>
            </w:r>
          </w:p>
        </w:tc>
        <w:tc>
          <w:tcPr>
            <w:tcW w:w="4590" w:type="dxa"/>
          </w:tcPr>
          <w:p w14:paraId="32CCF2F6" w14:textId="77777777" w:rsidR="00E11A6D" w:rsidRDefault="007B5092" w:rsidP="00D75F76">
            <w:pPr>
              <w:ind w:right="180"/>
              <w:rPr>
                <w:rFonts w:asciiTheme="majorHAnsi" w:hAnsiTheme="majorHAnsi"/>
                <w:sz w:val="21"/>
                <w:szCs w:val="21"/>
              </w:rPr>
            </w:pPr>
            <w:r>
              <w:rPr>
                <w:rFonts w:asciiTheme="majorHAnsi" w:hAnsiTheme="majorHAnsi"/>
                <w:sz w:val="21"/>
                <w:szCs w:val="21"/>
              </w:rPr>
              <w:t>MATH 2312</w:t>
            </w:r>
          </w:p>
          <w:p w14:paraId="61107BA6" w14:textId="77777777" w:rsidR="00DC0800" w:rsidRDefault="00DC0800" w:rsidP="00D75F76">
            <w:pPr>
              <w:ind w:right="180"/>
              <w:rPr>
                <w:rFonts w:asciiTheme="majorHAnsi" w:hAnsiTheme="majorHAnsi"/>
                <w:sz w:val="21"/>
                <w:szCs w:val="21"/>
              </w:rPr>
            </w:pPr>
            <w:r>
              <w:rPr>
                <w:rFonts w:asciiTheme="majorHAnsi" w:hAnsiTheme="majorHAnsi"/>
                <w:sz w:val="21"/>
                <w:szCs w:val="21"/>
              </w:rPr>
              <w:t>CI 2311</w:t>
            </w:r>
          </w:p>
          <w:p w14:paraId="231D2DF6" w14:textId="081F8424" w:rsidR="00DC0800" w:rsidRPr="007B5092" w:rsidRDefault="00DC0800" w:rsidP="00D75F76">
            <w:pPr>
              <w:ind w:right="180"/>
              <w:rPr>
                <w:rFonts w:asciiTheme="majorHAnsi" w:hAnsiTheme="majorHAnsi"/>
                <w:sz w:val="21"/>
                <w:szCs w:val="21"/>
              </w:rPr>
            </w:pPr>
            <w:r>
              <w:rPr>
                <w:rFonts w:asciiTheme="majorHAnsi" w:hAnsiTheme="majorHAnsi"/>
                <w:sz w:val="21"/>
                <w:szCs w:val="21"/>
              </w:rPr>
              <w:t>RDG 4320</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0E5DA560" w14:textId="77777777" w:rsidR="00F204B0" w:rsidRDefault="00F204B0" w:rsidP="00FA3CAC">
      <w:pPr>
        <w:pStyle w:val="BodyText"/>
        <w:ind w:left="360" w:right="180"/>
        <w:rPr>
          <w:rFonts w:asciiTheme="majorHAnsi" w:hAnsiTheme="majorHAnsi"/>
        </w:rPr>
      </w:pPr>
    </w:p>
    <w:p w14:paraId="17D50D8D" w14:textId="247A9973"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86647C"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86647C"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B50A558" w:rsidR="00B16860" w:rsidRPr="002975B6" w:rsidRDefault="00F11FFB" w:rsidP="002975B6">
      <w:pPr>
        <w:ind w:left="360" w:right="180"/>
        <w:jc w:val="right"/>
        <w:rPr>
          <w:b/>
          <w:i/>
          <w:sz w:val="17"/>
        </w:rPr>
      </w:pPr>
      <w:r>
        <w:rPr>
          <w:b/>
          <w:sz w:val="17"/>
        </w:rPr>
        <w:t>MAY 202</w:t>
      </w:r>
      <w:r w:rsidR="00DC0800">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875403">
    <w:abstractNumId w:val="0"/>
  </w:num>
  <w:num w:numId="2" w16cid:durableId="54210754">
    <w:abstractNumId w:val="2"/>
  </w:num>
  <w:num w:numId="3" w16cid:durableId="53353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34F0A"/>
    <w:rsid w:val="00041EA1"/>
    <w:rsid w:val="00090AF8"/>
    <w:rsid w:val="000F6BB6"/>
    <w:rsid w:val="0012303E"/>
    <w:rsid w:val="002975B6"/>
    <w:rsid w:val="002F7C67"/>
    <w:rsid w:val="0071224D"/>
    <w:rsid w:val="007B5092"/>
    <w:rsid w:val="007E7407"/>
    <w:rsid w:val="007F4BAE"/>
    <w:rsid w:val="0086647C"/>
    <w:rsid w:val="009F6890"/>
    <w:rsid w:val="00AC2F6F"/>
    <w:rsid w:val="00AF35F9"/>
    <w:rsid w:val="00B16860"/>
    <w:rsid w:val="00B36274"/>
    <w:rsid w:val="00C13710"/>
    <w:rsid w:val="00C255EC"/>
    <w:rsid w:val="00D75F76"/>
    <w:rsid w:val="00DC0800"/>
    <w:rsid w:val="00E11A6D"/>
    <w:rsid w:val="00E40714"/>
    <w:rsid w:val="00F11FFB"/>
    <w:rsid w:val="00F204B0"/>
    <w:rsid w:val="00FA3CAC"/>
    <w:rsid w:val="00FC3338"/>
    <w:rsid w:val="00FD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F3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F9"/>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8</cp:revision>
  <dcterms:created xsi:type="dcterms:W3CDTF">2021-05-10T16:20:00Z</dcterms:created>
  <dcterms:modified xsi:type="dcterms:W3CDTF">2022-06-10T20:45:00Z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