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C97" w:rsidRPr="00FA4245" w:rsidRDefault="00995C97" w:rsidP="00995C97">
      <w:pPr>
        <w:spacing w:line="240" w:lineRule="auto"/>
        <w:jc w:val="center"/>
        <w:rPr>
          <w:rFonts w:asciiTheme="majorHAnsi" w:eastAsia="Times New Roman" w:hAnsiTheme="majorHAnsi" w:cs="Times New Roman"/>
          <w:b/>
        </w:rPr>
      </w:pPr>
      <w:r w:rsidRPr="00FA4245">
        <w:rPr>
          <w:rFonts w:asciiTheme="majorHAnsi" w:eastAsia="Times New Roman" w:hAnsiTheme="majorHAnsi" w:cs="Times New Roman"/>
          <w:b/>
        </w:rPr>
        <w:t>CAUSE NO. ____________________</w:t>
      </w:r>
    </w:p>
    <w:p w:rsidR="00995C97" w:rsidRPr="00FA4245" w:rsidRDefault="00995C97" w:rsidP="00995C97">
      <w:pPr>
        <w:spacing w:line="240" w:lineRule="auto"/>
        <w:jc w:val="both"/>
        <w:rPr>
          <w:rFonts w:asciiTheme="majorHAnsi" w:eastAsia="Times New Roman" w:hAnsiTheme="majorHAnsi" w:cs="Times New Roman"/>
          <w:b/>
        </w:rPr>
      </w:pPr>
    </w:p>
    <w:p w:rsidR="00995C97" w:rsidRPr="00FA4245" w:rsidRDefault="00095383" w:rsidP="00995C97">
      <w:pPr>
        <w:tabs>
          <w:tab w:val="left" w:pos="4680"/>
          <w:tab w:val="left" w:pos="5310"/>
          <w:tab w:val="right" w:pos="9360"/>
        </w:tabs>
        <w:spacing w:line="240" w:lineRule="auto"/>
        <w:jc w:val="both"/>
        <w:rPr>
          <w:rFonts w:asciiTheme="majorHAnsi" w:eastAsia="Times New Roman" w:hAnsiTheme="majorHAnsi" w:cs="Times New Roman"/>
          <w:b/>
        </w:rPr>
      </w:pPr>
      <w:r>
        <w:rPr>
          <w:rFonts w:asciiTheme="majorHAnsi" w:eastAsia="Times New Roman" w:hAnsiTheme="majorHAnsi" w:cs="Times New Roman"/>
          <w:b/>
        </w:rPr>
        <w:t>IN THE MATTER OF __________</w:t>
      </w:r>
      <w:r w:rsidR="007051C1">
        <w:rPr>
          <w:rFonts w:asciiTheme="majorHAnsi" w:eastAsia="Times New Roman" w:hAnsiTheme="majorHAnsi" w:cs="Times New Roman"/>
          <w:b/>
        </w:rPr>
        <w:t>______</w:t>
      </w:r>
      <w:proofErr w:type="gramStart"/>
      <w:r w:rsidR="007051C1">
        <w:rPr>
          <w:rFonts w:asciiTheme="majorHAnsi" w:eastAsia="Times New Roman" w:hAnsiTheme="majorHAnsi" w:cs="Times New Roman"/>
          <w:b/>
        </w:rPr>
        <w:t>_</w:t>
      </w:r>
      <w:r w:rsidR="0069015A">
        <w:rPr>
          <w:rFonts w:asciiTheme="majorHAnsi" w:eastAsia="Times New Roman" w:hAnsiTheme="majorHAnsi" w:cs="Times New Roman"/>
          <w:b/>
        </w:rPr>
        <w:t xml:space="preserve"> </w:t>
      </w:r>
      <w:r w:rsidR="007051C1">
        <w:rPr>
          <w:rFonts w:asciiTheme="majorHAnsi" w:eastAsia="Times New Roman" w:hAnsiTheme="majorHAnsi" w:cs="Times New Roman"/>
          <w:b/>
        </w:rPr>
        <w:t>,</w:t>
      </w:r>
      <w:proofErr w:type="gramEnd"/>
      <w:r w:rsidR="00995C97" w:rsidRPr="00FA4245">
        <w:rPr>
          <w:rFonts w:asciiTheme="majorHAnsi" w:eastAsia="Times New Roman" w:hAnsiTheme="majorHAnsi" w:cs="Times New Roman"/>
          <w:b/>
        </w:rPr>
        <w:tab/>
        <w:t xml:space="preserve">§  </w:t>
      </w:r>
      <w:r w:rsidR="00995C97" w:rsidRPr="00FA4245">
        <w:rPr>
          <w:rFonts w:asciiTheme="majorHAnsi" w:eastAsia="Times New Roman" w:hAnsiTheme="majorHAnsi" w:cs="Times New Roman"/>
          <w:b/>
        </w:rPr>
        <w:tab/>
        <w:t xml:space="preserve">IN THE </w:t>
      </w:r>
      <w:r>
        <w:rPr>
          <w:rFonts w:asciiTheme="majorHAnsi" w:eastAsia="Times New Roman" w:hAnsiTheme="majorHAnsi" w:cs="Times New Roman"/>
          <w:b/>
        </w:rPr>
        <w:t xml:space="preserve">TRUANCY </w:t>
      </w:r>
      <w:r w:rsidR="00995C97" w:rsidRPr="00FA4245">
        <w:rPr>
          <w:rFonts w:asciiTheme="majorHAnsi" w:eastAsia="Times New Roman" w:hAnsiTheme="majorHAnsi" w:cs="Times New Roman"/>
          <w:b/>
        </w:rPr>
        <w:t>COURT</w:t>
      </w:r>
    </w:p>
    <w:p w:rsidR="00995C97" w:rsidRPr="00FA4245" w:rsidRDefault="00095383" w:rsidP="00995C97">
      <w:pPr>
        <w:tabs>
          <w:tab w:val="left" w:pos="4680"/>
        </w:tabs>
        <w:spacing w:line="240" w:lineRule="auto"/>
        <w:jc w:val="both"/>
        <w:rPr>
          <w:rFonts w:asciiTheme="majorHAnsi" w:eastAsia="Times New Roman" w:hAnsiTheme="majorHAnsi" w:cs="Times New Roman"/>
          <w:b/>
        </w:rPr>
      </w:pPr>
      <w:r>
        <w:rPr>
          <w:rFonts w:asciiTheme="majorHAnsi" w:eastAsia="Times New Roman" w:hAnsiTheme="majorHAnsi" w:cs="Times New Roman"/>
          <w:b/>
        </w:rPr>
        <w:t>CHILD</w:t>
      </w:r>
      <w:r w:rsidR="00995C97" w:rsidRPr="00FA4245">
        <w:rPr>
          <w:rFonts w:asciiTheme="majorHAnsi" w:eastAsia="Times New Roman" w:hAnsiTheme="majorHAnsi" w:cs="Times New Roman"/>
          <w:b/>
        </w:rPr>
        <w:tab/>
        <w:t>§</w:t>
      </w:r>
    </w:p>
    <w:p w:rsidR="00995C97" w:rsidRPr="00FA4245" w:rsidRDefault="00995C97" w:rsidP="00995C97">
      <w:pPr>
        <w:tabs>
          <w:tab w:val="left" w:pos="4680"/>
          <w:tab w:val="left" w:pos="5310"/>
          <w:tab w:val="left" w:pos="6300"/>
          <w:tab w:val="right" w:pos="9360"/>
        </w:tabs>
        <w:spacing w:line="240" w:lineRule="auto"/>
        <w:jc w:val="both"/>
        <w:rPr>
          <w:rFonts w:asciiTheme="majorHAnsi" w:eastAsia="Times New Roman" w:hAnsiTheme="majorHAnsi" w:cs="Times New Roman"/>
          <w:b/>
        </w:rPr>
      </w:pPr>
      <w:r w:rsidRPr="00FA4245">
        <w:rPr>
          <w:rFonts w:asciiTheme="majorHAnsi" w:eastAsia="Times New Roman" w:hAnsiTheme="majorHAnsi" w:cs="Times New Roman"/>
          <w:b/>
        </w:rPr>
        <w:tab/>
        <w:t>§</w:t>
      </w:r>
      <w:r w:rsidRPr="00FA4245">
        <w:rPr>
          <w:rFonts w:asciiTheme="majorHAnsi" w:eastAsia="Times New Roman" w:hAnsiTheme="majorHAnsi" w:cs="Times New Roman"/>
          <w:b/>
        </w:rPr>
        <w:tab/>
        <w:t>PRECINCT N</w:t>
      </w:r>
      <w:r w:rsidR="00AD16F0" w:rsidRPr="00FA4245">
        <w:rPr>
          <w:rFonts w:asciiTheme="majorHAnsi" w:eastAsia="Times New Roman" w:hAnsiTheme="majorHAnsi" w:cs="Times New Roman"/>
          <w:b/>
        </w:rPr>
        <w:t xml:space="preserve">O. </w:t>
      </w:r>
      <w:r w:rsidRPr="00FA4245">
        <w:rPr>
          <w:rFonts w:asciiTheme="majorHAnsi" w:eastAsia="Times New Roman" w:hAnsiTheme="majorHAnsi" w:cs="Times New Roman"/>
          <w:b/>
        </w:rPr>
        <w:t xml:space="preserve"> </w:t>
      </w:r>
      <w:r w:rsidR="00AD16F0" w:rsidRPr="00FA4245">
        <w:rPr>
          <w:rFonts w:asciiTheme="majorHAnsi" w:eastAsia="Times New Roman" w:hAnsiTheme="majorHAnsi" w:cs="Times New Roman"/>
          <w:b/>
        </w:rPr>
        <w:t>_____________</w:t>
      </w:r>
      <w:r w:rsidRPr="00FA4245">
        <w:rPr>
          <w:rFonts w:asciiTheme="majorHAnsi" w:eastAsia="Times New Roman" w:hAnsiTheme="majorHAnsi" w:cs="Times New Roman"/>
          <w:b/>
        </w:rPr>
        <w:t>___</w:t>
      </w:r>
      <w:r w:rsidR="009314FD" w:rsidRPr="00FA4245">
        <w:rPr>
          <w:rFonts w:asciiTheme="majorHAnsi" w:eastAsia="Times New Roman" w:hAnsiTheme="majorHAnsi" w:cs="Times New Roman"/>
          <w:b/>
        </w:rPr>
        <w:t>_</w:t>
      </w:r>
      <w:r w:rsidRPr="00FA4245">
        <w:rPr>
          <w:rFonts w:asciiTheme="majorHAnsi" w:eastAsia="Times New Roman" w:hAnsiTheme="majorHAnsi" w:cs="Times New Roman"/>
          <w:b/>
        </w:rPr>
        <w:t>_______</w:t>
      </w:r>
    </w:p>
    <w:p w:rsidR="00995C97" w:rsidRPr="00FA4245" w:rsidRDefault="00995C97" w:rsidP="00995C97">
      <w:pPr>
        <w:tabs>
          <w:tab w:val="left" w:pos="4680"/>
        </w:tabs>
        <w:spacing w:line="240" w:lineRule="auto"/>
        <w:jc w:val="both"/>
        <w:rPr>
          <w:rFonts w:asciiTheme="majorHAnsi" w:eastAsia="Times New Roman" w:hAnsiTheme="majorHAnsi" w:cs="Times New Roman"/>
          <w:b/>
        </w:rPr>
      </w:pPr>
      <w:r w:rsidRPr="00FA4245">
        <w:rPr>
          <w:rFonts w:asciiTheme="majorHAnsi" w:eastAsia="Times New Roman" w:hAnsiTheme="majorHAnsi" w:cs="Times New Roman"/>
          <w:b/>
        </w:rPr>
        <w:tab/>
        <w:t>§</w:t>
      </w:r>
    </w:p>
    <w:p w:rsidR="00995C97" w:rsidRDefault="00995C97" w:rsidP="00995C97">
      <w:pPr>
        <w:tabs>
          <w:tab w:val="left" w:pos="4680"/>
          <w:tab w:val="left" w:pos="5310"/>
        </w:tabs>
        <w:spacing w:line="240" w:lineRule="auto"/>
        <w:jc w:val="both"/>
        <w:rPr>
          <w:rFonts w:asciiTheme="majorHAnsi" w:eastAsia="Times New Roman" w:hAnsiTheme="majorHAnsi" w:cs="Times New Roman"/>
          <w:b/>
        </w:rPr>
      </w:pPr>
      <w:r w:rsidRPr="00FA4245">
        <w:rPr>
          <w:rFonts w:asciiTheme="majorHAnsi" w:eastAsia="Times New Roman" w:hAnsiTheme="majorHAnsi" w:cs="Times New Roman"/>
          <w:b/>
        </w:rPr>
        <w:tab/>
        <w:t>§</w:t>
      </w:r>
      <w:r w:rsidRPr="00FA4245">
        <w:rPr>
          <w:rFonts w:asciiTheme="majorHAnsi" w:eastAsia="Times New Roman" w:hAnsiTheme="majorHAnsi" w:cs="Times New Roman"/>
          <w:b/>
        </w:rPr>
        <w:tab/>
        <w:t>______</w:t>
      </w:r>
      <w:r w:rsidR="00AD16F0" w:rsidRPr="00FA4245">
        <w:rPr>
          <w:rFonts w:asciiTheme="majorHAnsi" w:eastAsia="Times New Roman" w:hAnsiTheme="majorHAnsi" w:cs="Times New Roman"/>
          <w:b/>
        </w:rPr>
        <w:t>_________</w:t>
      </w:r>
      <w:r w:rsidRPr="00FA4245">
        <w:rPr>
          <w:rFonts w:asciiTheme="majorHAnsi" w:eastAsia="Times New Roman" w:hAnsiTheme="majorHAnsi" w:cs="Times New Roman"/>
          <w:b/>
        </w:rPr>
        <w:t>_______ COUNTY, TEXAS</w:t>
      </w:r>
    </w:p>
    <w:p w:rsidR="007051C1" w:rsidRDefault="007051C1" w:rsidP="00995C97">
      <w:pPr>
        <w:tabs>
          <w:tab w:val="left" w:pos="4680"/>
          <w:tab w:val="left" w:pos="5310"/>
        </w:tabs>
        <w:spacing w:line="240" w:lineRule="auto"/>
        <w:jc w:val="both"/>
        <w:rPr>
          <w:rFonts w:asciiTheme="majorHAnsi" w:eastAsia="Times New Roman" w:hAnsiTheme="majorHAnsi" w:cs="Times New Roman"/>
          <w:b/>
        </w:rPr>
      </w:pPr>
    </w:p>
    <w:p w:rsidR="00D51C1C" w:rsidRDefault="00D51C1C" w:rsidP="007051C1">
      <w:pPr>
        <w:tabs>
          <w:tab w:val="left" w:pos="4680"/>
          <w:tab w:val="left" w:pos="5310"/>
        </w:tabs>
        <w:spacing w:line="240" w:lineRule="auto"/>
        <w:jc w:val="center"/>
        <w:rPr>
          <w:rFonts w:asciiTheme="majorHAnsi" w:eastAsia="Times New Roman" w:hAnsiTheme="majorHAnsi" w:cs="Times New Roman"/>
          <w:b/>
          <w:u w:val="single"/>
        </w:rPr>
      </w:pPr>
    </w:p>
    <w:p w:rsidR="007051C1" w:rsidRDefault="007051C1" w:rsidP="007051C1">
      <w:pPr>
        <w:tabs>
          <w:tab w:val="left" w:pos="4680"/>
          <w:tab w:val="left" w:pos="5310"/>
        </w:tabs>
        <w:spacing w:line="240" w:lineRule="auto"/>
        <w:jc w:val="center"/>
        <w:rPr>
          <w:rFonts w:asciiTheme="majorHAnsi" w:eastAsia="Times New Roman" w:hAnsiTheme="majorHAnsi" w:cs="Times New Roman"/>
          <w:b/>
          <w:u w:val="single"/>
        </w:rPr>
      </w:pPr>
      <w:r>
        <w:rPr>
          <w:rFonts w:asciiTheme="majorHAnsi" w:eastAsia="Times New Roman" w:hAnsiTheme="majorHAnsi" w:cs="Times New Roman"/>
          <w:b/>
          <w:u w:val="single"/>
        </w:rPr>
        <w:t>TRUANT CONDUCT RIGHTS INFORMATION SHEET</w:t>
      </w:r>
    </w:p>
    <w:p w:rsidR="007051C1" w:rsidRDefault="007051C1" w:rsidP="007051C1">
      <w:pPr>
        <w:tabs>
          <w:tab w:val="left" w:pos="4680"/>
          <w:tab w:val="left" w:pos="5310"/>
        </w:tabs>
        <w:spacing w:line="240" w:lineRule="auto"/>
        <w:jc w:val="center"/>
        <w:rPr>
          <w:rFonts w:asciiTheme="majorHAnsi" w:eastAsia="Times New Roman" w:hAnsiTheme="majorHAnsi" w:cs="Times New Roman"/>
          <w:b/>
          <w:u w:val="single"/>
        </w:rPr>
      </w:pPr>
    </w:p>
    <w:p w:rsidR="0069015A" w:rsidRDefault="0069015A" w:rsidP="0069015A">
      <w:pPr>
        <w:pStyle w:val="ListParagraph"/>
        <w:numPr>
          <w:ilvl w:val="0"/>
          <w:numId w:val="10"/>
        </w:numPr>
        <w:tabs>
          <w:tab w:val="left" w:pos="4680"/>
          <w:tab w:val="left" w:pos="5310"/>
        </w:tabs>
        <w:spacing w:line="240" w:lineRule="auto"/>
        <w:rPr>
          <w:rFonts w:asciiTheme="majorHAnsi" w:eastAsia="Times New Roman" w:hAnsiTheme="majorHAnsi" w:cs="Times New Roman"/>
        </w:rPr>
      </w:pPr>
      <w:r>
        <w:rPr>
          <w:rFonts w:asciiTheme="majorHAnsi" w:eastAsia="Times New Roman" w:hAnsiTheme="majorHAnsi" w:cs="Times New Roman"/>
        </w:rPr>
        <w:t>You have the right to answer NOT TRUE to the allegations, which will require the petitioner to prove the truant conduct beyond a reasonable doubt.</w:t>
      </w:r>
    </w:p>
    <w:p w:rsidR="009D67DE" w:rsidRDefault="009D67DE" w:rsidP="009D67DE">
      <w:pPr>
        <w:pStyle w:val="ListParagraph"/>
        <w:tabs>
          <w:tab w:val="left" w:pos="4680"/>
          <w:tab w:val="left" w:pos="5310"/>
        </w:tabs>
        <w:spacing w:line="240" w:lineRule="auto"/>
        <w:rPr>
          <w:rFonts w:asciiTheme="majorHAnsi" w:eastAsia="Times New Roman" w:hAnsiTheme="majorHAnsi" w:cs="Times New Roman"/>
        </w:rPr>
      </w:pPr>
    </w:p>
    <w:p w:rsidR="0069015A" w:rsidRDefault="0069015A" w:rsidP="0069015A">
      <w:pPr>
        <w:pStyle w:val="ListParagraph"/>
        <w:numPr>
          <w:ilvl w:val="0"/>
          <w:numId w:val="10"/>
        </w:numPr>
        <w:tabs>
          <w:tab w:val="left" w:pos="4680"/>
          <w:tab w:val="left" w:pos="5310"/>
        </w:tabs>
        <w:spacing w:line="240" w:lineRule="auto"/>
        <w:rPr>
          <w:rFonts w:asciiTheme="majorHAnsi" w:eastAsia="Times New Roman" w:hAnsiTheme="majorHAnsi" w:cs="Times New Roman"/>
        </w:rPr>
      </w:pPr>
      <w:r>
        <w:rPr>
          <w:rFonts w:asciiTheme="majorHAnsi" w:eastAsia="Times New Roman" w:hAnsiTheme="majorHAnsi" w:cs="Times New Roman"/>
        </w:rPr>
        <w:t>You have the right to a trial by jury, and may not be charged a fee for not waiving that right.  If you have a trial by jury, the jury must be unanimous to find that you engaged in truant conduct.</w:t>
      </w:r>
    </w:p>
    <w:p w:rsidR="009D67DE" w:rsidRPr="009D67DE" w:rsidRDefault="009D67DE" w:rsidP="009D67DE">
      <w:pPr>
        <w:tabs>
          <w:tab w:val="left" w:pos="4680"/>
          <w:tab w:val="left" w:pos="5310"/>
        </w:tabs>
        <w:spacing w:line="240" w:lineRule="auto"/>
        <w:rPr>
          <w:rFonts w:asciiTheme="majorHAnsi" w:eastAsia="Times New Roman" w:hAnsiTheme="majorHAnsi" w:cs="Times New Roman"/>
        </w:rPr>
      </w:pPr>
    </w:p>
    <w:p w:rsidR="0069015A" w:rsidRDefault="0069015A" w:rsidP="0069015A">
      <w:pPr>
        <w:pStyle w:val="ListParagraph"/>
        <w:numPr>
          <w:ilvl w:val="0"/>
          <w:numId w:val="10"/>
        </w:numPr>
        <w:tabs>
          <w:tab w:val="left" w:pos="4680"/>
          <w:tab w:val="left" w:pos="5310"/>
        </w:tabs>
        <w:spacing w:line="240" w:lineRule="auto"/>
        <w:rPr>
          <w:rFonts w:asciiTheme="majorHAnsi" w:eastAsia="Times New Roman" w:hAnsiTheme="majorHAnsi" w:cs="Times New Roman"/>
        </w:rPr>
      </w:pPr>
      <w:r>
        <w:rPr>
          <w:rFonts w:asciiTheme="majorHAnsi" w:eastAsia="Times New Roman" w:hAnsiTheme="majorHAnsi" w:cs="Times New Roman"/>
        </w:rPr>
        <w:t>You have the right to an interpreter if you are deaf or if you do not speak the English language.</w:t>
      </w:r>
    </w:p>
    <w:p w:rsidR="009D67DE" w:rsidRPr="009D67DE" w:rsidRDefault="009D67DE" w:rsidP="009D67DE">
      <w:pPr>
        <w:pStyle w:val="ListParagraph"/>
        <w:rPr>
          <w:rFonts w:asciiTheme="majorHAnsi" w:eastAsia="Times New Roman" w:hAnsiTheme="majorHAnsi" w:cs="Times New Roman"/>
        </w:rPr>
      </w:pPr>
    </w:p>
    <w:p w:rsidR="0069015A" w:rsidRDefault="0069015A" w:rsidP="0069015A">
      <w:pPr>
        <w:pStyle w:val="ListParagraph"/>
        <w:numPr>
          <w:ilvl w:val="0"/>
          <w:numId w:val="10"/>
        </w:numPr>
        <w:tabs>
          <w:tab w:val="left" w:pos="4680"/>
          <w:tab w:val="left" w:pos="5310"/>
        </w:tabs>
        <w:spacing w:line="240" w:lineRule="auto"/>
        <w:rPr>
          <w:rFonts w:asciiTheme="majorHAnsi" w:eastAsia="Times New Roman" w:hAnsiTheme="majorHAnsi" w:cs="Times New Roman"/>
        </w:rPr>
      </w:pPr>
      <w:r>
        <w:rPr>
          <w:rFonts w:asciiTheme="majorHAnsi" w:eastAsia="Times New Roman" w:hAnsiTheme="majorHAnsi" w:cs="Times New Roman"/>
        </w:rPr>
        <w:t>You have a right to confront the witnesses against you.</w:t>
      </w:r>
    </w:p>
    <w:p w:rsidR="009D67DE" w:rsidRPr="009D67DE" w:rsidRDefault="009D67DE" w:rsidP="009D67DE">
      <w:pPr>
        <w:tabs>
          <w:tab w:val="left" w:pos="4680"/>
          <w:tab w:val="left" w:pos="5310"/>
        </w:tabs>
        <w:spacing w:line="240" w:lineRule="auto"/>
        <w:rPr>
          <w:rFonts w:asciiTheme="majorHAnsi" w:eastAsia="Times New Roman" w:hAnsiTheme="majorHAnsi" w:cs="Times New Roman"/>
        </w:rPr>
      </w:pPr>
    </w:p>
    <w:p w:rsidR="0069015A" w:rsidRDefault="0069015A" w:rsidP="0069015A">
      <w:pPr>
        <w:pStyle w:val="ListParagraph"/>
        <w:numPr>
          <w:ilvl w:val="0"/>
          <w:numId w:val="10"/>
        </w:numPr>
        <w:tabs>
          <w:tab w:val="left" w:pos="4680"/>
          <w:tab w:val="left" w:pos="5310"/>
        </w:tabs>
        <w:spacing w:line="240" w:lineRule="auto"/>
        <w:rPr>
          <w:rFonts w:asciiTheme="majorHAnsi" w:eastAsia="Times New Roman" w:hAnsiTheme="majorHAnsi" w:cs="Times New Roman"/>
        </w:rPr>
      </w:pPr>
      <w:r>
        <w:rPr>
          <w:rFonts w:asciiTheme="majorHAnsi" w:eastAsia="Times New Roman" w:hAnsiTheme="majorHAnsi" w:cs="Times New Roman"/>
        </w:rPr>
        <w:t>You have the right not to testify against yourself in this case.</w:t>
      </w:r>
    </w:p>
    <w:p w:rsidR="009D67DE" w:rsidRPr="009D67DE" w:rsidRDefault="009D67DE" w:rsidP="009D67DE">
      <w:pPr>
        <w:tabs>
          <w:tab w:val="left" w:pos="4680"/>
          <w:tab w:val="left" w:pos="5310"/>
        </w:tabs>
        <w:spacing w:line="240" w:lineRule="auto"/>
        <w:rPr>
          <w:rFonts w:asciiTheme="majorHAnsi" w:eastAsia="Times New Roman" w:hAnsiTheme="majorHAnsi" w:cs="Times New Roman"/>
        </w:rPr>
      </w:pPr>
    </w:p>
    <w:p w:rsidR="0069015A" w:rsidRDefault="0069015A" w:rsidP="0069015A">
      <w:pPr>
        <w:pStyle w:val="ListParagraph"/>
        <w:numPr>
          <w:ilvl w:val="0"/>
          <w:numId w:val="10"/>
        </w:numPr>
        <w:tabs>
          <w:tab w:val="left" w:pos="4680"/>
          <w:tab w:val="left" w:pos="5310"/>
        </w:tabs>
        <w:spacing w:line="240" w:lineRule="auto"/>
        <w:rPr>
          <w:rFonts w:asciiTheme="majorHAnsi" w:eastAsia="Times New Roman" w:hAnsiTheme="majorHAnsi" w:cs="Times New Roman"/>
        </w:rPr>
      </w:pPr>
      <w:r>
        <w:rPr>
          <w:rFonts w:asciiTheme="majorHAnsi" w:eastAsia="Times New Roman" w:hAnsiTheme="majorHAnsi" w:cs="Times New Roman"/>
        </w:rPr>
        <w:t xml:space="preserve">You have the right to be represented by an attorney.  Note that this does not entitle you to have an attorney appointed, though the court may in the interest of justice.  </w:t>
      </w:r>
    </w:p>
    <w:p w:rsidR="009D67DE" w:rsidRPr="009D67DE" w:rsidRDefault="009D67DE" w:rsidP="009D67DE">
      <w:pPr>
        <w:tabs>
          <w:tab w:val="left" w:pos="4680"/>
          <w:tab w:val="left" w:pos="5310"/>
        </w:tabs>
        <w:spacing w:line="240" w:lineRule="auto"/>
        <w:rPr>
          <w:rFonts w:asciiTheme="majorHAnsi" w:eastAsia="Times New Roman" w:hAnsiTheme="majorHAnsi" w:cs="Times New Roman"/>
        </w:rPr>
      </w:pPr>
    </w:p>
    <w:p w:rsidR="0069015A" w:rsidRDefault="0069015A" w:rsidP="0069015A">
      <w:pPr>
        <w:pStyle w:val="ListParagraph"/>
        <w:numPr>
          <w:ilvl w:val="0"/>
          <w:numId w:val="10"/>
        </w:numPr>
        <w:tabs>
          <w:tab w:val="left" w:pos="4680"/>
          <w:tab w:val="left" w:pos="5310"/>
        </w:tabs>
        <w:spacing w:line="240" w:lineRule="auto"/>
        <w:rPr>
          <w:rFonts w:asciiTheme="majorHAnsi" w:eastAsia="Times New Roman" w:hAnsiTheme="majorHAnsi" w:cs="Times New Roman"/>
        </w:rPr>
      </w:pPr>
      <w:r>
        <w:rPr>
          <w:rFonts w:asciiTheme="majorHAnsi" w:eastAsia="Times New Roman" w:hAnsiTheme="majorHAnsi" w:cs="Times New Roman"/>
        </w:rPr>
        <w:t>You have the right to appeal the court’s decision in this case.  You will have 21 days from the date of adjudication to appeal.</w:t>
      </w:r>
    </w:p>
    <w:p w:rsidR="009D67DE" w:rsidRPr="009D67DE" w:rsidRDefault="009D67DE" w:rsidP="009D67DE">
      <w:pPr>
        <w:tabs>
          <w:tab w:val="left" w:pos="4680"/>
          <w:tab w:val="left" w:pos="5310"/>
        </w:tabs>
        <w:spacing w:line="240" w:lineRule="auto"/>
        <w:rPr>
          <w:rFonts w:asciiTheme="majorHAnsi" w:eastAsia="Times New Roman" w:hAnsiTheme="majorHAnsi" w:cs="Times New Roman"/>
        </w:rPr>
      </w:pPr>
      <w:bookmarkStart w:id="0" w:name="_GoBack"/>
      <w:bookmarkEnd w:id="0"/>
    </w:p>
    <w:p w:rsidR="0069015A" w:rsidRDefault="0069015A" w:rsidP="0069015A">
      <w:pPr>
        <w:pStyle w:val="ListParagraph"/>
        <w:numPr>
          <w:ilvl w:val="0"/>
          <w:numId w:val="10"/>
        </w:numPr>
        <w:tabs>
          <w:tab w:val="left" w:pos="4680"/>
          <w:tab w:val="left" w:pos="5310"/>
        </w:tabs>
        <w:spacing w:line="240" w:lineRule="auto"/>
        <w:rPr>
          <w:rFonts w:asciiTheme="majorHAnsi" w:eastAsia="Times New Roman" w:hAnsiTheme="majorHAnsi" w:cs="Times New Roman"/>
        </w:rPr>
      </w:pPr>
      <w:r>
        <w:rPr>
          <w:rFonts w:asciiTheme="majorHAnsi" w:eastAsia="Times New Roman" w:hAnsiTheme="majorHAnsi" w:cs="Times New Roman"/>
        </w:rPr>
        <w:t>You have the right to have the records in this case sealed when you turn 18, if you comply with the court’s orders in the case.  If the records are sealed, they may not be revealed or used against you in any way.</w:t>
      </w:r>
    </w:p>
    <w:p w:rsidR="0069015A" w:rsidRPr="0069015A" w:rsidRDefault="0069015A" w:rsidP="009D67DE">
      <w:pPr>
        <w:pStyle w:val="ListParagraph"/>
        <w:tabs>
          <w:tab w:val="left" w:pos="4680"/>
          <w:tab w:val="left" w:pos="5310"/>
        </w:tabs>
        <w:spacing w:line="240" w:lineRule="auto"/>
        <w:rPr>
          <w:rFonts w:asciiTheme="majorHAnsi" w:eastAsia="Times New Roman" w:hAnsiTheme="majorHAnsi" w:cs="Times New Roman"/>
        </w:rPr>
      </w:pPr>
    </w:p>
    <w:sectPr w:rsidR="0069015A" w:rsidRPr="0069015A" w:rsidSect="00FA42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12C4A"/>
    <w:multiLevelType w:val="hybridMultilevel"/>
    <w:tmpl w:val="00A40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9"/>
  </w:num>
  <w:num w:numId="5">
    <w:abstractNumId w:val="1"/>
  </w:num>
  <w:num w:numId="6">
    <w:abstractNumId w:val="3"/>
  </w:num>
  <w:num w:numId="7">
    <w:abstractNumId w:val="0"/>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F"/>
    <w:rsid w:val="00004E16"/>
    <w:rsid w:val="00013C37"/>
    <w:rsid w:val="00023783"/>
    <w:rsid w:val="000272B3"/>
    <w:rsid w:val="0004569B"/>
    <w:rsid w:val="00095383"/>
    <w:rsid w:val="000B6874"/>
    <w:rsid w:val="000E3F1A"/>
    <w:rsid w:val="000E4820"/>
    <w:rsid w:val="000F6EE9"/>
    <w:rsid w:val="00143C17"/>
    <w:rsid w:val="00183F05"/>
    <w:rsid w:val="001C12C8"/>
    <w:rsid w:val="001E057C"/>
    <w:rsid w:val="00212A63"/>
    <w:rsid w:val="002141B8"/>
    <w:rsid w:val="002900B8"/>
    <w:rsid w:val="00292057"/>
    <w:rsid w:val="002A7ABB"/>
    <w:rsid w:val="002D46D9"/>
    <w:rsid w:val="0035517C"/>
    <w:rsid w:val="00487DE6"/>
    <w:rsid w:val="00497C18"/>
    <w:rsid w:val="005F6752"/>
    <w:rsid w:val="00661CD1"/>
    <w:rsid w:val="0069015A"/>
    <w:rsid w:val="00690B38"/>
    <w:rsid w:val="006A6989"/>
    <w:rsid w:val="006C3C79"/>
    <w:rsid w:val="007051C1"/>
    <w:rsid w:val="00707C2E"/>
    <w:rsid w:val="00811BE2"/>
    <w:rsid w:val="00813AAF"/>
    <w:rsid w:val="00820103"/>
    <w:rsid w:val="00824345"/>
    <w:rsid w:val="00835991"/>
    <w:rsid w:val="008A35A9"/>
    <w:rsid w:val="00912D47"/>
    <w:rsid w:val="009314FD"/>
    <w:rsid w:val="00995C97"/>
    <w:rsid w:val="009D67DE"/>
    <w:rsid w:val="00A8575B"/>
    <w:rsid w:val="00AD16F0"/>
    <w:rsid w:val="00AF5441"/>
    <w:rsid w:val="00B049D4"/>
    <w:rsid w:val="00B127C8"/>
    <w:rsid w:val="00B71AC7"/>
    <w:rsid w:val="00BE04C4"/>
    <w:rsid w:val="00C01CDA"/>
    <w:rsid w:val="00CE0B2F"/>
    <w:rsid w:val="00D51C1C"/>
    <w:rsid w:val="00D76362"/>
    <w:rsid w:val="00DF51C9"/>
    <w:rsid w:val="00E713A3"/>
    <w:rsid w:val="00EB6166"/>
    <w:rsid w:val="00EF304D"/>
    <w:rsid w:val="00F66C9E"/>
    <w:rsid w:val="00FA4245"/>
    <w:rsid w:val="00FB21D5"/>
    <w:rsid w:val="00FE0E50"/>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F0C47-55B7-4761-B6B1-93E61767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Tucker</cp:lastModifiedBy>
  <cp:revision>2</cp:revision>
  <cp:lastPrinted>2013-09-10T20:36:00Z</cp:lastPrinted>
  <dcterms:created xsi:type="dcterms:W3CDTF">2015-08-28T21:01:00Z</dcterms:created>
  <dcterms:modified xsi:type="dcterms:W3CDTF">2015-08-28T21:01:00Z</dcterms:modified>
</cp:coreProperties>
</file>