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D1C4" w14:textId="77777777" w:rsidR="003A66C9" w:rsidRDefault="00CC62D8">
      <w:r>
        <w:pict w14:anchorId="7E940B2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8.1pt;margin-top:-2.8pt;width:481.5pt;height:37.55pt;z-index:251656704;mso-wrap-style:square;mso-wrap-edited:f;mso-width-percent:0;mso-height-percent:0;mso-wrap-distance-left:9pt;mso-wrap-distance-right:9pt;mso-position-horizontal-relative:margin;mso-position-vertical-relative:line;mso-width-percent:0;mso-height-percent:0;v-text-anchor:top" o:allowincell="f" fillcolor="black" strokecolor="#00a">
            <v:textbox inset=",7.2pt,,7.2pt">
              <w:txbxContent>
                <w:p w14:paraId="121385A6" w14:textId="77777777" w:rsidR="003A66C9" w:rsidRPr="001F428C" w:rsidRDefault="004A451A">
                  <w:pPr>
                    <w:ind w:right="-720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  <w:u w:val="single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b/>
                      <w:sz w:val="28"/>
                      <w:szCs w:val="28"/>
                      <w:u w:val="single"/>
                      <w:lang w:val="es-MX"/>
                    </w:rPr>
                    <w:t>REMISIÓN ESCOLAR POR CONDUCTA DE AUSENTISMO ESCOLAR</w:t>
                  </w:r>
                </w:p>
                <w:p w14:paraId="11FAF1BF" w14:textId="77777777" w:rsidR="003A66C9" w:rsidRPr="001F428C" w:rsidRDefault="003A66C9">
                  <w:pPr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14:paraId="69D73853" w14:textId="77777777" w:rsidR="003A66C9" w:rsidRDefault="003A66C9">
      <w:pPr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98A61E" w14:textId="77777777" w:rsidR="003A66C9" w:rsidRDefault="003A66C9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7B2977D4" w14:textId="77777777" w:rsidR="003A66C9" w:rsidRDefault="003A66C9">
      <w:pPr>
        <w:rPr>
          <w:rFonts w:ascii="Calibri" w:eastAsia="Calibri" w:hAnsi="Calibri" w:cs="Calibri"/>
          <w:sz w:val="22"/>
          <w:szCs w:val="22"/>
        </w:rPr>
      </w:pPr>
    </w:p>
    <w:p w14:paraId="00E7034C" w14:textId="77777777" w:rsidR="003A66C9" w:rsidRDefault="004A451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Escuela: 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Contacto</w:t>
      </w:r>
      <w:proofErr w:type="spellEnd"/>
      <w:r w:rsidR="001F428C">
        <w:rPr>
          <w:rFonts w:ascii="Calibri" w:eastAsia="Calibri" w:hAnsi="Calibri" w:cs="Calibri"/>
          <w:sz w:val="22"/>
          <w:szCs w:val="22"/>
        </w:rPr>
        <w:t>: _________________________________</w:t>
      </w:r>
    </w:p>
    <w:p w14:paraId="39761C41" w14:textId="77777777" w:rsidR="003A66C9" w:rsidRDefault="003A66C9">
      <w:pPr>
        <w:rPr>
          <w:rFonts w:ascii="Calibri" w:eastAsia="Calibri" w:hAnsi="Calibri" w:cs="Calibri"/>
          <w:sz w:val="22"/>
          <w:szCs w:val="22"/>
        </w:rPr>
      </w:pPr>
    </w:p>
    <w:p w14:paraId="0326B273" w14:textId="77777777" w:rsidR="003A66C9" w:rsidRDefault="004A451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Teléfono</w:t>
      </w:r>
      <w:proofErr w:type="spellEnd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</w:t>
      </w:r>
    </w:p>
    <w:p w14:paraId="7E9893A1" w14:textId="77777777" w:rsidR="003A66C9" w:rsidRDefault="004A451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W w:w="9344" w:type="auto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3"/>
        <w:gridCol w:w="4681"/>
      </w:tblGrid>
      <w:tr w:rsidR="003A66C9" w:rsidRPr="001F428C" w14:paraId="6F8CFAF5" w14:textId="77777777">
        <w:trPr>
          <w:trHeight w:val="50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648DFD" w14:textId="77777777" w:rsidR="003A66C9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estudiante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A7EF1D" w14:textId="77777777" w:rsidR="003A66C9" w:rsidRPr="001F428C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  <w:r w:rsidRPr="001F428C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Nombre del padre/tutor legal:</w:t>
            </w:r>
          </w:p>
        </w:tc>
      </w:tr>
      <w:tr w:rsidR="003A66C9" w:rsidRPr="001F428C" w14:paraId="53D4AA29" w14:textId="77777777">
        <w:trPr>
          <w:trHeight w:val="50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847787" w14:textId="77777777" w:rsidR="003A66C9" w:rsidRDefault="004A451A" w:rsidP="001F428C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A2686" w14:textId="77777777" w:rsidR="003A66C9" w:rsidRPr="001F428C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  <w:r w:rsidRPr="001F428C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Dirección del padre/tutor legal (si es diferente):</w:t>
            </w:r>
          </w:p>
        </w:tc>
      </w:tr>
      <w:tr w:rsidR="003A66C9" w14:paraId="22331086" w14:textId="77777777">
        <w:trPr>
          <w:trHeight w:val="50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90CBAD" w14:textId="77777777" w:rsidR="003A66C9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Ciudad/Estado/Código postal 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E26B16" w14:textId="77777777" w:rsidR="003A66C9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Ciudad/Estado/Código postal  </w:t>
            </w:r>
          </w:p>
        </w:tc>
      </w:tr>
      <w:tr w:rsidR="003A66C9" w:rsidRPr="001F428C" w14:paraId="45490548" w14:textId="77777777">
        <w:trPr>
          <w:trHeight w:val="50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0D9CF4" w14:textId="77777777" w:rsidR="003A66C9" w:rsidRPr="001F428C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  <w:r w:rsidRPr="001F428C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Fecha de nacimiento: edad: sexo: raza: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4AFFED" w14:textId="77777777" w:rsidR="003A66C9" w:rsidRPr="001F428C" w:rsidRDefault="003A66C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3A66C9" w14:paraId="7E6FEC0B" w14:textId="77777777">
        <w:trPr>
          <w:trHeight w:val="50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C815C" w14:textId="77777777" w:rsidR="003A66C9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No. de Seguro Social: </w:t>
            </w:r>
            <w:bookmarkStart w:id="0" w:name="_GoBack"/>
            <w:bookmarkEnd w:id="0"/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DB76F9" w14:textId="77777777" w:rsidR="003A66C9" w:rsidRDefault="004A451A" w:rsidP="001F428C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3A66C9" w:rsidRPr="001F428C" w14:paraId="61D83498" w14:textId="77777777">
        <w:trPr>
          <w:trHeight w:val="504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BF6E0A" w14:textId="77777777" w:rsidR="003A66C9" w:rsidRPr="001F428C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  <w:r w:rsidRPr="001F428C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No. de identificación del estudiante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ED4762" w14:textId="77777777" w:rsidR="003A66C9" w:rsidRPr="001F428C" w:rsidRDefault="004A451A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</w:pPr>
            <w:r w:rsidRPr="001F428C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No. de licencia de conducir (si se conoce):</w:t>
            </w:r>
          </w:p>
        </w:tc>
      </w:tr>
    </w:tbl>
    <w:p w14:paraId="3E669BB0" w14:textId="77777777" w:rsidR="003A66C9" w:rsidRPr="001F428C" w:rsidRDefault="004A451A">
      <w:pPr>
        <w:ind w:left="360"/>
        <w:rPr>
          <w:rFonts w:ascii="Calibri" w:eastAsia="Calibri" w:hAnsi="Calibri" w:cs="Calibri"/>
          <w:sz w:val="22"/>
          <w:szCs w:val="22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</w:p>
    <w:p w14:paraId="016F7B12" w14:textId="77777777" w:rsidR="003A66C9" w:rsidRPr="001F428C" w:rsidRDefault="004A451A">
      <w:pPr>
        <w:numPr>
          <w:ilvl w:val="0"/>
          <w:numId w:val="2"/>
        </w:numPr>
        <w:tabs>
          <w:tab w:val="left" w:pos="-90"/>
        </w:tabs>
        <w:ind w:left="720" w:right="-144" w:hanging="360"/>
        <w:rPr>
          <w:rFonts w:ascii="Calibri" w:eastAsia="Calibri" w:hAnsi="Calibri" w:cs="Calibri"/>
          <w:sz w:val="22"/>
          <w:szCs w:val="22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 xml:space="preserve">El estudiante tenía por lo menos 12 años y menos de 19 años de edad cuando ocurrió toda la conducta de ausentismo escolar. </w:t>
      </w:r>
    </w:p>
    <w:p w14:paraId="2CD103A2" w14:textId="77777777" w:rsidR="003A66C9" w:rsidRPr="001F428C" w:rsidRDefault="003A66C9">
      <w:pPr>
        <w:ind w:left="-144"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69852A21" w14:textId="77777777" w:rsidR="003A66C9" w:rsidRPr="001F428C" w:rsidRDefault="004A451A">
      <w:pPr>
        <w:numPr>
          <w:ilvl w:val="0"/>
          <w:numId w:val="2"/>
        </w:numPr>
        <w:ind w:left="720" w:right="-144" w:hanging="360"/>
        <w:rPr>
          <w:rFonts w:ascii="Calibri" w:eastAsia="Calibri" w:hAnsi="Calibri" w:cs="Calibri"/>
          <w:i/>
          <w:sz w:val="18"/>
          <w:szCs w:val="18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 xml:space="preserve">El padre/tutor legal del estudiante fue notificado que el estudiante ha estado ausente de la escuela sin excusa tres o más días o parte de los días dentro de un período de cuatro semanas. </w:t>
      </w:r>
      <w:r w:rsidRPr="001F428C">
        <w:rPr>
          <w:rFonts w:ascii="Calibri" w:eastAsia="Calibri" w:hAnsi="Calibri" w:cs="Calibri"/>
          <w:i/>
          <w:sz w:val="18"/>
          <w:szCs w:val="18"/>
          <w:lang w:val="es-MX"/>
        </w:rPr>
        <w:t>(adjunte copia del aviso escrito)</w:t>
      </w:r>
      <w:r w:rsidRPr="001F428C">
        <w:rPr>
          <w:rFonts w:ascii="Calibri" w:eastAsia="Calibri" w:hAnsi="Calibri" w:cs="Calibri"/>
          <w:sz w:val="22"/>
          <w:szCs w:val="22"/>
          <w:lang w:val="es-MX"/>
        </w:rPr>
        <w:t xml:space="preserve">                                                                 </w:t>
      </w:r>
    </w:p>
    <w:p w14:paraId="34AE15E2" w14:textId="77777777" w:rsidR="003A66C9" w:rsidRPr="001F428C" w:rsidRDefault="003A66C9">
      <w:pPr>
        <w:ind w:left="-144"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158A51D3" w14:textId="77777777" w:rsidR="003A66C9" w:rsidRPr="001F428C" w:rsidRDefault="004A451A">
      <w:pPr>
        <w:numPr>
          <w:ilvl w:val="0"/>
          <w:numId w:val="6"/>
        </w:numPr>
        <w:tabs>
          <w:tab w:val="left" w:pos="450"/>
        </w:tabs>
        <w:ind w:left="720" w:right="-144" w:hanging="360"/>
        <w:rPr>
          <w:rFonts w:ascii="Calibri" w:eastAsia="Calibri" w:hAnsi="Calibri" w:cs="Calibri"/>
          <w:i/>
          <w:sz w:val="18"/>
          <w:szCs w:val="18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>El estudiante perdió 10 o más días o parte de los días dentro de un período de seis meses en el mismo año escolar.</w:t>
      </w:r>
      <w:r w:rsidRPr="001F428C">
        <w:rPr>
          <w:rFonts w:ascii="Calibri" w:eastAsia="Calibri" w:hAnsi="Calibri" w:cs="Calibri"/>
          <w:sz w:val="18"/>
          <w:szCs w:val="18"/>
          <w:lang w:val="es-MX"/>
        </w:rPr>
        <w:t xml:space="preserve">  </w:t>
      </w:r>
      <w:r w:rsidRPr="001F428C">
        <w:rPr>
          <w:rFonts w:ascii="Calibri" w:eastAsia="Calibri" w:hAnsi="Calibri" w:cs="Calibri"/>
          <w:i/>
          <w:sz w:val="18"/>
          <w:szCs w:val="18"/>
          <w:lang w:val="es-MX"/>
        </w:rPr>
        <w:t>(adjunte copia del aviso escrito)</w:t>
      </w:r>
    </w:p>
    <w:p w14:paraId="7671D381" w14:textId="77777777" w:rsidR="003A66C9" w:rsidRPr="001F428C" w:rsidRDefault="003A66C9">
      <w:pPr>
        <w:ind w:left="90"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07CC037D" w14:textId="77777777" w:rsidR="003A66C9" w:rsidRPr="001F428C" w:rsidRDefault="004A451A">
      <w:pPr>
        <w:numPr>
          <w:ilvl w:val="0"/>
          <w:numId w:val="5"/>
        </w:numPr>
        <w:ind w:left="720" w:right="-144" w:hanging="360"/>
        <w:rPr>
          <w:rFonts w:ascii="Calibri" w:eastAsia="Calibri" w:hAnsi="Calibri" w:cs="Calibri"/>
          <w:sz w:val="22"/>
          <w:szCs w:val="22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>El ausentismo no está relacionado con un embarazo, estar en un programa estatal de crianza, estar sin hogar, o ser el principal sostén de la familia del estudiante.</w:t>
      </w:r>
    </w:p>
    <w:p w14:paraId="38AE7D32" w14:textId="77777777" w:rsidR="003A66C9" w:rsidRPr="001F428C" w:rsidRDefault="00CC62D8">
      <w:pPr>
        <w:ind w:left="-144" w:right="-144"/>
        <w:rPr>
          <w:rFonts w:ascii="Calibri" w:eastAsia="Calibri" w:hAnsi="Calibri" w:cs="Calibri"/>
          <w:sz w:val="22"/>
          <w:szCs w:val="22"/>
          <w:lang w:val="es-MX"/>
        </w:rPr>
      </w:pPr>
      <w:r>
        <w:pict w14:anchorId="3E2EF1F9">
          <v:line id="_x0000_s1027" alt="" style="position:absolute;left:0;text-align:left;flip:y;z-index:251657728;mso-wrap-edited:f;mso-width-percent:0;mso-height-percent:0;mso-wrap-distance-left:9pt;mso-wrap-distance-right:9pt;mso-position-horizontal-relative:text;mso-position-vertical-relative:line;mso-width-percent:0;mso-height-percent:0" from="-8.25pt,13.55pt" to="-8.25pt,44.3pt" o:allowincell="f" strokecolor="#00a" strokeweight=".5pt">
            <w10:wrap anchorx="margin"/>
          </v:line>
        </w:pict>
      </w:r>
      <w:r>
        <w:pict w14:anchorId="392D4695">
          <v:shape id="_x0000_s1026" type="#_x0000_t202" alt="" style="position:absolute;left:0;text-align:left;margin-left:-8.25pt;margin-top:12.25pt;width:500.25pt;height:184.5pt;z-index:251658752;mso-wrap-style:square;mso-wrap-edited:f;mso-width-percent:0;mso-height-percent:0;mso-wrap-distance-left:9pt;mso-wrap-distance-right:9pt;mso-position-horizontal-relative:text;mso-position-vertical-relative:line;mso-width-percent:0;mso-height-percent:0;v-text-anchor:top" o:allowincell="f" fillcolor="#d8d8d8" strokecolor="#00a">
            <v:textbox>
              <w:txbxContent>
                <w:p w14:paraId="4D8764FD" w14:textId="77777777" w:rsidR="003A66C9" w:rsidRPr="001F428C" w:rsidRDefault="004A451A">
                  <w:pPr>
                    <w:shd w:val="clear" w:color="auto" w:fill="D9D9D9"/>
                    <w:ind w:left="-144" w:right="-144"/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MX"/>
                    </w:rPr>
                    <w:t xml:space="preserve">   </w:t>
                  </w:r>
                  <w:r w:rsidRPr="001F428C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es-MX"/>
                    </w:rPr>
                    <w:t>La escuela ha iniciado medidas de prevención de ausentismo escolar y ha adoptado una o más de las siguientes acciones:</w:t>
                  </w:r>
                </w:p>
                <w:p w14:paraId="5E3A2695" w14:textId="77777777" w:rsidR="003A66C9" w:rsidRPr="001F428C" w:rsidRDefault="003A66C9">
                  <w:pPr>
                    <w:shd w:val="clear" w:color="auto" w:fill="D9D9D9"/>
                    <w:ind w:left="-144" w:right="-144"/>
                    <w:rPr>
                      <w:rFonts w:ascii="Calibri" w:eastAsia="Calibri" w:hAnsi="Calibri" w:cs="Calibri"/>
                      <w:sz w:val="22"/>
                      <w:szCs w:val="22"/>
                      <w:lang w:val="es-MX"/>
                    </w:rPr>
                  </w:pPr>
                </w:p>
                <w:p w14:paraId="77E718D0" w14:textId="77777777" w:rsidR="003A66C9" w:rsidRPr="001F428C" w:rsidRDefault="004A451A">
                  <w:pPr>
                    <w:numPr>
                      <w:ilvl w:val="0"/>
                      <w:numId w:val="7"/>
                    </w:numPr>
                    <w:shd w:val="clear" w:color="auto" w:fill="D9D9D9"/>
                    <w:ind w:left="1350" w:right="144" w:hanging="990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>1.  (A) un plan de mejoramiento de la conducta firmado por un empleado de la escuela indicando que la escuela ha hecho un esfuerzo de buena fe para obtener la firma del estudiante y del padre/tutor legal del estudiante y debe incluir: (adjunte el plan de mejoramiento de conducta)</w:t>
                  </w:r>
                </w:p>
                <w:p w14:paraId="77AFD8F9" w14:textId="77777777" w:rsidR="003A66C9" w:rsidRPr="001F428C" w:rsidRDefault="004A451A">
                  <w:pPr>
                    <w:numPr>
                      <w:ilvl w:val="0"/>
                      <w:numId w:val="1"/>
                    </w:numPr>
                    <w:shd w:val="clear" w:color="auto" w:fill="D9D9D9"/>
                    <w:ind w:left="1800" w:right="144" w:hanging="360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>Una descripción específica del comportamiento requerido o prohibido para el estudiante</w:t>
                  </w:r>
                </w:p>
                <w:p w14:paraId="3023BA93" w14:textId="77777777" w:rsidR="003A66C9" w:rsidRPr="001F428C" w:rsidRDefault="004A451A">
                  <w:pPr>
                    <w:numPr>
                      <w:ilvl w:val="0"/>
                      <w:numId w:val="1"/>
                    </w:numPr>
                    <w:shd w:val="clear" w:color="auto" w:fill="D9D9D9"/>
                    <w:ind w:left="1800" w:right="144" w:hanging="360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 xml:space="preserve">El período de vigencia del plan, a no exceder 45 días escolares después de la fecha de efectividad </w:t>
                  </w:r>
                </w:p>
                <w:p w14:paraId="65B96574" w14:textId="77777777" w:rsidR="003A66C9" w:rsidRPr="001F428C" w:rsidRDefault="004A451A">
                  <w:pPr>
                    <w:numPr>
                      <w:ilvl w:val="0"/>
                      <w:numId w:val="1"/>
                    </w:numPr>
                    <w:shd w:val="clear" w:color="auto" w:fill="D9D9D9"/>
                    <w:ind w:left="1800" w:right="144" w:hanging="360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>Las sanciones por ausencias adicionales, incluyendo la acción disciplinaria o la remisión al tribunal de a</w:t>
                  </w:r>
                  <w:r w:rsid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>u</w:t>
                  </w: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 xml:space="preserve">sentismo escolar </w:t>
                  </w:r>
                </w:p>
                <w:p w14:paraId="1475FAFF" w14:textId="77777777" w:rsidR="003A66C9" w:rsidRPr="001F428C" w:rsidRDefault="004A451A">
                  <w:pPr>
                    <w:shd w:val="clear" w:color="auto" w:fill="D9D9D9"/>
                    <w:ind w:right="144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 xml:space="preserve">      </w:t>
                  </w:r>
                </w:p>
                <w:p w14:paraId="0D2AB2AD" w14:textId="77777777" w:rsidR="003A66C9" w:rsidRPr="001F428C" w:rsidRDefault="004A451A">
                  <w:pPr>
                    <w:numPr>
                      <w:ilvl w:val="0"/>
                      <w:numId w:val="3"/>
                    </w:numPr>
                    <w:shd w:val="clear" w:color="auto" w:fill="D9D9D9"/>
                    <w:ind w:left="720" w:right="144" w:hanging="360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 xml:space="preserve">(B) Servicio comunitario basado en la escuela </w:t>
                  </w:r>
                </w:p>
                <w:p w14:paraId="3A154681" w14:textId="77777777" w:rsidR="003A66C9" w:rsidRPr="001F428C" w:rsidRDefault="003A66C9">
                  <w:pPr>
                    <w:shd w:val="clear" w:color="auto" w:fill="D9D9D9"/>
                    <w:ind w:left="1224" w:right="144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</w:p>
                <w:p w14:paraId="5D3E8A6B" w14:textId="77777777" w:rsidR="003A66C9" w:rsidRPr="001F428C" w:rsidRDefault="004A451A">
                  <w:pPr>
                    <w:numPr>
                      <w:ilvl w:val="0"/>
                      <w:numId w:val="4"/>
                    </w:numPr>
                    <w:shd w:val="clear" w:color="auto" w:fill="D9D9D9"/>
                    <w:ind w:left="990" w:right="144" w:hanging="630"/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</w:pPr>
                  <w:r w:rsidRPr="001F428C">
                    <w:rPr>
                      <w:rFonts w:ascii="Calibri" w:eastAsia="Calibri" w:hAnsi="Calibri" w:cs="Calibri"/>
                      <w:sz w:val="20"/>
                      <w:szCs w:val="20"/>
                      <w:lang w:val="es-MX"/>
                    </w:rPr>
                    <w:t xml:space="preserve">2. Remitir al estudiante a consejería, mediación, tutoría, programa del tribunal juvenil, servicios basados en la comunidad u otros servicios dentro o fuera de la escuela con el propósito de corregir el ausentismo escolar. </w:t>
                  </w:r>
                </w:p>
                <w:p w14:paraId="4351169E" w14:textId="77777777" w:rsidR="003A66C9" w:rsidRPr="001F428C" w:rsidRDefault="003A66C9">
                  <w:pPr>
                    <w:shd w:val="clear" w:color="auto" w:fill="D9D9D9"/>
                    <w:ind w:right="-144"/>
                    <w:rPr>
                      <w:rFonts w:ascii="Calibri" w:eastAsia="Calibri" w:hAnsi="Calibri" w:cs="Calibri"/>
                      <w:sz w:val="22"/>
                      <w:szCs w:val="22"/>
                      <w:lang w:val="es-MX"/>
                    </w:rPr>
                  </w:pPr>
                </w:p>
                <w:p w14:paraId="18DD8CE2" w14:textId="77777777" w:rsidR="003A66C9" w:rsidRPr="001F428C" w:rsidRDefault="003A66C9">
                  <w:pPr>
                    <w:shd w:val="clear" w:color="auto" w:fill="D9D9D9"/>
                    <w:rPr>
                      <w:lang w:val="es-MX"/>
                    </w:rPr>
                  </w:pPr>
                </w:p>
              </w:txbxContent>
            </v:textbox>
            <w10:wrap anchorx="margin"/>
          </v:shape>
        </w:pict>
      </w:r>
    </w:p>
    <w:p w14:paraId="1905B624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0B2947CA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49B3D983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13AC5B39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56344B02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2F2E797F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24F7DAF3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53975FA3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713CD55E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45D2593B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31B5FD6F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2DC84C5D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782658BC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7227130A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60125274" w14:textId="77777777" w:rsidR="003A66C9" w:rsidRPr="001F428C" w:rsidRDefault="003A66C9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39F214AB" w14:textId="77777777" w:rsidR="001F428C" w:rsidRDefault="001F428C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170FA683" w14:textId="77777777" w:rsidR="001F428C" w:rsidRDefault="001F428C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</w:p>
    <w:p w14:paraId="4E73A084" w14:textId="77777777" w:rsidR="001F428C" w:rsidRDefault="001F428C">
      <w:pPr>
        <w:ind w:right="-144"/>
        <w:rPr>
          <w:rFonts w:ascii="Calibri" w:eastAsia="Calibri" w:hAnsi="Calibri" w:cs="Calibri"/>
          <w:sz w:val="20"/>
          <w:szCs w:val="20"/>
          <w:lang w:val="es-MX"/>
        </w:rPr>
      </w:pPr>
    </w:p>
    <w:p w14:paraId="44E1D93F" w14:textId="77777777" w:rsidR="003A66C9" w:rsidRDefault="004A451A">
      <w:pPr>
        <w:ind w:right="-144"/>
        <w:rPr>
          <w:rFonts w:ascii="Calibri" w:eastAsia="Calibri" w:hAnsi="Calibri" w:cs="Calibri"/>
          <w:sz w:val="20"/>
          <w:szCs w:val="20"/>
          <w:lang w:val="es-MX"/>
        </w:rPr>
      </w:pPr>
      <w:r w:rsidRPr="001F428C">
        <w:rPr>
          <w:rFonts w:ascii="Calibri" w:eastAsia="Calibri" w:hAnsi="Calibri" w:cs="Calibri"/>
          <w:sz w:val="20"/>
          <w:szCs w:val="20"/>
          <w:lang w:val="es-MX"/>
        </w:rPr>
        <w:lastRenderedPageBreak/>
        <w:t>El estudiante ha visto al administrador de casos de menores asignado a este Tribunal.   sí/no (marque uno)</w:t>
      </w:r>
    </w:p>
    <w:p w14:paraId="275811F1" w14:textId="77777777" w:rsidR="001F428C" w:rsidRPr="001F428C" w:rsidRDefault="001F428C">
      <w:pPr>
        <w:ind w:right="-144"/>
        <w:rPr>
          <w:rFonts w:ascii="Calibri" w:eastAsia="Calibri" w:hAnsi="Calibri" w:cs="Calibri"/>
          <w:i/>
          <w:sz w:val="20"/>
          <w:szCs w:val="20"/>
          <w:lang w:val="es-MX"/>
        </w:rPr>
      </w:pPr>
    </w:p>
    <w:p w14:paraId="78B50C09" w14:textId="77777777" w:rsidR="003A66C9" w:rsidRDefault="004A451A">
      <w:pPr>
        <w:ind w:right="-450"/>
        <w:rPr>
          <w:rFonts w:ascii="Calibri" w:eastAsia="Calibri" w:hAnsi="Calibri" w:cs="Calibri"/>
          <w:sz w:val="22"/>
          <w:szCs w:val="22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>El estudiante califica/no califica (marque uno) para o recibe servicios de educación especial bajo el subcapítulo A, capítulo 29.</w:t>
      </w:r>
    </w:p>
    <w:p w14:paraId="549BAC08" w14:textId="77777777" w:rsidR="001F428C" w:rsidRPr="001F428C" w:rsidRDefault="001F428C">
      <w:pPr>
        <w:ind w:right="-450"/>
        <w:rPr>
          <w:rFonts w:ascii="Calibri" w:eastAsia="Calibri" w:hAnsi="Calibri" w:cs="Calibri"/>
          <w:i/>
          <w:sz w:val="18"/>
          <w:szCs w:val="18"/>
          <w:lang w:val="es-MX"/>
        </w:rPr>
      </w:pPr>
    </w:p>
    <w:p w14:paraId="732384FF" w14:textId="77777777" w:rsidR="003A66C9" w:rsidRPr="001F428C" w:rsidRDefault="004A451A">
      <w:pPr>
        <w:ind w:right="-144"/>
        <w:rPr>
          <w:rFonts w:ascii="Calibri" w:eastAsia="Calibri" w:hAnsi="Calibri" w:cs="Calibri"/>
          <w:sz w:val="22"/>
          <w:szCs w:val="22"/>
          <w:lang w:val="es-MX"/>
        </w:rPr>
      </w:pPr>
      <w:r w:rsidRPr="001F428C">
        <w:rPr>
          <w:rFonts w:ascii="Calibri" w:eastAsia="Calibri" w:hAnsi="Calibri" w:cs="Calibri"/>
          <w:sz w:val="22"/>
          <w:szCs w:val="22"/>
          <w:lang w:val="es-MX"/>
        </w:rPr>
        <w:t xml:space="preserve">Las medidas de prevención del ausentismo escolar no </w:t>
      </w:r>
      <w:r w:rsidR="001F428C">
        <w:rPr>
          <w:rFonts w:ascii="Calibri" w:eastAsia="Calibri" w:hAnsi="Calibri" w:cs="Calibri"/>
          <w:sz w:val="22"/>
          <w:szCs w:val="22"/>
          <w:lang w:val="es-MX"/>
        </w:rPr>
        <w:t>lograron mejorar</w:t>
      </w:r>
      <w:r w:rsidRPr="001F428C">
        <w:rPr>
          <w:rFonts w:ascii="Calibri" w:eastAsia="Calibri" w:hAnsi="Calibri" w:cs="Calibri"/>
          <w:sz w:val="22"/>
          <w:szCs w:val="22"/>
          <w:lang w:val="es-MX"/>
        </w:rPr>
        <w:t xml:space="preserve"> de manera significante la asistencia a la escuela. </w:t>
      </w:r>
    </w:p>
    <w:p w14:paraId="34B21F87" w14:textId="77777777" w:rsidR="003A66C9" w:rsidRPr="001F428C" w:rsidRDefault="003A66C9">
      <w:pPr>
        <w:tabs>
          <w:tab w:val="left" w:pos="5400"/>
        </w:tabs>
        <w:ind w:right="-144"/>
        <w:rPr>
          <w:rFonts w:ascii="Calibri" w:eastAsia="Calibri" w:hAnsi="Calibri" w:cs="Calibri"/>
          <w:i/>
          <w:sz w:val="18"/>
          <w:szCs w:val="18"/>
          <w:lang w:val="es-MX"/>
        </w:rPr>
      </w:pPr>
    </w:p>
    <w:p w14:paraId="30703F4F" w14:textId="77777777" w:rsidR="003A66C9" w:rsidRPr="001F428C" w:rsidRDefault="003A66C9">
      <w:pPr>
        <w:tabs>
          <w:tab w:val="left" w:pos="5400"/>
        </w:tabs>
        <w:ind w:right="-144"/>
        <w:rPr>
          <w:rFonts w:ascii="Calibri" w:eastAsia="Calibri" w:hAnsi="Calibri" w:cs="Calibri"/>
          <w:i/>
          <w:sz w:val="18"/>
          <w:szCs w:val="18"/>
          <w:lang w:val="es-MX"/>
        </w:rPr>
      </w:pPr>
    </w:p>
    <w:p w14:paraId="5D397531" w14:textId="77777777" w:rsidR="003A66C9" w:rsidRDefault="004A451A">
      <w:pPr>
        <w:ind w:right="-144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__________________________________________________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_______________________________</w:t>
      </w:r>
    </w:p>
    <w:p w14:paraId="0051BB30" w14:textId="77777777" w:rsidR="003A66C9" w:rsidRDefault="004A451A">
      <w:pPr>
        <w:ind w:right="-144"/>
        <w:rPr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FIRMA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FECHA:</w:t>
      </w:r>
    </w:p>
    <w:p w14:paraId="5A86C081" w14:textId="77777777" w:rsidR="003A66C9" w:rsidRDefault="003A66C9">
      <w:pPr>
        <w:rPr>
          <w:sz w:val="20"/>
          <w:szCs w:val="20"/>
        </w:rPr>
      </w:pPr>
    </w:p>
    <w:sectPr w:rsidR="003A66C9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80C4" w14:textId="77777777" w:rsidR="00CC62D8" w:rsidRDefault="00CC62D8">
      <w:r>
        <w:separator/>
      </w:r>
    </w:p>
  </w:endnote>
  <w:endnote w:type="continuationSeparator" w:id="0">
    <w:p w14:paraId="19DC90CB" w14:textId="77777777" w:rsidR="00CC62D8" w:rsidRDefault="00CC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6818" w14:textId="77777777" w:rsidR="003A66C9" w:rsidRDefault="003A6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2903" w14:textId="77777777" w:rsidR="00CC62D8" w:rsidRDefault="00CC62D8">
      <w:r>
        <w:separator/>
      </w:r>
    </w:p>
  </w:footnote>
  <w:footnote w:type="continuationSeparator" w:id="0">
    <w:p w14:paraId="52E1F632" w14:textId="77777777" w:rsidR="00CC62D8" w:rsidRDefault="00CC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C822" w14:textId="77777777" w:rsidR="003A66C9" w:rsidRDefault="003A66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E33"/>
    <w:multiLevelType w:val="multilevel"/>
    <w:tmpl w:val="CEF634B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9720849"/>
    <w:multiLevelType w:val="multilevel"/>
    <w:tmpl w:val="DB7A820E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0C12A115"/>
    <w:multiLevelType w:val="multilevel"/>
    <w:tmpl w:val="4056943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0181C2E"/>
    <w:multiLevelType w:val="multilevel"/>
    <w:tmpl w:val="BCB2940E"/>
    <w:lvl w:ilvl="0">
      <w:numFmt w:val="bullet"/>
      <w:lvlText w:val=""/>
      <w:lvlJc w:val="left"/>
      <w:rPr>
        <w:rFonts w:ascii="Wingdings" w:eastAsia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17901C4C"/>
    <w:multiLevelType w:val="multilevel"/>
    <w:tmpl w:val="4100F3E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26233637"/>
    <w:multiLevelType w:val="multilevel"/>
    <w:tmpl w:val="7ED8B22E"/>
    <w:lvl w:ilvl="0">
      <w:start w:val="1"/>
      <w:numFmt w:val="bullet"/>
      <w:lvlText w:val="o"/>
      <w:lvlJc w:val="left"/>
      <w:rPr>
        <w:rFonts w:ascii="Wingdings" w:eastAsia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2648485A"/>
    <w:multiLevelType w:val="multilevel"/>
    <w:tmpl w:val="171A85E8"/>
    <w:lvl w:ilvl="0">
      <w:start w:val="1"/>
      <w:numFmt w:val="bullet"/>
      <w:lvlText w:val="o"/>
      <w:lvlJc w:val="left"/>
      <w:rPr>
        <w:rFonts w:ascii="Wingdings" w:eastAsia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2D1820D3"/>
    <w:multiLevelType w:val="multilevel"/>
    <w:tmpl w:val="83AA704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454932D0"/>
    <w:multiLevelType w:val="multilevel"/>
    <w:tmpl w:val="E8B2938E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9" w15:restartNumberingAfterBreak="0">
    <w:nsid w:val="589D59FF"/>
    <w:multiLevelType w:val="multilevel"/>
    <w:tmpl w:val="5ADAEDCC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0" w15:restartNumberingAfterBreak="0">
    <w:nsid w:val="5A9A0111"/>
    <w:multiLevelType w:val="multilevel"/>
    <w:tmpl w:val="4C7205E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5DCA62A3"/>
    <w:multiLevelType w:val="multilevel"/>
    <w:tmpl w:val="F21CA8DC"/>
    <w:lvl w:ilvl="0">
      <w:numFmt w:val="bullet"/>
      <w:lvlText w:val="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2" w15:restartNumberingAfterBreak="0">
    <w:nsid w:val="5E0B19CB"/>
    <w:multiLevelType w:val="multilevel"/>
    <w:tmpl w:val="6B669B36"/>
    <w:lvl w:ilvl="0">
      <w:numFmt w:val="bullet"/>
      <w:lvlText w:val="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3" w15:restartNumberingAfterBreak="0">
    <w:nsid w:val="6593798D"/>
    <w:multiLevelType w:val="multilevel"/>
    <w:tmpl w:val="E89C5B9A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4" w15:restartNumberingAfterBreak="0">
    <w:nsid w:val="666B5F16"/>
    <w:multiLevelType w:val="multilevel"/>
    <w:tmpl w:val="A4B4169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5" w15:restartNumberingAfterBreak="0">
    <w:nsid w:val="73F54709"/>
    <w:multiLevelType w:val="multilevel"/>
    <w:tmpl w:val="57BE83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C9"/>
    <w:rsid w:val="001F428C"/>
    <w:rsid w:val="003A66C9"/>
    <w:rsid w:val="004A451A"/>
    <w:rsid w:val="00CC62D8"/>
    <w:rsid w:val="00D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FF704A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</w:pPr>
  </w:style>
  <w:style w:type="paragraph" w:styleId="BalloonText">
    <w:name w:val="Balloon Text"/>
    <w:basedOn w:val="Normal"/>
    <w:next w:val="Normal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Denton County, Texas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CONTRIBUTING TO NONATTENDANCE</dc:title>
  <dc:subject/>
  <dc:creator>Computer User</dc:creator>
  <cp:keywords/>
  <dc:description/>
  <cp:lastModifiedBy>myolany14@gmail.com</cp:lastModifiedBy>
  <cp:revision>2</cp:revision>
  <dcterms:created xsi:type="dcterms:W3CDTF">2018-07-23T05:28:00Z</dcterms:created>
  <dcterms:modified xsi:type="dcterms:W3CDTF">2018-07-23T05:28:00Z</dcterms:modified>
</cp:coreProperties>
</file>