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129B1" w14:textId="77777777" w:rsidR="00A256DC" w:rsidRPr="007206C3" w:rsidRDefault="00A256DC" w:rsidP="0002325A">
      <w:pPr>
        <w:spacing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7206C3">
        <w:rPr>
          <w:rFonts w:asciiTheme="majorHAnsi" w:eastAsia="Times New Roman" w:hAnsiTheme="majorHAnsi" w:cstheme="majorHAnsi"/>
          <w:b/>
          <w:sz w:val="24"/>
          <w:szCs w:val="24"/>
        </w:rPr>
        <w:t>CAUSE NO. ____________________</w:t>
      </w:r>
    </w:p>
    <w:p w14:paraId="3B494B5C" w14:textId="77777777" w:rsidR="00A256DC" w:rsidRPr="000E6D5A" w:rsidRDefault="00A256DC" w:rsidP="00A256DC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</w:p>
    <w:p w14:paraId="754703D6" w14:textId="77777777" w:rsidR="00FB621F" w:rsidRPr="000E6D5A" w:rsidRDefault="00FB621F" w:rsidP="00FB621F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</w:p>
    <w:p w14:paraId="406B2486" w14:textId="77777777" w:rsidR="00FB621F" w:rsidRPr="00D21B7F" w:rsidRDefault="00FB621F" w:rsidP="00FB621F">
      <w:pPr>
        <w:tabs>
          <w:tab w:val="left" w:pos="4680"/>
          <w:tab w:val="left" w:pos="5310"/>
        </w:tabs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21B7F">
        <w:rPr>
          <w:rFonts w:asciiTheme="majorHAnsi" w:eastAsia="Times New Roman" w:hAnsiTheme="majorHAnsi" w:cstheme="majorHAnsi"/>
          <w:sz w:val="24"/>
          <w:szCs w:val="24"/>
        </w:rPr>
        <w:tab/>
      </w:r>
      <w:proofErr w:type="gramStart"/>
      <w:r w:rsidRPr="00D21B7F">
        <w:rPr>
          <w:rFonts w:asciiTheme="majorHAnsi" w:eastAsia="Times New Roman" w:hAnsiTheme="majorHAnsi" w:cstheme="majorHAnsi"/>
          <w:sz w:val="24"/>
          <w:szCs w:val="24"/>
        </w:rPr>
        <w:t xml:space="preserve">§  </w:t>
      </w:r>
      <w:r w:rsidRPr="00D21B7F">
        <w:rPr>
          <w:rFonts w:asciiTheme="majorHAnsi" w:eastAsia="Times New Roman" w:hAnsiTheme="majorHAnsi" w:cstheme="majorHAnsi"/>
          <w:sz w:val="24"/>
          <w:szCs w:val="24"/>
        </w:rPr>
        <w:tab/>
      </w:r>
      <w:proofErr w:type="gramEnd"/>
      <w:r w:rsidRPr="00D21B7F">
        <w:rPr>
          <w:rFonts w:asciiTheme="majorHAnsi" w:eastAsia="Times New Roman" w:hAnsiTheme="majorHAnsi" w:cstheme="majorHAnsi"/>
          <w:sz w:val="24"/>
          <w:szCs w:val="24"/>
        </w:rPr>
        <w:t>IN THE JUSTICE COURT</w:t>
      </w:r>
    </w:p>
    <w:p w14:paraId="69650537" w14:textId="77777777" w:rsidR="00FB621F" w:rsidRPr="00D21B7F" w:rsidRDefault="00FB621F" w:rsidP="00FB621F">
      <w:pPr>
        <w:tabs>
          <w:tab w:val="left" w:pos="4680"/>
          <w:tab w:val="left" w:pos="5310"/>
        </w:tabs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21B7F">
        <w:rPr>
          <w:rFonts w:asciiTheme="majorHAnsi" w:eastAsia="Times New Roman" w:hAnsiTheme="majorHAnsi" w:cstheme="majorHAnsi"/>
          <w:sz w:val="24"/>
          <w:szCs w:val="24"/>
        </w:rPr>
        <w:t>IN THE MATTER OF</w:t>
      </w: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>§</w:t>
      </w:r>
    </w:p>
    <w:p w14:paraId="6385F555" w14:textId="77777777" w:rsidR="00FB621F" w:rsidRPr="00D21B7F" w:rsidRDefault="00FB621F" w:rsidP="00FB621F">
      <w:pPr>
        <w:tabs>
          <w:tab w:val="left" w:pos="4680"/>
          <w:tab w:val="left" w:pos="5310"/>
        </w:tabs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>§</w:t>
      </w:r>
    </w:p>
    <w:p w14:paraId="25219C5E" w14:textId="77777777" w:rsidR="00FB621F" w:rsidRPr="00D21B7F" w:rsidRDefault="00FB621F" w:rsidP="00FB621F">
      <w:pPr>
        <w:tabs>
          <w:tab w:val="left" w:pos="4680"/>
          <w:tab w:val="left" w:pos="5310"/>
        </w:tabs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21B7F">
        <w:rPr>
          <w:rFonts w:asciiTheme="majorHAnsi" w:eastAsia="Times New Roman" w:hAnsiTheme="majorHAnsi" w:cstheme="majorHAnsi"/>
          <w:sz w:val="24"/>
          <w:szCs w:val="24"/>
        </w:rPr>
        <w:t>______________________________</w:t>
      </w: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>§</w:t>
      </w: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>PRECINCT ____</w:t>
      </w:r>
    </w:p>
    <w:p w14:paraId="15787780" w14:textId="5BADA4A1" w:rsidR="00FB621F" w:rsidRPr="00D21B7F" w:rsidRDefault="00FB621F" w:rsidP="00FB621F">
      <w:pPr>
        <w:tabs>
          <w:tab w:val="left" w:pos="4680"/>
          <w:tab w:val="left" w:pos="5310"/>
        </w:tabs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21B7F">
        <w:rPr>
          <w:rFonts w:asciiTheme="majorHAnsi" w:eastAsia="Times New Roman" w:hAnsiTheme="majorHAnsi" w:cstheme="majorHAnsi"/>
          <w:sz w:val="24"/>
          <w:szCs w:val="24"/>
        </w:rPr>
        <w:t>(</w:t>
      </w:r>
      <w:r w:rsidR="007826B0">
        <w:rPr>
          <w:rFonts w:asciiTheme="majorHAnsi" w:eastAsia="Times New Roman" w:hAnsiTheme="majorHAnsi" w:cstheme="majorHAnsi"/>
          <w:sz w:val="24"/>
          <w:szCs w:val="24"/>
        </w:rPr>
        <w:t>Alleged Owner of</w:t>
      </w:r>
      <w:r w:rsidR="007826B0" w:rsidRPr="00D21B7F">
        <w:rPr>
          <w:rFonts w:asciiTheme="majorHAnsi" w:eastAsia="Times New Roman" w:hAnsiTheme="majorHAnsi" w:cstheme="majorHAnsi"/>
          <w:sz w:val="24"/>
          <w:szCs w:val="24"/>
        </w:rPr>
        <w:t xml:space="preserve"> Dog</w:t>
      </w:r>
      <w:r w:rsidRPr="00D21B7F">
        <w:rPr>
          <w:rFonts w:asciiTheme="majorHAnsi" w:eastAsia="Times New Roman" w:hAnsiTheme="majorHAnsi" w:cstheme="majorHAnsi"/>
          <w:sz w:val="24"/>
          <w:szCs w:val="24"/>
        </w:rPr>
        <w:t>)</w:t>
      </w: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>§</w:t>
      </w:r>
    </w:p>
    <w:p w14:paraId="498D2990" w14:textId="77777777" w:rsidR="00FB621F" w:rsidRPr="00D21B7F" w:rsidRDefault="00FB621F" w:rsidP="00FB621F">
      <w:pPr>
        <w:tabs>
          <w:tab w:val="left" w:pos="4680"/>
          <w:tab w:val="left" w:pos="5310"/>
        </w:tabs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>§</w:t>
      </w:r>
    </w:p>
    <w:p w14:paraId="47805EC4" w14:textId="77777777" w:rsidR="00FB621F" w:rsidRPr="007206C3" w:rsidRDefault="00FB621F" w:rsidP="00FB621F">
      <w:pPr>
        <w:tabs>
          <w:tab w:val="left" w:pos="4680"/>
          <w:tab w:val="left" w:pos="5310"/>
        </w:tabs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>§</w:t>
      </w: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>____________________ COUNTY, TEXAS</w:t>
      </w:r>
    </w:p>
    <w:p w14:paraId="05552920" w14:textId="59221E38" w:rsidR="00FC2843" w:rsidRPr="004C26B8" w:rsidRDefault="00A256DC" w:rsidP="00FC2843">
      <w:pPr>
        <w:spacing w:line="240" w:lineRule="auto"/>
        <w:rPr>
          <w:rFonts w:ascii="Cambria" w:eastAsia="Times New Roman" w:hAnsi="Cambria" w:cs="Times New Roman"/>
          <w:sz w:val="24"/>
          <w:szCs w:val="24"/>
        </w:rPr>
      </w:pPr>
      <w:r w:rsidRPr="008D7732">
        <w:rPr>
          <w:rFonts w:ascii="Cambria" w:eastAsia="Times New Roman" w:hAnsi="Cambria" w:cs="Times New Roman"/>
          <w:sz w:val="24"/>
          <w:szCs w:val="24"/>
        </w:rPr>
        <w:t xml:space="preserve">  </w:t>
      </w:r>
    </w:p>
    <w:p w14:paraId="690834DD" w14:textId="218FE7E8" w:rsidR="00FB621F" w:rsidRPr="00C64682" w:rsidRDefault="00880396" w:rsidP="00EB1FBE">
      <w:pPr>
        <w:spacing w:before="120" w:after="120" w:line="288" w:lineRule="auto"/>
        <w:jc w:val="center"/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</w:pPr>
      <w:r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>ORDER</w:t>
      </w:r>
      <w:r w:rsidR="00D73D82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 – DOG ALLEGEDLY CAUSING SERIOUS BODILY INJURY OR DEATH</w:t>
      </w:r>
    </w:p>
    <w:p w14:paraId="09C27570" w14:textId="6EBB4122" w:rsidR="003E1372" w:rsidRPr="007D1D7E" w:rsidRDefault="00880396" w:rsidP="00EB1FBE">
      <w:pPr>
        <w:spacing w:before="120" w:after="120" w:line="288" w:lineRule="auto"/>
        <w:rPr>
          <w:rFonts w:cstheme="minorHAnsi"/>
          <w:sz w:val="24"/>
          <w:szCs w:val="24"/>
        </w:rPr>
      </w:pPr>
      <w:r w:rsidRPr="007D1D7E">
        <w:rPr>
          <w:rFonts w:cstheme="minorHAnsi"/>
          <w:bCs/>
          <w:sz w:val="24"/>
          <w:szCs w:val="24"/>
        </w:rPr>
        <w:t>On</w:t>
      </w:r>
      <w:r w:rsidRPr="007D1D7E">
        <w:rPr>
          <w:rFonts w:cstheme="minorHAnsi"/>
          <w:sz w:val="24"/>
          <w:szCs w:val="24"/>
        </w:rPr>
        <w:t xml:space="preserve"> _____________</w:t>
      </w:r>
      <w:r w:rsidR="002570F5">
        <w:rPr>
          <w:rFonts w:cstheme="minorHAnsi"/>
          <w:sz w:val="24"/>
          <w:szCs w:val="24"/>
        </w:rPr>
        <w:t>__</w:t>
      </w:r>
      <w:r w:rsidRPr="007D1D7E">
        <w:rPr>
          <w:rFonts w:cstheme="minorHAnsi"/>
          <w:sz w:val="24"/>
          <w:szCs w:val="24"/>
        </w:rPr>
        <w:t>__</w:t>
      </w:r>
      <w:r w:rsidR="002570F5">
        <w:rPr>
          <w:rFonts w:cstheme="minorHAnsi"/>
          <w:sz w:val="24"/>
          <w:szCs w:val="24"/>
        </w:rPr>
        <w:t>__</w:t>
      </w:r>
      <w:r w:rsidRPr="007D1D7E">
        <w:rPr>
          <w:rFonts w:cstheme="minorHAnsi"/>
          <w:sz w:val="24"/>
          <w:szCs w:val="24"/>
        </w:rPr>
        <w:t xml:space="preserve">____, 20___, the </w:t>
      </w:r>
      <w:r w:rsidR="002570F5">
        <w:rPr>
          <w:rFonts w:cstheme="minorHAnsi"/>
          <w:sz w:val="24"/>
          <w:szCs w:val="24"/>
        </w:rPr>
        <w:t>c</w:t>
      </w:r>
      <w:r w:rsidRPr="007D1D7E">
        <w:rPr>
          <w:rFonts w:cstheme="minorHAnsi"/>
          <w:sz w:val="24"/>
          <w:szCs w:val="24"/>
        </w:rPr>
        <w:t xml:space="preserve">ourt </w:t>
      </w:r>
      <w:r w:rsidR="003E1372" w:rsidRPr="007D1D7E">
        <w:rPr>
          <w:rFonts w:cstheme="minorHAnsi"/>
          <w:sz w:val="24"/>
          <w:szCs w:val="24"/>
        </w:rPr>
        <w:t xml:space="preserve">heard this case. Having heard all evidence and considered all pleadings on file, the court </w:t>
      </w:r>
      <w:r w:rsidR="003E1372" w:rsidRPr="00E32385">
        <w:rPr>
          <w:rFonts w:cstheme="minorHAnsi"/>
          <w:b/>
          <w:bCs/>
          <w:sz w:val="24"/>
          <w:szCs w:val="24"/>
        </w:rPr>
        <w:t>FINDS</w:t>
      </w:r>
      <w:r w:rsidR="003E1372" w:rsidRPr="007D1D7E">
        <w:rPr>
          <w:rFonts w:cstheme="minorHAnsi"/>
          <w:sz w:val="24"/>
          <w:szCs w:val="24"/>
        </w:rPr>
        <w:t xml:space="preserve"> that the </w:t>
      </w:r>
      <w:r w:rsidR="00B05B6B">
        <w:rPr>
          <w:rFonts w:cstheme="minorHAnsi"/>
          <w:sz w:val="24"/>
          <w:szCs w:val="24"/>
        </w:rPr>
        <w:t xml:space="preserve">dog </w:t>
      </w:r>
      <w:r w:rsidR="003E1372" w:rsidRPr="007D1D7E">
        <w:rPr>
          <w:rFonts w:cstheme="minorHAnsi"/>
          <w:sz w:val="24"/>
          <w:szCs w:val="24"/>
        </w:rPr>
        <w:t xml:space="preserve">described </w:t>
      </w:r>
      <w:r w:rsidR="00B05B6B">
        <w:rPr>
          <w:rFonts w:cstheme="minorHAnsi"/>
          <w:sz w:val="24"/>
          <w:szCs w:val="24"/>
        </w:rPr>
        <w:t>as</w:t>
      </w:r>
      <w:r w:rsidR="003E1372" w:rsidRPr="007D1D7E">
        <w:rPr>
          <w:rFonts w:cstheme="minorHAnsi"/>
          <w:sz w:val="24"/>
          <w:szCs w:val="24"/>
        </w:rPr>
        <w:t xml:space="preserve"> ___________</w:t>
      </w:r>
      <w:r w:rsidR="00B05B6B">
        <w:rPr>
          <w:rFonts w:cstheme="minorHAnsi"/>
          <w:sz w:val="24"/>
          <w:szCs w:val="24"/>
        </w:rPr>
        <w:t>___</w:t>
      </w:r>
    </w:p>
    <w:p w14:paraId="1E2E5D2E" w14:textId="73B9708B" w:rsidR="00F15468" w:rsidRPr="00F15468" w:rsidRDefault="003E1372" w:rsidP="00F15468">
      <w:pPr>
        <w:spacing w:before="120" w:after="120" w:line="288" w:lineRule="auto"/>
        <w:rPr>
          <w:rFonts w:cstheme="minorHAnsi"/>
          <w:sz w:val="24"/>
          <w:szCs w:val="24"/>
        </w:rPr>
      </w:pPr>
      <w:r w:rsidRPr="007D1D7E">
        <w:rPr>
          <w:rFonts w:cstheme="minorHAnsi"/>
          <w:sz w:val="24"/>
          <w:szCs w:val="24"/>
        </w:rPr>
        <w:t>_____________________________________________________________________________:</w:t>
      </w:r>
    </w:p>
    <w:p w14:paraId="5CA944E8" w14:textId="6015ABCE" w:rsidR="00DC17E0" w:rsidRPr="00DC17E0" w:rsidRDefault="00821649" w:rsidP="00F15468">
      <w:pPr>
        <w:spacing w:before="120" w:after="120" w:line="288" w:lineRule="auto"/>
        <w:rPr>
          <w:rFonts w:ascii="Segoe UI" w:eastAsia="Times New Roman" w:hAnsi="Segoe UI" w:cs="Segoe UI"/>
          <w:sz w:val="21"/>
          <w:szCs w:val="21"/>
        </w:rPr>
      </w:pPr>
      <w:r>
        <w:rPr>
          <w:rFonts w:ascii="Cambria Math" w:eastAsia="Times New Roman" w:hAnsi="Cambria Math" w:cs="Cambria Math"/>
          <w:sz w:val="24"/>
          <w:szCs w:val="24"/>
        </w:rPr>
        <w:sym w:font="Wingdings" w:char="F06F"/>
      </w:r>
      <w:r w:rsidR="00893CFC" w:rsidRPr="007D1D7E">
        <w:rPr>
          <w:rFonts w:eastAsia="Times New Roman" w:cstheme="minorHAnsi"/>
          <w:sz w:val="24"/>
          <w:szCs w:val="24"/>
        </w:rPr>
        <w:t xml:space="preserve"> </w:t>
      </w:r>
      <w:r w:rsidR="00893CFC" w:rsidRPr="007D1D7E">
        <w:rPr>
          <w:rFonts w:cstheme="minorHAnsi"/>
          <w:b/>
          <w:bCs/>
          <w:sz w:val="24"/>
          <w:szCs w:val="24"/>
        </w:rPr>
        <w:t>Did not cause</w:t>
      </w:r>
      <w:r w:rsidR="00893CFC" w:rsidRPr="007D1D7E">
        <w:rPr>
          <w:rFonts w:cstheme="minorHAnsi"/>
          <w:sz w:val="24"/>
          <w:szCs w:val="24"/>
        </w:rPr>
        <w:t xml:space="preserve"> the death of or serious bodily injury to a person by attacking, biting, or mauling the person. It is therefore </w:t>
      </w:r>
      <w:r w:rsidR="00893CFC" w:rsidRPr="007D1D7E">
        <w:rPr>
          <w:rFonts w:cstheme="minorHAnsi"/>
          <w:b/>
          <w:bCs/>
          <w:sz w:val="24"/>
          <w:szCs w:val="24"/>
        </w:rPr>
        <w:t>ORDERED</w:t>
      </w:r>
      <w:r w:rsidR="00893CFC" w:rsidRPr="007D1D7E">
        <w:rPr>
          <w:rFonts w:cstheme="minorHAnsi"/>
          <w:sz w:val="24"/>
          <w:szCs w:val="24"/>
        </w:rPr>
        <w:t xml:space="preserve"> that </w:t>
      </w:r>
      <w:r w:rsidR="00E84F43" w:rsidRPr="007D1D7E">
        <w:rPr>
          <w:rFonts w:cstheme="minorHAnsi"/>
          <w:sz w:val="24"/>
          <w:szCs w:val="24"/>
        </w:rPr>
        <w:t>the</w:t>
      </w:r>
      <w:r w:rsidR="00893CFC" w:rsidRPr="007D1D7E">
        <w:rPr>
          <w:rFonts w:cstheme="minorHAnsi"/>
          <w:sz w:val="24"/>
          <w:szCs w:val="24"/>
        </w:rPr>
        <w:t xml:space="preserve"> dog be released to its owner</w:t>
      </w:r>
      <w:r w:rsidR="00E84F43" w:rsidRPr="007D1D7E">
        <w:rPr>
          <w:rFonts w:cstheme="minorHAnsi"/>
          <w:sz w:val="24"/>
          <w:szCs w:val="24"/>
        </w:rPr>
        <w:t>,</w:t>
      </w:r>
      <w:r w:rsidR="00893CFC" w:rsidRPr="007D1D7E">
        <w:rPr>
          <w:rFonts w:cstheme="minorHAnsi"/>
          <w:sz w:val="24"/>
          <w:szCs w:val="24"/>
        </w:rPr>
        <w:t xml:space="preserve"> the person from whom the dog was seized</w:t>
      </w:r>
      <w:r w:rsidR="00E84F43" w:rsidRPr="007D1D7E">
        <w:rPr>
          <w:rFonts w:cstheme="minorHAnsi"/>
          <w:sz w:val="24"/>
          <w:szCs w:val="24"/>
        </w:rPr>
        <w:t xml:space="preserve">, </w:t>
      </w:r>
      <w:r w:rsidR="00893CFC" w:rsidRPr="007D1D7E">
        <w:rPr>
          <w:rFonts w:cstheme="minorHAnsi"/>
          <w:sz w:val="24"/>
          <w:szCs w:val="24"/>
        </w:rPr>
        <w:t>or any other person authorized to take possession of the dog.</w:t>
      </w:r>
      <w:r w:rsidR="00DC17E0">
        <w:rPr>
          <w:rFonts w:cstheme="minorHAnsi"/>
          <w:sz w:val="24"/>
          <w:szCs w:val="24"/>
        </w:rPr>
        <w:t xml:space="preserve"> </w:t>
      </w:r>
    </w:p>
    <w:p w14:paraId="47E08F0A" w14:textId="3B4923B4" w:rsidR="003E1372" w:rsidRPr="00F15468" w:rsidRDefault="00821649" w:rsidP="00F15468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ascii="Cambria Math" w:eastAsia="Times New Roman" w:hAnsi="Cambria Math" w:cs="Cambria Math"/>
          <w:sz w:val="24"/>
          <w:szCs w:val="24"/>
        </w:rPr>
        <w:sym w:font="Wingdings" w:char="F06F"/>
      </w:r>
      <w:r w:rsidR="003E1372" w:rsidRPr="007D1D7E">
        <w:rPr>
          <w:rFonts w:eastAsia="Times New Roman" w:cstheme="minorHAnsi"/>
          <w:sz w:val="24"/>
          <w:szCs w:val="24"/>
        </w:rPr>
        <w:t xml:space="preserve"> </w:t>
      </w:r>
      <w:r w:rsidR="003E1372" w:rsidRPr="007D1D7E">
        <w:rPr>
          <w:rFonts w:cstheme="minorHAnsi"/>
          <w:b/>
          <w:bCs/>
          <w:sz w:val="24"/>
          <w:szCs w:val="24"/>
        </w:rPr>
        <w:t>Caused the death</w:t>
      </w:r>
      <w:r w:rsidR="003E1372" w:rsidRPr="007D1D7E">
        <w:rPr>
          <w:rFonts w:cstheme="minorHAnsi"/>
          <w:sz w:val="24"/>
          <w:szCs w:val="24"/>
        </w:rPr>
        <w:t xml:space="preserve"> of a person by attacking, biting, or mauling the person. It is therefore </w:t>
      </w:r>
      <w:r w:rsidR="003E1372" w:rsidRPr="007D1D7E">
        <w:rPr>
          <w:rFonts w:cstheme="minorHAnsi"/>
          <w:b/>
          <w:bCs/>
          <w:sz w:val="24"/>
          <w:szCs w:val="24"/>
        </w:rPr>
        <w:t>ORDERED</w:t>
      </w:r>
      <w:r w:rsidR="003E1372" w:rsidRPr="007D1D7E">
        <w:rPr>
          <w:rFonts w:cstheme="minorHAnsi"/>
          <w:sz w:val="24"/>
          <w:szCs w:val="24"/>
        </w:rPr>
        <w:t xml:space="preserve"> that </w:t>
      </w:r>
      <w:r w:rsidR="00893CFC" w:rsidRPr="007D1D7E">
        <w:rPr>
          <w:rFonts w:cstheme="minorHAnsi"/>
          <w:sz w:val="24"/>
          <w:szCs w:val="24"/>
        </w:rPr>
        <w:t>the</w:t>
      </w:r>
      <w:r w:rsidR="003E1372" w:rsidRPr="007D1D7E">
        <w:rPr>
          <w:rFonts w:cstheme="minorHAnsi"/>
          <w:sz w:val="24"/>
          <w:szCs w:val="24"/>
        </w:rPr>
        <w:t xml:space="preserve"> dog be destroyed as authorized by </w:t>
      </w:r>
      <w:r w:rsidR="00F15468">
        <w:rPr>
          <w:rFonts w:cstheme="minorHAnsi"/>
          <w:sz w:val="24"/>
          <w:szCs w:val="24"/>
        </w:rPr>
        <w:t>Health and Safety Code §</w:t>
      </w:r>
      <w:r w:rsidR="003E1372" w:rsidRPr="007D1D7E">
        <w:rPr>
          <w:rFonts w:cstheme="minorHAnsi"/>
          <w:sz w:val="24"/>
          <w:szCs w:val="24"/>
        </w:rPr>
        <w:t xml:space="preserve"> 822.004</w:t>
      </w:r>
      <w:r w:rsidR="003E1372" w:rsidRPr="00DC17E0">
        <w:rPr>
          <w:rFonts w:cstheme="minorHAnsi"/>
          <w:sz w:val="24"/>
          <w:szCs w:val="24"/>
        </w:rPr>
        <w:t>.</w:t>
      </w:r>
      <w:r w:rsidR="00DC17E0" w:rsidRPr="00DC17E0">
        <w:rPr>
          <w:rFonts w:cstheme="minorHAnsi"/>
          <w:sz w:val="24"/>
          <w:szCs w:val="24"/>
        </w:rPr>
        <w:t xml:space="preserve"> </w:t>
      </w:r>
      <w:r w:rsidR="00DC17E0" w:rsidRPr="00166F06">
        <w:rPr>
          <w:rFonts w:eastAsia="Times New Roman" w:cstheme="minorHAnsi"/>
          <w:b/>
          <w:bCs/>
          <w:sz w:val="24"/>
          <w:szCs w:val="24"/>
        </w:rPr>
        <w:t>Destruction must not occur before the 10</w:t>
      </w:r>
      <w:r w:rsidR="00DC17E0" w:rsidRPr="00D44302">
        <w:rPr>
          <w:rFonts w:eastAsia="Times New Roman" w:cstheme="minorHAnsi"/>
          <w:b/>
          <w:bCs/>
          <w:sz w:val="24"/>
          <w:szCs w:val="24"/>
          <w:vertAlign w:val="superscript"/>
        </w:rPr>
        <w:t>th</w:t>
      </w:r>
      <w:r w:rsidR="00E85A87">
        <w:rPr>
          <w:rFonts w:eastAsia="Times New Roman" w:cstheme="minorHAnsi"/>
          <w:b/>
          <w:bCs/>
          <w:sz w:val="24"/>
          <w:szCs w:val="24"/>
        </w:rPr>
        <w:t xml:space="preserve"> calendar</w:t>
      </w:r>
      <w:r w:rsidR="00DC17E0" w:rsidRPr="00166F06">
        <w:rPr>
          <w:rFonts w:eastAsia="Times New Roman" w:cstheme="minorHAnsi"/>
          <w:b/>
          <w:bCs/>
          <w:sz w:val="24"/>
          <w:szCs w:val="24"/>
        </w:rPr>
        <w:t xml:space="preserve"> day after this order is signed.</w:t>
      </w:r>
    </w:p>
    <w:p w14:paraId="0B00AFF9" w14:textId="5F22C0ED" w:rsidR="003E1372" w:rsidRPr="007D1D7E" w:rsidRDefault="00821649" w:rsidP="00F15468">
      <w:pPr>
        <w:spacing w:before="120" w:after="120" w:line="288" w:lineRule="auto"/>
        <w:rPr>
          <w:rFonts w:cstheme="minorHAnsi"/>
          <w:sz w:val="24"/>
          <w:szCs w:val="24"/>
        </w:rPr>
      </w:pPr>
      <w:r>
        <w:rPr>
          <w:rFonts w:ascii="Cambria Math" w:eastAsia="Times New Roman" w:hAnsi="Cambria Math" w:cs="Cambria Math"/>
          <w:sz w:val="24"/>
          <w:szCs w:val="24"/>
        </w:rPr>
        <w:sym w:font="Wingdings" w:char="F06F"/>
      </w:r>
      <w:r w:rsidR="003E1372" w:rsidRPr="007D1D7E">
        <w:rPr>
          <w:rFonts w:eastAsia="Times New Roman" w:cstheme="minorHAnsi"/>
          <w:sz w:val="24"/>
          <w:szCs w:val="24"/>
        </w:rPr>
        <w:t xml:space="preserve"> </w:t>
      </w:r>
      <w:r w:rsidR="003E1372" w:rsidRPr="007D1D7E">
        <w:rPr>
          <w:rFonts w:eastAsia="Times New Roman" w:cstheme="minorHAnsi"/>
          <w:b/>
          <w:bCs/>
          <w:sz w:val="24"/>
          <w:szCs w:val="24"/>
        </w:rPr>
        <w:t>C</w:t>
      </w:r>
      <w:r w:rsidR="003E1372" w:rsidRPr="007D1D7E">
        <w:rPr>
          <w:rFonts w:cstheme="minorHAnsi"/>
          <w:b/>
          <w:bCs/>
          <w:sz w:val="24"/>
          <w:szCs w:val="24"/>
        </w:rPr>
        <w:t>aused serious bodily injury</w:t>
      </w:r>
      <w:r w:rsidR="003E1372" w:rsidRPr="007D1D7E">
        <w:rPr>
          <w:rFonts w:cstheme="minorHAnsi"/>
          <w:sz w:val="24"/>
          <w:szCs w:val="24"/>
        </w:rPr>
        <w:t xml:space="preserve">, as defined by </w:t>
      </w:r>
      <w:r w:rsidR="00F15468">
        <w:rPr>
          <w:rFonts w:cstheme="minorHAnsi"/>
          <w:sz w:val="24"/>
          <w:szCs w:val="24"/>
        </w:rPr>
        <w:t>Health and Safety Code §</w:t>
      </w:r>
      <w:r w:rsidR="00F15468" w:rsidRPr="007D1D7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822.001(2), to a person </w:t>
      </w:r>
      <w:r w:rsidR="003E1372" w:rsidRPr="007D1D7E">
        <w:rPr>
          <w:rFonts w:cstheme="minorHAnsi"/>
          <w:sz w:val="24"/>
          <w:szCs w:val="24"/>
        </w:rPr>
        <w:t xml:space="preserve">by attacking, biting, or mauling the person. </w:t>
      </w:r>
    </w:p>
    <w:p w14:paraId="2BC7BC52" w14:textId="277426AE" w:rsidR="003E1372" w:rsidRPr="007D1D7E" w:rsidRDefault="003E1372" w:rsidP="00F15468">
      <w:pPr>
        <w:spacing w:before="120" w:after="120" w:line="288" w:lineRule="auto"/>
        <w:ind w:firstLine="720"/>
        <w:rPr>
          <w:rFonts w:cstheme="minorHAnsi"/>
          <w:sz w:val="24"/>
          <w:szCs w:val="24"/>
        </w:rPr>
      </w:pPr>
      <w:r w:rsidRPr="007D1D7E">
        <w:rPr>
          <w:rFonts w:cstheme="minorHAnsi"/>
          <w:sz w:val="24"/>
          <w:szCs w:val="24"/>
        </w:rPr>
        <w:t xml:space="preserve">The </w:t>
      </w:r>
      <w:r w:rsidR="002570F5">
        <w:rPr>
          <w:rFonts w:cstheme="minorHAnsi"/>
          <w:sz w:val="24"/>
          <w:szCs w:val="24"/>
        </w:rPr>
        <w:t>c</w:t>
      </w:r>
      <w:r w:rsidRPr="007D1D7E">
        <w:rPr>
          <w:rFonts w:cstheme="minorHAnsi"/>
          <w:sz w:val="24"/>
          <w:szCs w:val="24"/>
        </w:rPr>
        <w:t xml:space="preserve">ourt further </w:t>
      </w:r>
      <w:r w:rsidRPr="007D1D7E">
        <w:rPr>
          <w:rFonts w:cstheme="minorHAnsi"/>
          <w:b/>
          <w:bCs/>
          <w:sz w:val="24"/>
          <w:szCs w:val="24"/>
        </w:rPr>
        <w:t>FINDS</w:t>
      </w:r>
      <w:r w:rsidRPr="007D1D7E">
        <w:rPr>
          <w:rFonts w:cstheme="minorHAnsi"/>
          <w:sz w:val="24"/>
          <w:szCs w:val="24"/>
        </w:rPr>
        <w:t xml:space="preserve"> </w:t>
      </w:r>
      <w:r w:rsidR="00893CFC" w:rsidRPr="007D1D7E">
        <w:rPr>
          <w:rFonts w:cstheme="minorHAnsi"/>
          <w:sz w:val="24"/>
          <w:szCs w:val="24"/>
        </w:rPr>
        <w:t xml:space="preserve">that </w:t>
      </w:r>
      <w:r w:rsidRPr="00821649">
        <w:rPr>
          <w:rFonts w:cstheme="minorHAnsi"/>
          <w:i/>
          <w:sz w:val="24"/>
          <w:szCs w:val="24"/>
        </w:rPr>
        <w:t>(check only if applicable)</w:t>
      </w:r>
      <w:r w:rsidRPr="007D1D7E">
        <w:rPr>
          <w:rFonts w:cstheme="minorHAnsi"/>
          <w:sz w:val="24"/>
          <w:szCs w:val="24"/>
        </w:rPr>
        <w:t xml:space="preserve">:  </w:t>
      </w:r>
    </w:p>
    <w:p w14:paraId="6B85B01F" w14:textId="45A75A31" w:rsidR="003E1372" w:rsidRPr="007D1D7E" w:rsidRDefault="00821649" w:rsidP="00166F06">
      <w:pPr>
        <w:spacing w:before="120" w:after="120" w:line="288" w:lineRule="auto"/>
        <w:ind w:left="720"/>
        <w:rPr>
          <w:rFonts w:cstheme="minorHAnsi"/>
          <w:sz w:val="24"/>
          <w:szCs w:val="24"/>
        </w:rPr>
      </w:pPr>
      <w:r>
        <w:rPr>
          <w:rFonts w:ascii="Cambria Math" w:eastAsia="Times New Roman" w:hAnsi="Cambria Math" w:cs="Cambria Math"/>
          <w:sz w:val="24"/>
          <w:szCs w:val="24"/>
        </w:rPr>
        <w:sym w:font="Wingdings" w:char="F06F"/>
      </w:r>
      <w:r w:rsidR="003E1372" w:rsidRPr="007D1D7E">
        <w:rPr>
          <w:rFonts w:eastAsia="Times New Roman" w:cstheme="minorHAnsi"/>
          <w:sz w:val="24"/>
          <w:szCs w:val="24"/>
        </w:rPr>
        <w:t xml:space="preserve"> </w:t>
      </w:r>
      <w:r w:rsidR="00E84F43" w:rsidRPr="007D1D7E">
        <w:rPr>
          <w:rFonts w:cstheme="minorHAnsi"/>
          <w:sz w:val="24"/>
          <w:szCs w:val="24"/>
        </w:rPr>
        <w:t>T</w:t>
      </w:r>
      <w:r w:rsidR="003E1372" w:rsidRPr="007D1D7E">
        <w:rPr>
          <w:rFonts w:cstheme="minorHAnsi"/>
          <w:sz w:val="24"/>
          <w:szCs w:val="24"/>
        </w:rPr>
        <w:t>he dog was being used for the protection of a person or person’s property, the</w:t>
      </w:r>
      <w:r w:rsidR="00893CFC" w:rsidRPr="007D1D7E">
        <w:rPr>
          <w:rFonts w:cstheme="minorHAnsi"/>
          <w:sz w:val="24"/>
          <w:szCs w:val="24"/>
        </w:rPr>
        <w:t xml:space="preserve"> </w:t>
      </w:r>
      <w:r w:rsidR="003E1372" w:rsidRPr="007D1D7E">
        <w:rPr>
          <w:rFonts w:cstheme="minorHAnsi"/>
          <w:sz w:val="24"/>
          <w:szCs w:val="24"/>
        </w:rPr>
        <w:t xml:space="preserve">attack, bite, or mauling occurred in an enclosure in which the dog was being kept; and the enclosure was reasonably certain to prevent the dog from leaving the enclosure on its own and provided notice of the presence of a dog, and the injured person was at least </w:t>
      </w:r>
      <w:r w:rsidR="009B721B">
        <w:rPr>
          <w:rFonts w:cstheme="minorHAnsi"/>
          <w:sz w:val="24"/>
          <w:szCs w:val="24"/>
        </w:rPr>
        <w:t xml:space="preserve">eight </w:t>
      </w:r>
      <w:r w:rsidR="003E1372" w:rsidRPr="007D1D7E">
        <w:rPr>
          <w:rFonts w:cstheme="minorHAnsi"/>
          <w:sz w:val="24"/>
          <w:szCs w:val="24"/>
        </w:rPr>
        <w:t xml:space="preserve">years of age, and was trespassing in the enclosure when the attack, bite, or mauling occurred. </w:t>
      </w:r>
    </w:p>
    <w:p w14:paraId="7B16F220" w14:textId="567EA665" w:rsidR="00893CFC" w:rsidRPr="007D1D7E" w:rsidRDefault="00821649" w:rsidP="00166F06">
      <w:pPr>
        <w:tabs>
          <w:tab w:val="left" w:pos="720"/>
        </w:tabs>
        <w:spacing w:before="120" w:after="120" w:line="288" w:lineRule="auto"/>
        <w:ind w:left="720"/>
        <w:rPr>
          <w:rFonts w:cstheme="minorHAnsi"/>
          <w:sz w:val="24"/>
          <w:szCs w:val="24"/>
        </w:rPr>
      </w:pPr>
      <w:r>
        <w:rPr>
          <w:rFonts w:ascii="Cambria Math" w:eastAsia="Times New Roman" w:hAnsi="Cambria Math" w:cs="Cambria Math"/>
          <w:sz w:val="24"/>
          <w:szCs w:val="24"/>
        </w:rPr>
        <w:sym w:font="Wingdings" w:char="F06F"/>
      </w:r>
      <w:r w:rsidR="003E1372" w:rsidRPr="007D1D7E">
        <w:rPr>
          <w:rFonts w:eastAsia="Times New Roman" w:cstheme="minorHAnsi"/>
          <w:sz w:val="24"/>
          <w:szCs w:val="24"/>
        </w:rPr>
        <w:t xml:space="preserve"> </w:t>
      </w:r>
      <w:r w:rsidR="00E84F43" w:rsidRPr="007D1D7E">
        <w:rPr>
          <w:rFonts w:cstheme="minorHAnsi"/>
          <w:sz w:val="24"/>
          <w:szCs w:val="24"/>
        </w:rPr>
        <w:t>T</w:t>
      </w:r>
      <w:r w:rsidR="003E1372" w:rsidRPr="007D1D7E">
        <w:rPr>
          <w:rFonts w:cstheme="minorHAnsi"/>
          <w:sz w:val="24"/>
          <w:szCs w:val="24"/>
        </w:rPr>
        <w:t>he dog was not being used for the protection of a person or person’s property, the attack, bite, or mauling occurred in an enclosure in which the dog was being kept, and the injured person was at least</w:t>
      </w:r>
      <w:r w:rsidR="00367098">
        <w:rPr>
          <w:rFonts w:cstheme="minorHAnsi"/>
          <w:sz w:val="24"/>
          <w:szCs w:val="24"/>
        </w:rPr>
        <w:t xml:space="preserve"> eight</w:t>
      </w:r>
      <w:r w:rsidR="003E1372" w:rsidRPr="007D1D7E">
        <w:rPr>
          <w:rFonts w:cstheme="minorHAnsi"/>
          <w:sz w:val="24"/>
          <w:szCs w:val="24"/>
        </w:rPr>
        <w:t xml:space="preserve"> years of age and was trespassing in the enclosure when the attack, bite, or mauling occurred. </w:t>
      </w:r>
    </w:p>
    <w:p w14:paraId="55ECC2A9" w14:textId="5EBDC012" w:rsidR="00893CFC" w:rsidRPr="007D1D7E" w:rsidRDefault="00821649" w:rsidP="00166F06">
      <w:pPr>
        <w:spacing w:before="120" w:after="120" w:line="288" w:lineRule="auto"/>
        <w:ind w:left="720"/>
        <w:rPr>
          <w:rFonts w:cstheme="minorHAnsi"/>
          <w:sz w:val="24"/>
          <w:szCs w:val="24"/>
        </w:rPr>
      </w:pPr>
      <w:r>
        <w:rPr>
          <w:rFonts w:ascii="Cambria Math" w:eastAsia="Times New Roman" w:hAnsi="Cambria Math" w:cs="Cambria Math"/>
          <w:sz w:val="24"/>
          <w:szCs w:val="24"/>
        </w:rPr>
        <w:lastRenderedPageBreak/>
        <w:sym w:font="Wingdings" w:char="F06F"/>
      </w:r>
      <w:r w:rsidR="00893CFC" w:rsidRPr="007D1D7E">
        <w:rPr>
          <w:rFonts w:eastAsia="Times New Roman" w:cstheme="minorHAnsi"/>
          <w:sz w:val="24"/>
          <w:szCs w:val="24"/>
        </w:rPr>
        <w:t xml:space="preserve"> </w:t>
      </w:r>
      <w:r w:rsidR="00E84F43" w:rsidRPr="007D1D7E">
        <w:rPr>
          <w:rFonts w:cstheme="minorHAnsi"/>
          <w:sz w:val="24"/>
          <w:szCs w:val="24"/>
        </w:rPr>
        <w:t>T</w:t>
      </w:r>
      <w:r w:rsidR="003E1372" w:rsidRPr="007D1D7E">
        <w:rPr>
          <w:rFonts w:cstheme="minorHAnsi"/>
          <w:sz w:val="24"/>
          <w:szCs w:val="24"/>
        </w:rPr>
        <w:t xml:space="preserve">he attack, bite, or mauling occurred during an arrest or other action of a peace officer while the peace officer was using the dog for law enforcement purposes. </w:t>
      </w:r>
    </w:p>
    <w:p w14:paraId="5FDC98C8" w14:textId="78F44F05" w:rsidR="00893CFC" w:rsidRPr="007D1D7E" w:rsidRDefault="00821649" w:rsidP="00166F06">
      <w:pPr>
        <w:spacing w:before="120" w:after="120" w:line="288" w:lineRule="auto"/>
        <w:ind w:left="720"/>
        <w:rPr>
          <w:rFonts w:cstheme="minorHAnsi"/>
          <w:sz w:val="24"/>
          <w:szCs w:val="24"/>
        </w:rPr>
      </w:pPr>
      <w:r>
        <w:rPr>
          <w:rFonts w:ascii="Cambria Math" w:eastAsia="Times New Roman" w:hAnsi="Cambria Math" w:cs="Cambria Math"/>
          <w:sz w:val="24"/>
          <w:szCs w:val="24"/>
        </w:rPr>
        <w:sym w:font="Wingdings" w:char="F06F"/>
      </w:r>
      <w:r w:rsidR="00893CFC" w:rsidRPr="007D1D7E">
        <w:rPr>
          <w:rFonts w:eastAsia="Times New Roman" w:cstheme="minorHAnsi"/>
          <w:sz w:val="24"/>
          <w:szCs w:val="24"/>
        </w:rPr>
        <w:t xml:space="preserve"> </w:t>
      </w:r>
      <w:r w:rsidR="00E84F43" w:rsidRPr="007D1D7E">
        <w:rPr>
          <w:rFonts w:cstheme="minorHAnsi"/>
          <w:sz w:val="24"/>
          <w:szCs w:val="24"/>
        </w:rPr>
        <w:t>T</w:t>
      </w:r>
      <w:r w:rsidR="003E1372" w:rsidRPr="007D1D7E">
        <w:rPr>
          <w:rFonts w:cstheme="minorHAnsi"/>
          <w:sz w:val="24"/>
          <w:szCs w:val="24"/>
        </w:rPr>
        <w:t xml:space="preserve">he dog was defending a person from an assault or a person’s property from damage or theft by the injured person. </w:t>
      </w:r>
    </w:p>
    <w:p w14:paraId="7309C552" w14:textId="3D729E04" w:rsidR="00BA6B57" w:rsidRPr="007D1D7E" w:rsidRDefault="00821649" w:rsidP="00166F06">
      <w:pPr>
        <w:spacing w:before="120" w:after="120" w:line="288" w:lineRule="auto"/>
        <w:ind w:left="720"/>
        <w:rPr>
          <w:rFonts w:cstheme="minorHAnsi"/>
          <w:sz w:val="24"/>
          <w:szCs w:val="24"/>
        </w:rPr>
      </w:pPr>
      <w:r>
        <w:rPr>
          <w:rFonts w:ascii="Cambria Math" w:eastAsia="Times New Roman" w:hAnsi="Cambria Math" w:cs="Cambria Math"/>
          <w:sz w:val="24"/>
          <w:szCs w:val="24"/>
        </w:rPr>
        <w:sym w:font="Wingdings" w:char="F06F"/>
      </w:r>
      <w:r w:rsidR="00893CFC" w:rsidRPr="007D1D7E">
        <w:rPr>
          <w:rFonts w:eastAsia="Times New Roman" w:cstheme="minorHAnsi"/>
          <w:sz w:val="24"/>
          <w:szCs w:val="24"/>
        </w:rPr>
        <w:t xml:space="preserve"> </w:t>
      </w:r>
      <w:r w:rsidR="00E84F43" w:rsidRPr="007D1D7E">
        <w:rPr>
          <w:rFonts w:cstheme="minorHAnsi"/>
          <w:sz w:val="24"/>
          <w:szCs w:val="24"/>
        </w:rPr>
        <w:t>T</w:t>
      </w:r>
      <w:r w:rsidR="003E1372" w:rsidRPr="007D1D7E">
        <w:rPr>
          <w:rFonts w:cstheme="minorHAnsi"/>
          <w:sz w:val="24"/>
          <w:szCs w:val="24"/>
        </w:rPr>
        <w:t xml:space="preserve">he injured person was younger than </w:t>
      </w:r>
      <w:r w:rsidR="008348F3">
        <w:rPr>
          <w:rFonts w:cstheme="minorHAnsi"/>
          <w:sz w:val="24"/>
          <w:szCs w:val="24"/>
        </w:rPr>
        <w:t>eight</w:t>
      </w:r>
      <w:r w:rsidR="008348F3" w:rsidRPr="007D1D7E">
        <w:rPr>
          <w:rFonts w:cstheme="minorHAnsi"/>
          <w:sz w:val="24"/>
          <w:szCs w:val="24"/>
        </w:rPr>
        <w:t xml:space="preserve"> </w:t>
      </w:r>
      <w:r w:rsidR="003E1372" w:rsidRPr="007D1D7E">
        <w:rPr>
          <w:rFonts w:cstheme="minorHAnsi"/>
          <w:sz w:val="24"/>
          <w:szCs w:val="24"/>
        </w:rPr>
        <w:t xml:space="preserve">years of age, the attack, bite, or mauling occurred in an enclosure in which the dog was being kept, and the enclosure was reasonably certain to keep a person younger than </w:t>
      </w:r>
      <w:r w:rsidR="008348F3">
        <w:rPr>
          <w:rFonts w:cstheme="minorHAnsi"/>
          <w:sz w:val="24"/>
          <w:szCs w:val="24"/>
        </w:rPr>
        <w:t>eight</w:t>
      </w:r>
      <w:r w:rsidR="008348F3" w:rsidRPr="007D1D7E">
        <w:rPr>
          <w:rFonts w:cstheme="minorHAnsi"/>
          <w:sz w:val="24"/>
          <w:szCs w:val="24"/>
        </w:rPr>
        <w:t xml:space="preserve"> </w:t>
      </w:r>
      <w:r w:rsidR="003E1372" w:rsidRPr="007D1D7E">
        <w:rPr>
          <w:rFonts w:cstheme="minorHAnsi"/>
          <w:sz w:val="24"/>
          <w:szCs w:val="24"/>
        </w:rPr>
        <w:t xml:space="preserve">years of age from entering. </w:t>
      </w:r>
    </w:p>
    <w:p w14:paraId="5E976154" w14:textId="7ED601A3" w:rsidR="00893CFC" w:rsidRPr="007D1D7E" w:rsidRDefault="00893CFC" w:rsidP="00F15468">
      <w:pPr>
        <w:spacing w:before="120" w:after="120" w:line="288" w:lineRule="auto"/>
        <w:ind w:left="720"/>
        <w:rPr>
          <w:rFonts w:cstheme="minorHAnsi"/>
          <w:sz w:val="24"/>
          <w:szCs w:val="24"/>
        </w:rPr>
      </w:pPr>
      <w:r w:rsidRPr="002570F5">
        <w:rPr>
          <w:rFonts w:cstheme="minorHAnsi"/>
          <w:b/>
          <w:bCs/>
          <w:sz w:val="24"/>
          <w:szCs w:val="24"/>
        </w:rPr>
        <w:t>It is therefore</w:t>
      </w:r>
      <w:r w:rsidR="003E1372" w:rsidRPr="002570F5">
        <w:rPr>
          <w:rFonts w:cstheme="minorHAnsi"/>
          <w:b/>
          <w:bCs/>
          <w:sz w:val="24"/>
          <w:szCs w:val="24"/>
        </w:rPr>
        <w:t xml:space="preserve"> ORDERED </w:t>
      </w:r>
      <w:r w:rsidRPr="002570F5">
        <w:rPr>
          <w:rFonts w:cstheme="minorHAnsi"/>
          <w:b/>
          <w:bCs/>
          <w:sz w:val="24"/>
          <w:szCs w:val="24"/>
        </w:rPr>
        <w:t>that</w:t>
      </w:r>
      <w:r w:rsidRPr="007D1D7E">
        <w:rPr>
          <w:rFonts w:cstheme="minorHAnsi"/>
          <w:sz w:val="24"/>
          <w:szCs w:val="24"/>
        </w:rPr>
        <w:t xml:space="preserve"> </w:t>
      </w:r>
      <w:r w:rsidR="003E1372" w:rsidRPr="00821649">
        <w:rPr>
          <w:rFonts w:cstheme="minorHAnsi"/>
          <w:i/>
          <w:sz w:val="24"/>
          <w:szCs w:val="24"/>
        </w:rPr>
        <w:t>(check one)</w:t>
      </w:r>
      <w:r w:rsidRPr="007D1D7E">
        <w:rPr>
          <w:rFonts w:cstheme="minorHAnsi"/>
          <w:sz w:val="24"/>
          <w:szCs w:val="24"/>
        </w:rPr>
        <w:t>:</w:t>
      </w:r>
      <w:r w:rsidR="003E1372" w:rsidRPr="007D1D7E">
        <w:rPr>
          <w:rFonts w:cstheme="minorHAnsi"/>
          <w:sz w:val="24"/>
          <w:szCs w:val="24"/>
        </w:rPr>
        <w:t xml:space="preserve"> </w:t>
      </w:r>
    </w:p>
    <w:p w14:paraId="2BF03A60" w14:textId="64C6015A" w:rsidR="00893CFC" w:rsidRPr="00166F06" w:rsidRDefault="00821649" w:rsidP="00166F06">
      <w:pPr>
        <w:spacing w:before="120" w:after="120" w:line="288" w:lineRule="auto"/>
        <w:ind w:left="720"/>
        <w:rPr>
          <w:rFonts w:cstheme="minorHAnsi"/>
          <w:b/>
          <w:bCs/>
          <w:sz w:val="24"/>
          <w:szCs w:val="24"/>
        </w:rPr>
      </w:pPr>
      <w:r>
        <w:rPr>
          <w:rFonts w:ascii="Cambria Math" w:eastAsia="Times New Roman" w:hAnsi="Cambria Math" w:cs="Cambria Math"/>
          <w:sz w:val="24"/>
          <w:szCs w:val="24"/>
        </w:rPr>
        <w:sym w:font="Wingdings" w:char="F06F"/>
      </w:r>
      <w:r w:rsidR="00893CFC" w:rsidRPr="007D1D7E">
        <w:rPr>
          <w:rFonts w:eastAsia="Times New Roman" w:cstheme="minorHAnsi"/>
          <w:sz w:val="24"/>
          <w:szCs w:val="24"/>
        </w:rPr>
        <w:t xml:space="preserve"> </w:t>
      </w:r>
      <w:r w:rsidR="00E84F43" w:rsidRPr="007D1D7E">
        <w:rPr>
          <w:rFonts w:cstheme="minorHAnsi"/>
          <w:sz w:val="24"/>
          <w:szCs w:val="24"/>
        </w:rPr>
        <w:t>T</w:t>
      </w:r>
      <w:r w:rsidR="00893CFC" w:rsidRPr="007D1D7E">
        <w:rPr>
          <w:rFonts w:cstheme="minorHAnsi"/>
          <w:sz w:val="24"/>
          <w:szCs w:val="24"/>
        </w:rPr>
        <w:t>he</w:t>
      </w:r>
      <w:r w:rsidR="003E1372" w:rsidRPr="007D1D7E">
        <w:rPr>
          <w:rFonts w:cstheme="minorHAnsi"/>
          <w:sz w:val="24"/>
          <w:szCs w:val="24"/>
        </w:rPr>
        <w:t xml:space="preserve"> dog be destroyed as authorized by </w:t>
      </w:r>
      <w:r w:rsidR="00F15468">
        <w:rPr>
          <w:rFonts w:cstheme="minorHAnsi"/>
          <w:sz w:val="24"/>
          <w:szCs w:val="24"/>
        </w:rPr>
        <w:t>Health and Safety Code §</w:t>
      </w:r>
      <w:r w:rsidR="00F15468" w:rsidRPr="007D1D7E">
        <w:rPr>
          <w:rFonts w:cstheme="minorHAnsi"/>
          <w:sz w:val="24"/>
          <w:szCs w:val="24"/>
        </w:rPr>
        <w:t xml:space="preserve"> </w:t>
      </w:r>
      <w:r w:rsidR="003E1372" w:rsidRPr="007D1D7E">
        <w:rPr>
          <w:rFonts w:cstheme="minorHAnsi"/>
          <w:sz w:val="24"/>
          <w:szCs w:val="24"/>
        </w:rPr>
        <w:t>822.004</w:t>
      </w:r>
      <w:r w:rsidR="00F15468">
        <w:rPr>
          <w:rFonts w:cstheme="minorHAnsi"/>
          <w:sz w:val="24"/>
          <w:szCs w:val="24"/>
        </w:rPr>
        <w:t xml:space="preserve"> </w:t>
      </w:r>
      <w:r w:rsidR="003E1372" w:rsidRPr="007D1D7E">
        <w:rPr>
          <w:rFonts w:cstheme="minorHAnsi"/>
          <w:sz w:val="24"/>
          <w:szCs w:val="24"/>
        </w:rPr>
        <w:t xml:space="preserve">(if none of the above conditions exist). </w:t>
      </w:r>
      <w:r w:rsidR="00DC17E0" w:rsidRPr="00166F06">
        <w:rPr>
          <w:rFonts w:cstheme="minorHAnsi"/>
          <w:b/>
          <w:bCs/>
          <w:sz w:val="24"/>
          <w:szCs w:val="24"/>
        </w:rPr>
        <w:t>Destruction must not occur before the 10</w:t>
      </w:r>
      <w:r w:rsidR="00DC17E0" w:rsidRPr="00D44302">
        <w:rPr>
          <w:rFonts w:cstheme="minorHAnsi"/>
          <w:b/>
          <w:bCs/>
          <w:sz w:val="24"/>
          <w:szCs w:val="24"/>
          <w:vertAlign w:val="superscript"/>
        </w:rPr>
        <w:t>th</w:t>
      </w:r>
      <w:r w:rsidR="00E85A87">
        <w:rPr>
          <w:rFonts w:cstheme="minorHAnsi"/>
          <w:b/>
          <w:bCs/>
          <w:sz w:val="24"/>
          <w:szCs w:val="24"/>
        </w:rPr>
        <w:t xml:space="preserve"> calendar</w:t>
      </w:r>
      <w:r w:rsidR="00DC17E0" w:rsidRPr="00166F06">
        <w:rPr>
          <w:rFonts w:cstheme="minorHAnsi"/>
          <w:b/>
          <w:bCs/>
          <w:sz w:val="24"/>
          <w:szCs w:val="24"/>
        </w:rPr>
        <w:t xml:space="preserve"> day after this order is signed.</w:t>
      </w:r>
    </w:p>
    <w:p w14:paraId="2F8772D5" w14:textId="775F2347" w:rsidR="00893CFC" w:rsidRPr="007D1D7E" w:rsidRDefault="00821649" w:rsidP="00166F06">
      <w:pPr>
        <w:tabs>
          <w:tab w:val="left" w:pos="810"/>
        </w:tabs>
        <w:spacing w:before="120" w:after="120" w:line="288" w:lineRule="auto"/>
        <w:ind w:left="720"/>
        <w:rPr>
          <w:rFonts w:cstheme="minorHAnsi"/>
          <w:sz w:val="24"/>
          <w:szCs w:val="24"/>
        </w:rPr>
      </w:pPr>
      <w:r>
        <w:rPr>
          <w:rFonts w:ascii="Cambria Math" w:eastAsia="Times New Roman" w:hAnsi="Cambria Math" w:cs="Cambria Math"/>
          <w:sz w:val="24"/>
          <w:szCs w:val="24"/>
        </w:rPr>
        <w:sym w:font="Wingdings" w:char="F06F"/>
      </w:r>
      <w:r w:rsidR="00893CFC" w:rsidRPr="007D1D7E">
        <w:rPr>
          <w:rFonts w:eastAsia="Times New Roman" w:cstheme="minorHAnsi"/>
          <w:sz w:val="24"/>
          <w:szCs w:val="24"/>
        </w:rPr>
        <w:t xml:space="preserve"> </w:t>
      </w:r>
      <w:r w:rsidR="00E84F43" w:rsidRPr="007D1D7E">
        <w:rPr>
          <w:rFonts w:cstheme="minorHAnsi"/>
          <w:sz w:val="24"/>
          <w:szCs w:val="24"/>
        </w:rPr>
        <w:t>A</w:t>
      </w:r>
      <w:r w:rsidR="003E1372" w:rsidRPr="007D1D7E">
        <w:rPr>
          <w:rFonts w:cstheme="minorHAnsi"/>
          <w:sz w:val="24"/>
          <w:szCs w:val="24"/>
        </w:rPr>
        <w:t xml:space="preserve">s a condition exists that prohibits the </w:t>
      </w:r>
      <w:r w:rsidR="002570F5">
        <w:rPr>
          <w:rFonts w:cstheme="minorHAnsi"/>
          <w:sz w:val="24"/>
          <w:szCs w:val="24"/>
        </w:rPr>
        <w:t>c</w:t>
      </w:r>
      <w:r w:rsidR="003E1372" w:rsidRPr="007D1D7E">
        <w:rPr>
          <w:rFonts w:cstheme="minorHAnsi"/>
          <w:sz w:val="24"/>
          <w:szCs w:val="24"/>
        </w:rPr>
        <w:t xml:space="preserve">ourt from ordering destruction, </w:t>
      </w:r>
      <w:r w:rsidR="00893CFC" w:rsidRPr="007D1D7E">
        <w:rPr>
          <w:rFonts w:cstheme="minorHAnsi"/>
          <w:sz w:val="24"/>
          <w:szCs w:val="24"/>
        </w:rPr>
        <w:t>the</w:t>
      </w:r>
      <w:r w:rsidR="003E1372" w:rsidRPr="007D1D7E">
        <w:rPr>
          <w:rFonts w:cstheme="minorHAnsi"/>
          <w:sz w:val="24"/>
          <w:szCs w:val="24"/>
        </w:rPr>
        <w:t xml:space="preserve"> dog be released </w:t>
      </w:r>
      <w:r w:rsidR="00E84F43" w:rsidRPr="007D1D7E">
        <w:rPr>
          <w:rFonts w:cstheme="minorHAnsi"/>
          <w:sz w:val="24"/>
          <w:szCs w:val="24"/>
        </w:rPr>
        <w:t>to its owner, the person from whom the dog was seized, or any other person authorized to take possession of the dog.</w:t>
      </w:r>
      <w:r w:rsidR="00DC17E0">
        <w:rPr>
          <w:rFonts w:cstheme="minorHAnsi"/>
          <w:sz w:val="24"/>
          <w:szCs w:val="24"/>
        </w:rPr>
        <w:t xml:space="preserve"> </w:t>
      </w:r>
    </w:p>
    <w:p w14:paraId="6C09DB22" w14:textId="5494440F" w:rsidR="00E84F43" w:rsidRDefault="00821649" w:rsidP="00166F06">
      <w:pPr>
        <w:spacing w:before="120" w:after="120" w:line="288" w:lineRule="auto"/>
        <w:ind w:left="720"/>
        <w:rPr>
          <w:rFonts w:cstheme="minorHAnsi"/>
          <w:sz w:val="24"/>
          <w:szCs w:val="24"/>
        </w:rPr>
      </w:pPr>
      <w:r>
        <w:rPr>
          <w:rFonts w:ascii="Cambria Math" w:eastAsia="Times New Roman" w:hAnsi="Cambria Math" w:cs="Cambria Math"/>
          <w:sz w:val="24"/>
          <w:szCs w:val="24"/>
        </w:rPr>
        <w:sym w:font="Wingdings" w:char="F06F"/>
      </w:r>
      <w:r w:rsidR="00893CFC" w:rsidRPr="007D1D7E">
        <w:rPr>
          <w:rFonts w:eastAsia="Times New Roman" w:cstheme="minorHAnsi"/>
          <w:sz w:val="24"/>
          <w:szCs w:val="24"/>
        </w:rPr>
        <w:t xml:space="preserve"> </w:t>
      </w:r>
      <w:r w:rsidR="00E84F43" w:rsidRPr="007D1D7E">
        <w:rPr>
          <w:rFonts w:cstheme="minorHAnsi"/>
          <w:sz w:val="24"/>
          <w:szCs w:val="24"/>
        </w:rPr>
        <w:t>T</w:t>
      </w:r>
      <w:r w:rsidR="00893CFC" w:rsidRPr="007D1D7E">
        <w:rPr>
          <w:rFonts w:cstheme="minorHAnsi"/>
          <w:sz w:val="24"/>
          <w:szCs w:val="24"/>
        </w:rPr>
        <w:t>he</w:t>
      </w:r>
      <w:r w:rsidR="003E1372" w:rsidRPr="007D1D7E">
        <w:rPr>
          <w:rFonts w:cstheme="minorHAnsi"/>
          <w:sz w:val="24"/>
          <w:szCs w:val="24"/>
        </w:rPr>
        <w:t xml:space="preserve"> dog be released </w:t>
      </w:r>
      <w:r w:rsidR="00E84F43" w:rsidRPr="007D1D7E">
        <w:rPr>
          <w:rFonts w:cstheme="minorHAnsi"/>
          <w:sz w:val="24"/>
          <w:szCs w:val="24"/>
        </w:rPr>
        <w:t>to its owner, the person from whom the dog was seized, or any other person authorized to take possession of the dog.</w:t>
      </w:r>
    </w:p>
    <w:p w14:paraId="386AC956" w14:textId="28DB5F2A" w:rsidR="00821649" w:rsidRPr="00821649" w:rsidRDefault="00821649" w:rsidP="00821649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821649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821649">
        <w:rPr>
          <w:rFonts w:ascii="Calibri" w:eastAsia="Calibri" w:hAnsi="Calibri" w:cs="Calibri"/>
          <w:sz w:val="24"/>
          <w:szCs w:val="24"/>
        </w:rPr>
        <w:t>on</w:t>
      </w:r>
      <w:r w:rsidR="001A3A73">
        <w:rPr>
          <w:rFonts w:ascii="Calibri" w:eastAsia="Calibri" w:hAnsi="Calibri" w:cs="Calibri"/>
          <w:sz w:val="24"/>
          <w:szCs w:val="24"/>
        </w:rPr>
        <w:t xml:space="preserve"> </w:t>
      </w:r>
      <w:r w:rsidRPr="00821649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821649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73BAB14B" w14:textId="77777777" w:rsidR="00821649" w:rsidRPr="00821649" w:rsidRDefault="00821649" w:rsidP="0082164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21649">
        <w:rPr>
          <w:rFonts w:ascii="Calibri" w:eastAsia="Calibri" w:hAnsi="Calibri" w:cs="Calibri"/>
          <w:sz w:val="24"/>
          <w:szCs w:val="24"/>
        </w:rPr>
        <w:tab/>
      </w:r>
      <w:r w:rsidRPr="00821649">
        <w:rPr>
          <w:rFonts w:ascii="Calibri" w:eastAsia="Calibri" w:hAnsi="Calibri" w:cs="Calibri"/>
          <w:sz w:val="24"/>
          <w:szCs w:val="24"/>
        </w:rPr>
        <w:tab/>
      </w:r>
      <w:r w:rsidRPr="00821649">
        <w:rPr>
          <w:rFonts w:ascii="Calibri" w:eastAsia="Calibri" w:hAnsi="Calibri" w:cs="Calibri"/>
          <w:sz w:val="24"/>
          <w:szCs w:val="24"/>
        </w:rPr>
        <w:tab/>
      </w:r>
      <w:r w:rsidRPr="00821649">
        <w:rPr>
          <w:rFonts w:ascii="Calibri" w:eastAsia="Calibri" w:hAnsi="Calibri" w:cs="Calibri"/>
          <w:sz w:val="24"/>
          <w:szCs w:val="24"/>
        </w:rPr>
        <w:tab/>
      </w:r>
      <w:r w:rsidRPr="00821649">
        <w:rPr>
          <w:rFonts w:ascii="Calibri" w:eastAsia="Calibri" w:hAnsi="Calibri" w:cs="Calibri"/>
          <w:sz w:val="24"/>
          <w:szCs w:val="24"/>
        </w:rPr>
        <w:tab/>
      </w:r>
      <w:r w:rsidRPr="00821649">
        <w:rPr>
          <w:rFonts w:ascii="Calibri" w:eastAsia="Calibri" w:hAnsi="Calibri" w:cs="Calibri"/>
          <w:sz w:val="24"/>
          <w:szCs w:val="24"/>
        </w:rPr>
        <w:tab/>
      </w:r>
      <w:r w:rsidRPr="00821649">
        <w:rPr>
          <w:rFonts w:ascii="Calibri" w:eastAsia="Calibri" w:hAnsi="Calibri" w:cs="Calibri"/>
          <w:sz w:val="24"/>
          <w:szCs w:val="24"/>
        </w:rPr>
        <w:tab/>
      </w:r>
    </w:p>
    <w:p w14:paraId="5C308E45" w14:textId="77777777" w:rsidR="00821649" w:rsidRPr="00821649" w:rsidRDefault="00821649" w:rsidP="0082164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DCEC901" w14:textId="77777777" w:rsidR="00821649" w:rsidRPr="00821649" w:rsidRDefault="00821649" w:rsidP="0082164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821649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11020056" w14:textId="77777777" w:rsidR="00821649" w:rsidRPr="00821649" w:rsidRDefault="00821649" w:rsidP="0082164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821649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14D395F9" w14:textId="77777777" w:rsidR="00821649" w:rsidRPr="00821649" w:rsidRDefault="00821649" w:rsidP="0082164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821649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73FEFE51" w14:textId="7003766E" w:rsidR="00FC2843" w:rsidRPr="007D1D7E" w:rsidRDefault="00FC2843" w:rsidP="00FC2843">
      <w:pPr>
        <w:spacing w:line="288" w:lineRule="auto"/>
        <w:rPr>
          <w:rFonts w:cstheme="minorHAnsi"/>
          <w:sz w:val="24"/>
          <w:szCs w:val="24"/>
        </w:rPr>
      </w:pPr>
    </w:p>
    <w:sectPr w:rsidR="00FC2843" w:rsidRPr="007D1D7E" w:rsidSect="0082164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427F5" w14:textId="77777777" w:rsidR="00D55894" w:rsidRDefault="00D55894">
      <w:pPr>
        <w:spacing w:line="240" w:lineRule="auto"/>
      </w:pPr>
      <w:r>
        <w:separator/>
      </w:r>
    </w:p>
  </w:endnote>
  <w:endnote w:type="continuationSeparator" w:id="0">
    <w:p w14:paraId="197319DC" w14:textId="77777777" w:rsidR="00D55894" w:rsidRDefault="00D558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A387A" w14:textId="77777777" w:rsidR="005862BC" w:rsidRDefault="00D44302" w:rsidP="00486F2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FD5F2" w14:textId="77777777" w:rsidR="00D55894" w:rsidRDefault="00D55894">
      <w:pPr>
        <w:spacing w:line="240" w:lineRule="auto"/>
      </w:pPr>
      <w:r>
        <w:separator/>
      </w:r>
    </w:p>
  </w:footnote>
  <w:footnote w:type="continuationSeparator" w:id="0">
    <w:p w14:paraId="38DFE25E" w14:textId="77777777" w:rsidR="00D55894" w:rsidRDefault="00D558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024"/>
    <w:rsid w:val="0002325A"/>
    <w:rsid w:val="00166F06"/>
    <w:rsid w:val="001A3A73"/>
    <w:rsid w:val="002570F5"/>
    <w:rsid w:val="00367098"/>
    <w:rsid w:val="00371298"/>
    <w:rsid w:val="003E1372"/>
    <w:rsid w:val="004C26B8"/>
    <w:rsid w:val="006C1076"/>
    <w:rsid w:val="006C6E39"/>
    <w:rsid w:val="007826B0"/>
    <w:rsid w:val="007D1D7E"/>
    <w:rsid w:val="007F2D12"/>
    <w:rsid w:val="00821649"/>
    <w:rsid w:val="008348F3"/>
    <w:rsid w:val="00880396"/>
    <w:rsid w:val="008922A6"/>
    <w:rsid w:val="00893CFC"/>
    <w:rsid w:val="008B6559"/>
    <w:rsid w:val="00917DBF"/>
    <w:rsid w:val="00926DFC"/>
    <w:rsid w:val="009B721B"/>
    <w:rsid w:val="00A256DC"/>
    <w:rsid w:val="00AC478E"/>
    <w:rsid w:val="00B05B6B"/>
    <w:rsid w:val="00B76457"/>
    <w:rsid w:val="00BA6B57"/>
    <w:rsid w:val="00D44302"/>
    <w:rsid w:val="00D55894"/>
    <w:rsid w:val="00D73D82"/>
    <w:rsid w:val="00DC17E0"/>
    <w:rsid w:val="00E017C7"/>
    <w:rsid w:val="00E32385"/>
    <w:rsid w:val="00E40CA4"/>
    <w:rsid w:val="00E84F43"/>
    <w:rsid w:val="00E85A87"/>
    <w:rsid w:val="00E92024"/>
    <w:rsid w:val="00EB1FBE"/>
    <w:rsid w:val="00F15468"/>
    <w:rsid w:val="00FB621F"/>
    <w:rsid w:val="00FC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72A0C"/>
  <w15:chartTrackingRefBased/>
  <w15:docId w15:val="{EEBE73DB-F245-4830-98F1-B72D14A0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843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C28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2843"/>
  </w:style>
  <w:style w:type="paragraph" w:styleId="BalloonText">
    <w:name w:val="Balloon Text"/>
    <w:basedOn w:val="Normal"/>
    <w:link w:val="BalloonTextChar"/>
    <w:uiPriority w:val="99"/>
    <w:semiHidden/>
    <w:unhideWhenUsed/>
    <w:rsid w:val="00FB62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21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72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2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2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2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2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7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Amber</dc:creator>
  <cp:keywords/>
  <dc:description/>
  <cp:lastModifiedBy>Bronson Tucker</cp:lastModifiedBy>
  <cp:revision>2</cp:revision>
  <dcterms:created xsi:type="dcterms:W3CDTF">2021-09-29T22:59:00Z</dcterms:created>
  <dcterms:modified xsi:type="dcterms:W3CDTF">2021-09-29T22:59:00Z</dcterms:modified>
</cp:coreProperties>
</file>