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5391E64B" w:rsidR="007503D9" w:rsidRPr="00C01591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C01591">
        <w:rPr>
          <w:rFonts w:ascii="Calibri Light" w:hAnsi="Calibri Light" w:cstheme="minorHAnsi"/>
          <w:b/>
          <w:sz w:val="28"/>
          <w:szCs w:val="28"/>
        </w:rPr>
        <w:t xml:space="preserve">JUDGMENT FOR </w:t>
      </w:r>
      <w:r w:rsidR="00C2523E" w:rsidRPr="00C01591">
        <w:rPr>
          <w:rFonts w:ascii="Calibri Light" w:hAnsi="Calibri Light" w:cstheme="minorHAnsi"/>
          <w:b/>
          <w:sz w:val="28"/>
          <w:szCs w:val="28"/>
        </w:rPr>
        <w:t xml:space="preserve">DEFENDANT </w:t>
      </w:r>
      <w:r w:rsidRPr="00C01591">
        <w:rPr>
          <w:rFonts w:ascii="Calibri Light" w:hAnsi="Calibri Light" w:cstheme="minorHAnsi"/>
          <w:b/>
          <w:sz w:val="28"/>
          <w:szCs w:val="28"/>
        </w:rPr>
        <w:t>(</w:t>
      </w:r>
      <w:r w:rsidR="00237CA9" w:rsidRPr="00C01591">
        <w:rPr>
          <w:rFonts w:ascii="Calibri Light" w:hAnsi="Calibri Light" w:cstheme="minorHAnsi"/>
          <w:b/>
          <w:sz w:val="28"/>
          <w:szCs w:val="28"/>
        </w:rPr>
        <w:t xml:space="preserve">JURY </w:t>
      </w:r>
      <w:r w:rsidRPr="00C01591">
        <w:rPr>
          <w:rFonts w:ascii="Calibri Light" w:hAnsi="Calibri Light" w:cstheme="minorHAnsi"/>
          <w:b/>
          <w:sz w:val="28"/>
          <w:szCs w:val="28"/>
        </w:rPr>
        <w:t>TRIAL)</w:t>
      </w:r>
    </w:p>
    <w:p w14:paraId="29630AC0" w14:textId="31982A4F" w:rsidR="007503D9" w:rsidRPr="007503D9" w:rsidRDefault="007503D9" w:rsidP="00C01591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C01591">
        <w:rPr>
          <w:rFonts w:cstheme="minorHAnsi"/>
          <w:sz w:val="24"/>
          <w:szCs w:val="24"/>
        </w:rPr>
        <w:t>______</w:t>
      </w:r>
      <w:r w:rsidRPr="007503D9">
        <w:rPr>
          <w:rFonts w:cstheme="minorHAnsi"/>
          <w:sz w:val="24"/>
          <w:szCs w:val="24"/>
        </w:rPr>
        <w:t>______</w:t>
      </w:r>
      <w:r w:rsidR="00C01591"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</w:t>
      </w:r>
      <w:r w:rsidR="00C01591"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43AB6142" w:rsidR="007503D9" w:rsidRPr="007503D9" w:rsidRDefault="007503D9" w:rsidP="00C01591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C01591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</w:t>
      </w:r>
      <w:r w:rsidR="00C01591">
        <w:rPr>
          <w:rFonts w:cstheme="minorHAnsi"/>
          <w:sz w:val="24"/>
          <w:szCs w:val="24"/>
        </w:rPr>
        <w:t>__</w:t>
      </w:r>
      <w:r w:rsidRPr="007503D9">
        <w:rPr>
          <w:rFonts w:cstheme="minorHAnsi"/>
          <w:sz w:val="24"/>
          <w:szCs w:val="24"/>
        </w:rPr>
        <w:t>__</w:t>
      </w:r>
    </w:p>
    <w:p w14:paraId="5626AC10" w14:textId="38C7CACE" w:rsidR="007503D9" w:rsidRPr="007503D9" w:rsidRDefault="007503D9" w:rsidP="00C01591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="00C01591">
        <w:rPr>
          <w:rFonts w:cstheme="minorHAnsi"/>
          <w:sz w:val="24"/>
          <w:szCs w:val="24"/>
        </w:rPr>
        <w:t xml:space="preserve">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0DFE054D" w14:textId="056DF3B4" w:rsidR="00443931" w:rsidRDefault="00237CA9" w:rsidP="00C01591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7503D9" w:rsidRPr="007503D9">
        <w:rPr>
          <w:rFonts w:cstheme="minorHAnsi"/>
          <w:sz w:val="24"/>
          <w:szCs w:val="24"/>
        </w:rPr>
        <w:t xml:space="preserve">jury </w:t>
      </w:r>
      <w:r>
        <w:rPr>
          <w:rFonts w:cstheme="minorHAnsi"/>
          <w:sz w:val="24"/>
          <w:szCs w:val="24"/>
        </w:rPr>
        <w:t>of qualified citizens of the county was impaneled and sworn. The jury</w:t>
      </w:r>
      <w:r w:rsidR="00382244">
        <w:rPr>
          <w:rFonts w:cstheme="minorHAnsi"/>
          <w:sz w:val="24"/>
          <w:szCs w:val="24"/>
        </w:rPr>
        <w:t xml:space="preserve"> finds</w:t>
      </w:r>
      <w:r>
        <w:rPr>
          <w:rFonts w:cstheme="minorHAnsi"/>
          <w:sz w:val="24"/>
          <w:szCs w:val="24"/>
        </w:rPr>
        <w:t xml:space="preserve"> </w:t>
      </w:r>
      <w:r w:rsidR="00C16879">
        <w:rPr>
          <w:rFonts w:cstheme="minorHAnsi"/>
          <w:sz w:val="24"/>
          <w:szCs w:val="24"/>
        </w:rPr>
        <w:t xml:space="preserve">as a result of </w:t>
      </w:r>
      <w:r>
        <w:rPr>
          <w:rFonts w:cstheme="minorHAnsi"/>
          <w:sz w:val="24"/>
          <w:szCs w:val="24"/>
        </w:rPr>
        <w:t>their verdict</w:t>
      </w:r>
      <w:r w:rsidR="00443931">
        <w:rPr>
          <w:rFonts w:cstheme="minorHAnsi"/>
          <w:sz w:val="24"/>
          <w:szCs w:val="24"/>
        </w:rPr>
        <w:t xml:space="preserve"> for </w:t>
      </w:r>
      <w:r w:rsidR="007830FF">
        <w:rPr>
          <w:rFonts w:cstheme="minorHAnsi"/>
          <w:sz w:val="24"/>
          <w:szCs w:val="24"/>
        </w:rPr>
        <w:t>D</w:t>
      </w:r>
      <w:r w:rsidR="00382244">
        <w:rPr>
          <w:rFonts w:cstheme="minorHAnsi"/>
          <w:sz w:val="24"/>
          <w:szCs w:val="24"/>
        </w:rPr>
        <w:t xml:space="preserve">efendant. </w:t>
      </w:r>
      <w:r w:rsidR="00443931">
        <w:rPr>
          <w:rFonts w:cstheme="minorHAnsi"/>
          <w:sz w:val="24"/>
          <w:szCs w:val="24"/>
        </w:rPr>
        <w:t xml:space="preserve">  </w:t>
      </w:r>
    </w:p>
    <w:p w14:paraId="3E6B7B17" w14:textId="4F4B49E4" w:rsidR="00382244" w:rsidRPr="007503D9" w:rsidRDefault="00443931" w:rsidP="00EC6B84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7503D9" w:rsidRPr="007503D9">
        <w:rPr>
          <w:rFonts w:cstheme="minorHAnsi"/>
          <w:sz w:val="24"/>
          <w:szCs w:val="24"/>
        </w:rPr>
        <w:t>t is</w:t>
      </w:r>
      <w:r w:rsidR="00083E9D">
        <w:rPr>
          <w:rFonts w:cstheme="minorHAnsi"/>
          <w:sz w:val="24"/>
          <w:szCs w:val="24"/>
        </w:rPr>
        <w:t xml:space="preserve"> therefore</w:t>
      </w:r>
      <w:r>
        <w:rPr>
          <w:rFonts w:cstheme="minorHAnsi"/>
          <w:sz w:val="24"/>
          <w:szCs w:val="24"/>
        </w:rPr>
        <w:t xml:space="preserve"> </w:t>
      </w:r>
      <w:r w:rsidR="00382244" w:rsidRPr="007503D9">
        <w:rPr>
          <w:rFonts w:cstheme="minorHAnsi"/>
          <w:b/>
          <w:sz w:val="24"/>
          <w:szCs w:val="24"/>
        </w:rPr>
        <w:t xml:space="preserve">ORDERED </w:t>
      </w:r>
      <w:r w:rsidR="00382244" w:rsidRPr="007503D9">
        <w:rPr>
          <w:rFonts w:cstheme="minorHAnsi"/>
          <w:sz w:val="24"/>
          <w:szCs w:val="24"/>
        </w:rPr>
        <w:t xml:space="preserve">that </w:t>
      </w:r>
      <w:r w:rsidR="007830FF">
        <w:rPr>
          <w:rFonts w:cstheme="minorHAnsi"/>
          <w:sz w:val="24"/>
          <w:szCs w:val="24"/>
        </w:rPr>
        <w:t>P</w:t>
      </w:r>
      <w:r w:rsidR="00382244" w:rsidRPr="007503D9">
        <w:rPr>
          <w:rFonts w:cstheme="minorHAnsi"/>
          <w:sz w:val="24"/>
          <w:szCs w:val="24"/>
        </w:rPr>
        <w:t xml:space="preserve">laintiff </w:t>
      </w:r>
      <w:r w:rsidR="00382244">
        <w:rPr>
          <w:rFonts w:cstheme="minorHAnsi"/>
          <w:sz w:val="24"/>
          <w:szCs w:val="24"/>
        </w:rPr>
        <w:t xml:space="preserve">take nothing from this suit and that </w:t>
      </w:r>
      <w:r w:rsidR="007830FF">
        <w:rPr>
          <w:rFonts w:cstheme="minorHAnsi"/>
          <w:sz w:val="24"/>
          <w:szCs w:val="24"/>
        </w:rPr>
        <w:t>D</w:t>
      </w:r>
      <w:r w:rsidR="00382244" w:rsidRPr="007503D9">
        <w:rPr>
          <w:rFonts w:cstheme="minorHAnsi"/>
          <w:sz w:val="24"/>
          <w:szCs w:val="24"/>
        </w:rPr>
        <w:t>efendant</w:t>
      </w:r>
      <w:r w:rsidR="00382244">
        <w:rPr>
          <w:rFonts w:cstheme="minorHAnsi"/>
          <w:sz w:val="24"/>
          <w:szCs w:val="24"/>
        </w:rPr>
        <w:t xml:space="preserve"> be awarded court </w:t>
      </w:r>
      <w:r w:rsidR="00382244" w:rsidRPr="007503D9">
        <w:rPr>
          <w:rFonts w:cstheme="minorHAnsi"/>
          <w:sz w:val="24"/>
          <w:szCs w:val="24"/>
        </w:rPr>
        <w:t>costs</w:t>
      </w:r>
      <w:r w:rsidR="00382244">
        <w:rPr>
          <w:rFonts w:cstheme="minorHAnsi"/>
          <w:sz w:val="24"/>
          <w:szCs w:val="24"/>
        </w:rPr>
        <w:t xml:space="preserve"> of $_________________</w:t>
      </w:r>
      <w:r w:rsidR="00382244" w:rsidRPr="007503D9">
        <w:rPr>
          <w:rFonts w:cstheme="minorHAnsi"/>
          <w:sz w:val="24"/>
          <w:szCs w:val="24"/>
        </w:rPr>
        <w:t>.</w:t>
      </w:r>
    </w:p>
    <w:p w14:paraId="1FFF3DAA" w14:textId="42D4EA8E" w:rsidR="00EC6B84" w:rsidRDefault="00EC6B84" w:rsidP="00EC6B84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EC6B84">
        <w:rPr>
          <w:rFonts w:eastAsia="Calibri" w:cstheme="minorHAnsi"/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21 days after this judgment was signed. </w:t>
      </w:r>
      <w:r w:rsidRPr="00EC6B84">
        <w:rPr>
          <w:rFonts w:eastAsia="Calibri" w:cstheme="minorHAnsi"/>
          <w:i/>
          <w:iCs/>
          <w:sz w:val="24"/>
          <w:szCs w:val="24"/>
        </w:rPr>
        <w:t>See Texas Rule of Civil Procedure 506</w:t>
      </w:r>
      <w:r w:rsidRPr="00EC6B84">
        <w:rPr>
          <w:rFonts w:eastAsia="Calibri" w:cstheme="minorHAnsi"/>
          <w:b/>
          <w:bCs/>
          <w:i/>
          <w:iCs/>
          <w:sz w:val="24"/>
          <w:szCs w:val="24"/>
        </w:rPr>
        <w:t>.</w:t>
      </w:r>
    </w:p>
    <w:p w14:paraId="3519B7E0" w14:textId="7BE875E1" w:rsidR="008D39B8" w:rsidRPr="001B0C06" w:rsidRDefault="008D39B8" w:rsidP="00EC6B84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36AFE2D8" w14:textId="77777777" w:rsidR="008D39B8" w:rsidRPr="002F04E0" w:rsidRDefault="008D39B8" w:rsidP="00EC6B8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149E437A" w14:textId="77777777" w:rsidR="008D39B8" w:rsidRPr="001B0C06" w:rsidRDefault="008D39B8" w:rsidP="00EC6B84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168F4BFB" w14:textId="77777777" w:rsidR="008D39B8" w:rsidRDefault="008D39B8" w:rsidP="00EC6B84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49DDA12C" w14:textId="77777777" w:rsidR="00EC6B84" w:rsidRDefault="00EC6B84" w:rsidP="00C01591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9F72949" w14:textId="7D373448" w:rsidR="00C01591" w:rsidRDefault="00C01591" w:rsidP="00C0159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9F7A073" w14:textId="77777777" w:rsidR="00C01591" w:rsidRPr="0077408F" w:rsidRDefault="00C01591" w:rsidP="00C01591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BD327D5" w14:textId="77777777" w:rsidR="00C01591" w:rsidRDefault="00C01591" w:rsidP="00C01591">
      <w:pPr>
        <w:spacing w:line="240" w:lineRule="auto"/>
        <w:rPr>
          <w:rFonts w:cstheme="minorHAnsi"/>
          <w:sz w:val="24"/>
          <w:szCs w:val="24"/>
        </w:rPr>
      </w:pPr>
    </w:p>
    <w:p w14:paraId="0EABD7DF" w14:textId="77777777" w:rsidR="00C01591" w:rsidRPr="0077408F" w:rsidRDefault="00C01591" w:rsidP="00C0159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7185300B" w14:textId="77777777" w:rsidR="00C01591" w:rsidRPr="0077408F" w:rsidRDefault="00C01591" w:rsidP="00C0159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275CC99A" w:rsidR="002364CB" w:rsidRPr="00DF656B" w:rsidRDefault="00C01591" w:rsidP="00EC6B84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EC6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EC6B8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EC6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EC6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EC6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EC6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151672">
    <w:abstractNumId w:val="9"/>
  </w:num>
  <w:num w:numId="2" w16cid:durableId="770663841">
    <w:abstractNumId w:val="5"/>
  </w:num>
  <w:num w:numId="3" w16cid:durableId="52238387">
    <w:abstractNumId w:val="6"/>
  </w:num>
  <w:num w:numId="4" w16cid:durableId="44263333">
    <w:abstractNumId w:val="12"/>
  </w:num>
  <w:num w:numId="5" w16cid:durableId="1652322724">
    <w:abstractNumId w:val="1"/>
  </w:num>
  <w:num w:numId="6" w16cid:durableId="623393373">
    <w:abstractNumId w:val="4"/>
  </w:num>
  <w:num w:numId="7" w16cid:durableId="200092627">
    <w:abstractNumId w:val="0"/>
  </w:num>
  <w:num w:numId="8" w16cid:durableId="1698122150">
    <w:abstractNumId w:val="8"/>
  </w:num>
  <w:num w:numId="9" w16cid:durableId="1900824750">
    <w:abstractNumId w:val="2"/>
  </w:num>
  <w:num w:numId="10" w16cid:durableId="1530530210">
    <w:abstractNumId w:val="11"/>
  </w:num>
  <w:num w:numId="11" w16cid:durableId="482895544">
    <w:abstractNumId w:val="7"/>
  </w:num>
  <w:num w:numId="12" w16cid:durableId="951211584">
    <w:abstractNumId w:val="3"/>
  </w:num>
  <w:num w:numId="13" w16cid:durableId="962032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bc0sDQ1NjcyNjFX0lEKTi0uzszPAykwrAUAjRgd9y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83E9D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37CA9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82244"/>
    <w:rsid w:val="003A4CBE"/>
    <w:rsid w:val="003D3CAD"/>
    <w:rsid w:val="00443931"/>
    <w:rsid w:val="004444E3"/>
    <w:rsid w:val="0045481E"/>
    <w:rsid w:val="00466A3C"/>
    <w:rsid w:val="0047398E"/>
    <w:rsid w:val="00487DE6"/>
    <w:rsid w:val="00497C18"/>
    <w:rsid w:val="004D411D"/>
    <w:rsid w:val="00537C44"/>
    <w:rsid w:val="005D3922"/>
    <w:rsid w:val="005F6752"/>
    <w:rsid w:val="00661CD1"/>
    <w:rsid w:val="006743DD"/>
    <w:rsid w:val="00690B38"/>
    <w:rsid w:val="006A6989"/>
    <w:rsid w:val="006C3C79"/>
    <w:rsid w:val="00707C2E"/>
    <w:rsid w:val="00723ADD"/>
    <w:rsid w:val="007334A1"/>
    <w:rsid w:val="007503D9"/>
    <w:rsid w:val="007642DA"/>
    <w:rsid w:val="0077408F"/>
    <w:rsid w:val="007830FF"/>
    <w:rsid w:val="00811BE2"/>
    <w:rsid w:val="00813AAF"/>
    <w:rsid w:val="00820103"/>
    <w:rsid w:val="00824345"/>
    <w:rsid w:val="00835991"/>
    <w:rsid w:val="00893B9E"/>
    <w:rsid w:val="008A35A9"/>
    <w:rsid w:val="008A38B2"/>
    <w:rsid w:val="008B35EE"/>
    <w:rsid w:val="008C0D32"/>
    <w:rsid w:val="008D39B8"/>
    <w:rsid w:val="008E1A7B"/>
    <w:rsid w:val="00912D47"/>
    <w:rsid w:val="009314FD"/>
    <w:rsid w:val="009715D2"/>
    <w:rsid w:val="00995C97"/>
    <w:rsid w:val="009F786F"/>
    <w:rsid w:val="00A42D54"/>
    <w:rsid w:val="00A8575B"/>
    <w:rsid w:val="00AD16F0"/>
    <w:rsid w:val="00AE1835"/>
    <w:rsid w:val="00AF5441"/>
    <w:rsid w:val="00B027A7"/>
    <w:rsid w:val="00B0373F"/>
    <w:rsid w:val="00B049D4"/>
    <w:rsid w:val="00B127C8"/>
    <w:rsid w:val="00B241F3"/>
    <w:rsid w:val="00B71AC7"/>
    <w:rsid w:val="00B94944"/>
    <w:rsid w:val="00BC3E01"/>
    <w:rsid w:val="00BE04C4"/>
    <w:rsid w:val="00C01591"/>
    <w:rsid w:val="00C01CDA"/>
    <w:rsid w:val="00C16879"/>
    <w:rsid w:val="00C2523E"/>
    <w:rsid w:val="00C94849"/>
    <w:rsid w:val="00C95741"/>
    <w:rsid w:val="00CB1701"/>
    <w:rsid w:val="00CE0B2F"/>
    <w:rsid w:val="00D20ADD"/>
    <w:rsid w:val="00D2172E"/>
    <w:rsid w:val="00D360D2"/>
    <w:rsid w:val="00D76362"/>
    <w:rsid w:val="00DD7D74"/>
    <w:rsid w:val="00DF51C9"/>
    <w:rsid w:val="00DF656B"/>
    <w:rsid w:val="00E46EE6"/>
    <w:rsid w:val="00E713A3"/>
    <w:rsid w:val="00E75DB3"/>
    <w:rsid w:val="00E75F31"/>
    <w:rsid w:val="00E81B38"/>
    <w:rsid w:val="00EB6166"/>
    <w:rsid w:val="00EC6B84"/>
    <w:rsid w:val="00EF27EB"/>
    <w:rsid w:val="00EF304D"/>
    <w:rsid w:val="00EF5226"/>
    <w:rsid w:val="00F33DCE"/>
    <w:rsid w:val="00F66C9E"/>
    <w:rsid w:val="00F81E77"/>
    <w:rsid w:val="00FA4245"/>
    <w:rsid w:val="00FA4FE3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FA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2023-03-03T00:50:00Z</dcterms:created>
  <dcterms:modified xsi:type="dcterms:W3CDTF">2023-03-03T00:50:00Z</dcterms:modified>
</cp:coreProperties>
</file>