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6E10" w14:textId="77777777" w:rsidR="002D7B65" w:rsidRPr="003F08BC" w:rsidRDefault="00AB0369" w:rsidP="004C20AF">
      <w:pPr>
        <w:pStyle w:val="Title"/>
        <w:ind w:firstLine="720"/>
        <w:rPr>
          <w:rFonts w:ascii="Times New Roman" w:hAnsi="Times New Roman" w:cs="Times New Roman"/>
          <w:sz w:val="28"/>
        </w:rPr>
      </w:pPr>
      <w:r>
        <w:rPr>
          <w:rFonts w:ascii="Times New Roman" w:hAnsi="Times New Roman" w:cs="Times New Roman"/>
          <w:sz w:val="28"/>
        </w:rPr>
        <w:t>Research Seminar (PSY5198</w:t>
      </w:r>
      <w:r w:rsidR="00E354B1" w:rsidRPr="003F08BC">
        <w:rPr>
          <w:rFonts w:ascii="Times New Roman" w:hAnsi="Times New Roman" w:cs="Times New Roman"/>
          <w:sz w:val="28"/>
        </w:rPr>
        <w:t>)</w:t>
      </w:r>
    </w:p>
    <w:p w14:paraId="43633667" w14:textId="77777777" w:rsidR="00E354B1" w:rsidRPr="003F08BC" w:rsidRDefault="00AB0369">
      <w:pPr>
        <w:pStyle w:val="Title"/>
        <w:rPr>
          <w:rFonts w:ascii="Times New Roman" w:hAnsi="Times New Roman" w:cs="Times New Roman"/>
          <w:sz w:val="28"/>
        </w:rPr>
      </w:pPr>
      <w:r>
        <w:rPr>
          <w:rFonts w:ascii="Times New Roman" w:hAnsi="Times New Roman" w:cs="Times New Roman"/>
          <w:sz w:val="28"/>
        </w:rPr>
        <w:t>Fall</w:t>
      </w:r>
      <w:r w:rsidR="00834BA7">
        <w:rPr>
          <w:rFonts w:ascii="Times New Roman" w:hAnsi="Times New Roman" w:cs="Times New Roman"/>
          <w:sz w:val="28"/>
        </w:rPr>
        <w:t xml:space="preserve"> 20</w:t>
      </w:r>
      <w:r w:rsidR="004C20AF">
        <w:rPr>
          <w:rFonts w:ascii="Times New Roman" w:hAnsi="Times New Roman" w:cs="Times New Roman"/>
          <w:sz w:val="28"/>
        </w:rPr>
        <w:t>20</w:t>
      </w:r>
    </w:p>
    <w:p w14:paraId="502AD80C" w14:textId="77777777" w:rsidR="00635085" w:rsidRDefault="00635085">
      <w:pPr>
        <w:rPr>
          <w:b/>
          <w:bCs/>
          <w:sz w:val="32"/>
        </w:rPr>
      </w:pPr>
    </w:p>
    <w:p w14:paraId="16AF1AE8" w14:textId="77777777" w:rsidR="00576709" w:rsidRPr="003F08BC" w:rsidRDefault="00576709">
      <w:pPr>
        <w:rPr>
          <w:b/>
          <w:bCs/>
        </w:rPr>
        <w:sectPr w:rsidR="00576709" w:rsidRPr="003F08BC">
          <w:footerReference w:type="even" r:id="rId8"/>
          <w:footerReference w:type="default" r:id="rId9"/>
          <w:pgSz w:w="12240" w:h="15840"/>
          <w:pgMar w:top="1440" w:right="1440" w:bottom="1440" w:left="1440" w:header="720" w:footer="720" w:gutter="0"/>
          <w:cols w:space="720"/>
          <w:docGrid w:linePitch="360"/>
        </w:sectPr>
      </w:pPr>
    </w:p>
    <w:p w14:paraId="56A7E1E3" w14:textId="77777777" w:rsidR="002D7B65" w:rsidRPr="003F08BC" w:rsidRDefault="002D7B65" w:rsidP="007F6821">
      <w:r w:rsidRPr="003F08BC">
        <w:rPr>
          <w:b/>
          <w:bCs/>
        </w:rPr>
        <w:t>Instructor:</w:t>
      </w:r>
      <w:r w:rsidRPr="003F08BC">
        <w:t xml:space="preserve"> </w:t>
      </w:r>
      <w:r w:rsidR="004C20AF">
        <w:t>Joe Etherton</w:t>
      </w:r>
      <w:r w:rsidRPr="003F08BC">
        <w:t xml:space="preserve">, </w:t>
      </w:r>
      <w:r w:rsidR="00E354B1" w:rsidRPr="003F08BC">
        <w:t>Ph.D.</w:t>
      </w:r>
    </w:p>
    <w:p w14:paraId="0191B6BB" w14:textId="77777777" w:rsidR="000A6A8A" w:rsidRPr="003F08BC" w:rsidRDefault="000A6A8A" w:rsidP="000A6A8A">
      <w:r w:rsidRPr="003F08BC">
        <w:rPr>
          <w:b/>
          <w:bCs/>
        </w:rPr>
        <w:t>E-mail:</w:t>
      </w:r>
      <w:r w:rsidRPr="003F08BC">
        <w:t xml:space="preserve"> </w:t>
      </w:r>
      <w:hyperlink r:id="rId10" w:history="1">
        <w:r w:rsidR="004C20AF" w:rsidRPr="00EA0EDE">
          <w:rPr>
            <w:rStyle w:val="Hyperlink"/>
          </w:rPr>
          <w:t>je27@txstate.edu</w:t>
        </w:r>
      </w:hyperlink>
      <w:r w:rsidRPr="003F08BC">
        <w:t xml:space="preserve"> </w:t>
      </w:r>
    </w:p>
    <w:p w14:paraId="4E1BE1AD" w14:textId="77777777" w:rsidR="000A6A8A" w:rsidRPr="00C6108A" w:rsidRDefault="000A6A8A" w:rsidP="000A6A8A">
      <w:r w:rsidRPr="003F08BC">
        <w:rPr>
          <w:b/>
          <w:bCs/>
        </w:rPr>
        <w:t>Office:</w:t>
      </w:r>
      <w:r w:rsidRPr="003F08BC">
        <w:t xml:space="preserve"> </w:t>
      </w:r>
      <w:r w:rsidR="0097267E">
        <w:t>UAC 2</w:t>
      </w:r>
      <w:r w:rsidR="004C20AF">
        <w:t>33</w:t>
      </w:r>
    </w:p>
    <w:p w14:paraId="1EAD771A" w14:textId="77777777" w:rsidR="0005502B" w:rsidRDefault="000A6A8A" w:rsidP="000A6A8A">
      <w:pPr>
        <w:rPr>
          <w:bCs/>
        </w:rPr>
      </w:pPr>
      <w:r w:rsidRPr="00C6108A">
        <w:rPr>
          <w:b/>
          <w:bCs/>
        </w:rPr>
        <w:t xml:space="preserve">Office hours: </w:t>
      </w:r>
      <w:r w:rsidR="004C20AF">
        <w:rPr>
          <w:rFonts w:cs="Arial"/>
          <w:szCs w:val="22"/>
        </w:rPr>
        <w:t>T 11:00-1:00, Th 1:30-3:30,</w:t>
      </w:r>
      <w:r w:rsidR="004C20AF">
        <w:tab/>
      </w:r>
      <w:r w:rsidR="0005502B" w:rsidRPr="00B31C9E">
        <w:rPr>
          <w:bCs/>
        </w:rPr>
        <w:t xml:space="preserve"> </w:t>
      </w:r>
      <w:r w:rsidR="004C20AF">
        <w:rPr>
          <w:bCs/>
        </w:rPr>
        <w:t xml:space="preserve">and </w:t>
      </w:r>
      <w:r w:rsidR="0005502B" w:rsidRPr="00B31C9E">
        <w:rPr>
          <w:bCs/>
        </w:rPr>
        <w:t>by appointment</w:t>
      </w:r>
    </w:p>
    <w:p w14:paraId="7FBEE9CC" w14:textId="77777777" w:rsidR="000A6A8A" w:rsidRPr="00C6108A" w:rsidRDefault="000A6A8A" w:rsidP="000A6A8A">
      <w:r w:rsidRPr="00C6108A">
        <w:rPr>
          <w:b/>
          <w:bCs/>
        </w:rPr>
        <w:t xml:space="preserve">Office phone: </w:t>
      </w:r>
      <w:r w:rsidRPr="00C6108A">
        <w:t>512-245-</w:t>
      </w:r>
      <w:r w:rsidR="004C20AF">
        <w:t>6367</w:t>
      </w:r>
    </w:p>
    <w:p w14:paraId="5A1C30A4" w14:textId="5C310656" w:rsidR="00E354B1" w:rsidRPr="00CA0E77" w:rsidRDefault="00D579C0" w:rsidP="007F6821">
      <w:pPr>
        <w:rPr>
          <w:i/>
          <w:iCs/>
        </w:rPr>
      </w:pPr>
      <w:r w:rsidRPr="00CC2EBD">
        <w:rPr>
          <w:b/>
          <w:bCs/>
        </w:rPr>
        <w:t xml:space="preserve">Class </w:t>
      </w:r>
      <w:r w:rsidR="00E354B1" w:rsidRPr="00CC2EBD">
        <w:rPr>
          <w:b/>
          <w:bCs/>
        </w:rPr>
        <w:t>Location:</w:t>
      </w:r>
      <w:r w:rsidR="00E354B1" w:rsidRPr="00CC2EBD">
        <w:t xml:space="preserve"> </w:t>
      </w:r>
      <w:r w:rsidR="00CA0E77">
        <w:t>*</w:t>
      </w:r>
      <w:r w:rsidR="00AB0369">
        <w:t xml:space="preserve">UAC </w:t>
      </w:r>
      <w:r w:rsidR="004C20AF">
        <w:t>409</w:t>
      </w:r>
      <w:r w:rsidR="00CA0E77">
        <w:t xml:space="preserve"> </w:t>
      </w:r>
      <w:r w:rsidR="00CA0E77">
        <w:rPr>
          <w:i/>
          <w:iCs/>
        </w:rPr>
        <w:t>(note change)</w:t>
      </w:r>
    </w:p>
    <w:p w14:paraId="0682F566" w14:textId="77777777" w:rsidR="00E354B1" w:rsidRDefault="00D579C0" w:rsidP="00DE7B6B">
      <w:r w:rsidRPr="00C6108A">
        <w:rPr>
          <w:b/>
          <w:bCs/>
        </w:rPr>
        <w:t xml:space="preserve">Class </w:t>
      </w:r>
      <w:r w:rsidR="004C20AF">
        <w:rPr>
          <w:b/>
          <w:bCs/>
        </w:rPr>
        <w:t xml:space="preserve">Time: </w:t>
      </w:r>
      <w:r w:rsidR="004C20AF">
        <w:t>Thursdays 11:30-12:20 (section 1); 12:30-1:20 (section 2)</w:t>
      </w:r>
    </w:p>
    <w:p w14:paraId="690CFA28" w14:textId="77777777" w:rsidR="00635085" w:rsidRPr="003F08BC" w:rsidRDefault="00004733" w:rsidP="007F6821">
      <w:pPr>
        <w:sectPr w:rsidR="00635085" w:rsidRPr="003F08BC" w:rsidSect="00635085">
          <w:type w:val="continuous"/>
          <w:pgSz w:w="12240" w:h="15840"/>
          <w:pgMar w:top="1440" w:right="1440" w:bottom="1440" w:left="1440" w:header="720" w:footer="720" w:gutter="0"/>
          <w:cols w:num="2" w:space="720"/>
          <w:docGrid w:linePitch="360"/>
        </w:sectPr>
      </w:pPr>
      <w:r w:rsidRPr="00C6108A">
        <w:rPr>
          <w:b/>
          <w:bCs/>
        </w:rPr>
        <w:t>Course website</w:t>
      </w:r>
      <w:r w:rsidRPr="00C6108A">
        <w:t xml:space="preserve">: </w:t>
      </w:r>
      <w:r w:rsidR="00693D19" w:rsidRPr="004E33C1">
        <w:t>http:/</w:t>
      </w:r>
    </w:p>
    <w:p w14:paraId="31E5C1E6" w14:textId="77777777" w:rsidR="00BB6EDF" w:rsidRPr="003F08BC" w:rsidRDefault="00BB6EDF" w:rsidP="00DF5CEF">
      <w:pPr>
        <w:pBdr>
          <w:bottom w:val="single" w:sz="4" w:space="0" w:color="auto"/>
        </w:pBdr>
      </w:pPr>
    </w:p>
    <w:p w14:paraId="0A7CB863" w14:textId="57BD91CE" w:rsidR="005762C1" w:rsidRDefault="002D7B65" w:rsidP="00DF5CEF">
      <w:pPr>
        <w:jc w:val="both"/>
      </w:pPr>
      <w:r w:rsidRPr="003F08BC">
        <w:rPr>
          <w:b/>
          <w:bCs/>
        </w:rPr>
        <w:t>Course Description</w:t>
      </w:r>
      <w:r w:rsidRPr="003F08BC">
        <w:t xml:space="preserve">: </w:t>
      </w:r>
      <w:r w:rsidR="005762C1">
        <w:t xml:space="preserve">The research seminar course spans the Fall and Spring semesters, providing an orientation to the graduate program and the process of developing and beginning your thesis. The course will involve developing and refining research interests, reviewing and critiquing relevant literature, developing a research proposal, forming a thesis committee, and taking the thesis to completion. </w:t>
      </w:r>
    </w:p>
    <w:p w14:paraId="4C2E5622" w14:textId="77777777" w:rsidR="008B4C6A" w:rsidRDefault="008B4C6A"/>
    <w:p w14:paraId="28AB2720" w14:textId="6260BF22" w:rsidR="00BA6FA4" w:rsidRPr="00BA6FA4" w:rsidRDefault="00344980" w:rsidP="00BA6FA4">
      <w:pPr>
        <w:rPr>
          <w:b/>
        </w:rPr>
      </w:pPr>
      <w:r>
        <w:rPr>
          <w:b/>
        </w:rPr>
        <w:t>Course O</w:t>
      </w:r>
      <w:r w:rsidR="001D28B9" w:rsidRPr="00C6108A">
        <w:rPr>
          <w:b/>
        </w:rPr>
        <w:t>bjectives:</w:t>
      </w:r>
      <w:r w:rsidR="00BA6FA4">
        <w:rPr>
          <w:b/>
        </w:rPr>
        <w:t xml:space="preserve"> </w:t>
      </w:r>
      <w:r w:rsidR="00BA6FA4">
        <w:t xml:space="preserve">Provide an orientation to the </w:t>
      </w:r>
      <w:r w:rsidR="00CE3F46">
        <w:t>MAPR</w:t>
      </w:r>
      <w:r w:rsidR="00BA6FA4">
        <w:t xml:space="preserve"> </w:t>
      </w:r>
      <w:r w:rsidR="00B6212D">
        <w:t xml:space="preserve">program </w:t>
      </w:r>
      <w:r w:rsidR="00BA6FA4">
        <w:t xml:space="preserve">through a focus on the following topics: </w:t>
      </w:r>
    </w:p>
    <w:p w14:paraId="4908C91F" w14:textId="77777777" w:rsidR="00BA6FA4" w:rsidRDefault="00BA6FA4" w:rsidP="00BA6FA4">
      <w:pPr>
        <w:pStyle w:val="Default"/>
      </w:pPr>
    </w:p>
    <w:p w14:paraId="71188393" w14:textId="31CCAE0C" w:rsidR="00BA6FA4" w:rsidRDefault="00BA6FA4" w:rsidP="00BA6FA4">
      <w:pPr>
        <w:widowControl w:val="0"/>
        <w:numPr>
          <w:ilvl w:val="0"/>
          <w:numId w:val="22"/>
        </w:numPr>
        <w:autoSpaceDE w:val="0"/>
        <w:autoSpaceDN w:val="0"/>
        <w:adjustRightInd w:val="0"/>
        <w:ind w:left="360"/>
        <w:rPr>
          <w:u w:val="single"/>
        </w:rPr>
      </w:pPr>
      <w:r>
        <w:rPr>
          <w:b/>
        </w:rPr>
        <w:t>Thesis Project Development</w:t>
      </w:r>
      <w:r>
        <w:t>:</w:t>
      </w:r>
    </w:p>
    <w:p w14:paraId="547C8C06" w14:textId="2C4237A2" w:rsidR="00BA6FA4" w:rsidRDefault="00BA6FA4" w:rsidP="00BA6FA4">
      <w:pPr>
        <w:numPr>
          <w:ilvl w:val="0"/>
          <w:numId w:val="23"/>
        </w:numPr>
      </w:pPr>
      <w:r>
        <w:t>Identification of research interests; selection of an appropriate research design; determining the appropriate methods and procedures to carry out the proposed research; and thesis proposal development</w:t>
      </w:r>
      <w:r w:rsidR="00CE3F46">
        <w:t>. A</w:t>
      </w:r>
      <w:r>
        <w:rPr>
          <w:u w:val="single"/>
        </w:rPr>
        <w:t>ll</w:t>
      </w:r>
      <w:r w:rsidR="00CE3F46">
        <w:rPr>
          <w:u w:val="single"/>
        </w:rPr>
        <w:t xml:space="preserve"> of these will involve </w:t>
      </w:r>
      <w:r>
        <w:rPr>
          <w:u w:val="single"/>
        </w:rPr>
        <w:t xml:space="preserve">regular consultation with </w:t>
      </w:r>
      <w:r w:rsidR="0036223F">
        <w:rPr>
          <w:u w:val="single"/>
        </w:rPr>
        <w:t>the</w:t>
      </w:r>
      <w:r>
        <w:rPr>
          <w:u w:val="single"/>
        </w:rPr>
        <w:t xml:space="preserve"> student’s mentor.</w:t>
      </w:r>
    </w:p>
    <w:p w14:paraId="49149221" w14:textId="77777777" w:rsidR="00BA6FA4" w:rsidRDefault="00BA6FA4" w:rsidP="00BA6FA4">
      <w:pPr>
        <w:numPr>
          <w:ilvl w:val="0"/>
          <w:numId w:val="23"/>
        </w:numPr>
      </w:pPr>
      <w:r>
        <w:t xml:space="preserve">Fostering effective oral and written communication </w:t>
      </w:r>
      <w:r w:rsidR="0036223F">
        <w:t xml:space="preserve">skills </w:t>
      </w:r>
      <w:r>
        <w:t xml:space="preserve">and critical thinking. </w:t>
      </w:r>
    </w:p>
    <w:p w14:paraId="3536CE8F" w14:textId="77777777" w:rsidR="00BA6FA4" w:rsidRDefault="00BA6FA4" w:rsidP="00BA6FA4">
      <w:pPr>
        <w:ind w:left="360"/>
      </w:pPr>
    </w:p>
    <w:p w14:paraId="129F243C" w14:textId="77777777" w:rsidR="00BA6FA4" w:rsidRDefault="00BA6FA4" w:rsidP="00BA6FA4">
      <w:pPr>
        <w:widowControl w:val="0"/>
        <w:numPr>
          <w:ilvl w:val="0"/>
          <w:numId w:val="22"/>
        </w:numPr>
        <w:autoSpaceDE w:val="0"/>
        <w:autoSpaceDN w:val="0"/>
        <w:adjustRightInd w:val="0"/>
        <w:ind w:left="360"/>
        <w:rPr>
          <w:b/>
        </w:rPr>
      </w:pPr>
      <w:r>
        <w:rPr>
          <w:b/>
        </w:rPr>
        <w:t>Research Management Skills</w:t>
      </w:r>
      <w:r>
        <w:t xml:space="preserve">, through: </w:t>
      </w:r>
    </w:p>
    <w:p w14:paraId="7E3DD4EE" w14:textId="4DD18336" w:rsidR="00BA6FA4" w:rsidRDefault="00BA6FA4" w:rsidP="00BA6FA4">
      <w:pPr>
        <w:numPr>
          <w:ilvl w:val="0"/>
          <w:numId w:val="24"/>
        </w:numPr>
      </w:pPr>
      <w:r>
        <w:t xml:space="preserve">Developing a research protocol and manual of operations for a </w:t>
      </w:r>
      <w:proofErr w:type="gramStart"/>
      <w:r>
        <w:t>particular study</w:t>
      </w:r>
      <w:proofErr w:type="gramEnd"/>
      <w:r>
        <w:t xml:space="preserve">, including </w:t>
      </w:r>
      <w:r w:rsidR="00CE3F46">
        <w:t>recruiting</w:t>
      </w:r>
      <w:r>
        <w:t xml:space="preserve"> and running participant</w:t>
      </w:r>
      <w:r w:rsidR="00CE3F46">
        <w:t xml:space="preserve"> (modified as needed for Covid-19 restrictions)</w:t>
      </w:r>
      <w:r>
        <w:t>.</w:t>
      </w:r>
    </w:p>
    <w:p w14:paraId="251EA513" w14:textId="77777777" w:rsidR="00BA6FA4" w:rsidRDefault="00BA6FA4" w:rsidP="00BA6FA4">
      <w:pPr>
        <w:numPr>
          <w:ilvl w:val="0"/>
          <w:numId w:val="25"/>
        </w:numPr>
      </w:pPr>
      <w:r>
        <w:t>Submitting applications to the IRB and practicing principles of ethical conduct in research.</w:t>
      </w:r>
    </w:p>
    <w:p w14:paraId="23AF920F" w14:textId="77777777" w:rsidR="002D7B65" w:rsidRDefault="00BA6FA4" w:rsidP="00BA6FA4">
      <w:pPr>
        <w:numPr>
          <w:ilvl w:val="0"/>
          <w:numId w:val="25"/>
        </w:numPr>
        <w:jc w:val="both"/>
        <w:rPr>
          <w:color w:val="000000"/>
        </w:rPr>
      </w:pPr>
      <w:r>
        <w:t>Fostering professionalism and career development</w:t>
      </w:r>
      <w:r>
        <w:rPr>
          <w:color w:val="000000"/>
        </w:rPr>
        <w:t>.</w:t>
      </w:r>
    </w:p>
    <w:p w14:paraId="21832038" w14:textId="77777777" w:rsidR="00BA6FA4" w:rsidRPr="00BA6FA4" w:rsidRDefault="00BA6FA4" w:rsidP="00BA6FA4">
      <w:pPr>
        <w:ind w:left="720"/>
        <w:jc w:val="both"/>
        <w:rPr>
          <w:color w:val="000000"/>
        </w:rPr>
      </w:pPr>
    </w:p>
    <w:p w14:paraId="3E77C4DC" w14:textId="0A5D6BB3" w:rsidR="00CD76B1" w:rsidRDefault="00982B24">
      <w:r>
        <w:rPr>
          <w:b/>
          <w:bCs/>
        </w:rPr>
        <w:t>Re</w:t>
      </w:r>
      <w:r w:rsidR="00F81203">
        <w:rPr>
          <w:b/>
          <w:bCs/>
        </w:rPr>
        <w:t xml:space="preserve">quired </w:t>
      </w:r>
      <w:r w:rsidR="00380821" w:rsidRPr="00C6108A">
        <w:rPr>
          <w:b/>
          <w:bCs/>
        </w:rPr>
        <w:t>Reading</w:t>
      </w:r>
      <w:r w:rsidR="002D7B65" w:rsidRPr="00C6108A">
        <w:t>:</w:t>
      </w:r>
      <w:r w:rsidR="00CE3F46">
        <w:t xml:space="preserve"> 1.</w:t>
      </w:r>
      <w:r w:rsidR="002D7B65" w:rsidRPr="00C6108A">
        <w:t xml:space="preserve"> </w:t>
      </w:r>
      <w:r w:rsidR="00BA6FA4">
        <w:t>MAPR Graduate Handbook</w:t>
      </w:r>
      <w:r w:rsidR="00CE3F46">
        <w:t>; 2.</w:t>
      </w:r>
      <w:r w:rsidR="00BA6FA4">
        <w:t xml:space="preserve"> selected readings to be posted on </w:t>
      </w:r>
      <w:r w:rsidR="00CE3F46">
        <w:t>CANVAS.</w:t>
      </w:r>
    </w:p>
    <w:p w14:paraId="13C7EE76" w14:textId="77777777" w:rsidR="008B4C6A" w:rsidRPr="003F08BC" w:rsidRDefault="008B4C6A"/>
    <w:p w14:paraId="7813E3BB" w14:textId="77777777" w:rsidR="00004733" w:rsidRPr="00E971D2" w:rsidRDefault="00004733">
      <w:pPr>
        <w:rPr>
          <w:b/>
          <w:bCs/>
        </w:rPr>
      </w:pPr>
      <w:r w:rsidRPr="003F08BC">
        <w:rPr>
          <w:b/>
          <w:bCs/>
        </w:rPr>
        <w:t xml:space="preserve">Course Policies: </w:t>
      </w:r>
    </w:p>
    <w:p w14:paraId="2E1465FC" w14:textId="46903473" w:rsidR="00BA6FA4" w:rsidRPr="00DC5B12" w:rsidRDefault="00BA6FA4" w:rsidP="00004733">
      <w:pPr>
        <w:numPr>
          <w:ilvl w:val="0"/>
          <w:numId w:val="2"/>
        </w:numPr>
        <w:rPr>
          <w:b/>
        </w:rPr>
      </w:pPr>
      <w:r w:rsidRPr="00DC5B12">
        <w:rPr>
          <w:b/>
        </w:rPr>
        <w:t xml:space="preserve">Attendance: </w:t>
      </w:r>
      <w:r w:rsidR="00DC5B12" w:rsidRPr="00DC5B12">
        <w:t xml:space="preserve">Attendance is expected in class. In the event of illness or another emergency, students are expected to obtain notes and </w:t>
      </w:r>
      <w:r w:rsidR="00BD230C">
        <w:t xml:space="preserve">relevant </w:t>
      </w:r>
      <w:r w:rsidR="00DC5B12" w:rsidRPr="00DC5B12">
        <w:t>materials from a classmate before contacting me regarding missed material</w:t>
      </w:r>
      <w:r w:rsidR="00BD230C">
        <w:t>.</w:t>
      </w:r>
      <w:r w:rsidR="00DC5B12" w:rsidRPr="00DC5B12">
        <w:t xml:space="preserve"> Assignments are due on the deadlines listed except in extenuating circumstances (e.g., serious personal illness or family emergency).  </w:t>
      </w:r>
      <w:r w:rsidR="00CE3F46">
        <w:t>If one of these events should</w:t>
      </w:r>
      <w:r w:rsidR="00DC5B12" w:rsidRPr="00DC5B12">
        <w:t xml:space="preserve"> occur</w:t>
      </w:r>
      <w:r w:rsidR="00CE3F46">
        <w:t xml:space="preserve"> near</w:t>
      </w:r>
      <w:r w:rsidR="00DC5B12" w:rsidRPr="00DC5B12">
        <w:t xml:space="preserve"> an assignment deadline, you must contact me </w:t>
      </w:r>
      <w:r w:rsidR="00DC5B12" w:rsidRPr="00DC5B12">
        <w:rPr>
          <w:u w:val="single"/>
        </w:rPr>
        <w:t>prior</w:t>
      </w:r>
      <w:r w:rsidR="00DC5B12" w:rsidRPr="00DC5B12">
        <w:t xml:space="preserve"> to the deadline (or within</w:t>
      </w:r>
      <w:r w:rsidR="00BD230C">
        <w:t xml:space="preserve"> 24</w:t>
      </w:r>
      <w:r w:rsidR="00DC5B12" w:rsidRPr="00DC5B12">
        <w:t xml:space="preserve"> hours after) and written documentation must be provided (e.g., doctor’s note).</w:t>
      </w:r>
    </w:p>
    <w:p w14:paraId="5F99417F" w14:textId="35778E05" w:rsidR="00004733" w:rsidRPr="00693D19" w:rsidRDefault="001E5FBF" w:rsidP="00004733">
      <w:pPr>
        <w:numPr>
          <w:ilvl w:val="0"/>
          <w:numId w:val="2"/>
        </w:numPr>
      </w:pPr>
      <w:r>
        <w:rPr>
          <w:b/>
        </w:rPr>
        <w:t xml:space="preserve">Mobile </w:t>
      </w:r>
      <w:r w:rsidR="00004733" w:rsidRPr="00693D19">
        <w:rPr>
          <w:b/>
        </w:rPr>
        <w:t>phone</w:t>
      </w:r>
      <w:r>
        <w:rPr>
          <w:b/>
        </w:rPr>
        <w:t>/laptop</w:t>
      </w:r>
      <w:r w:rsidR="00004733" w:rsidRPr="00693D19">
        <w:rPr>
          <w:b/>
        </w:rPr>
        <w:t xml:space="preserve"> usage:</w:t>
      </w:r>
      <w:r w:rsidR="00004733" w:rsidRPr="00693D19">
        <w:t xml:space="preserve"> Please </w:t>
      </w:r>
      <w:r w:rsidR="00A82924">
        <w:t>silence</w:t>
      </w:r>
      <w:r w:rsidR="00004733" w:rsidRPr="00693D19">
        <w:t xml:space="preserve"> cell phones </w:t>
      </w:r>
      <w:r w:rsidR="00A82924">
        <w:t>before</w:t>
      </w:r>
      <w:r w:rsidR="00004733" w:rsidRPr="00693D19">
        <w:t xml:space="preserve"> the start of class. </w:t>
      </w:r>
      <w:r>
        <w:t xml:space="preserve">You may use laptops/tablets to take notes </w:t>
      </w:r>
      <w:r w:rsidR="00291CB2">
        <w:t xml:space="preserve">only </w:t>
      </w:r>
      <w:r>
        <w:t xml:space="preserve">during class (i.e., </w:t>
      </w:r>
      <w:r w:rsidR="00291CB2">
        <w:t>please refrain from</w:t>
      </w:r>
      <w:r>
        <w:t xml:space="preserve"> surfing the internet, playing games,</w:t>
      </w:r>
      <w:r w:rsidR="00291CB2">
        <w:t xml:space="preserve"> and</w:t>
      </w:r>
      <w:r>
        <w:t xml:space="preserve"> </w:t>
      </w:r>
      <w:r w:rsidR="00291CB2">
        <w:t>other disruptive behaviors</w:t>
      </w:r>
      <w:r>
        <w:t xml:space="preserve">). </w:t>
      </w:r>
    </w:p>
    <w:p w14:paraId="157293E2" w14:textId="14746F3E" w:rsidR="00004733" w:rsidRDefault="00004733" w:rsidP="00004733">
      <w:pPr>
        <w:numPr>
          <w:ilvl w:val="0"/>
          <w:numId w:val="2"/>
        </w:numPr>
        <w:tabs>
          <w:tab w:val="left" w:pos="6300"/>
        </w:tabs>
      </w:pPr>
      <w:r w:rsidRPr="00693D19">
        <w:rPr>
          <w:b/>
          <w:bCs/>
        </w:rPr>
        <w:t>Academic Honesty:</w:t>
      </w:r>
      <w:r w:rsidRPr="00693D19">
        <w:t xml:space="preserve"> Please </w:t>
      </w:r>
      <w:r w:rsidR="00A82924">
        <w:t>observe</w:t>
      </w:r>
      <w:r w:rsidRPr="00693D19">
        <w:t xml:space="preserve"> the Texas</w:t>
      </w:r>
      <w:r w:rsidR="00BB61B8" w:rsidRPr="00693D19">
        <w:t xml:space="preserve"> State policy</w:t>
      </w:r>
      <w:r w:rsidR="00A82924">
        <w:t xml:space="preserve"> on academic integrity</w:t>
      </w:r>
      <w:r w:rsidRPr="00693D19">
        <w:t>:</w:t>
      </w:r>
      <w:r w:rsidR="00A82924">
        <w:t xml:space="preserve"> </w:t>
      </w:r>
      <w:r w:rsidR="00BB61B8" w:rsidRPr="00693D19">
        <w:t>Violation of the Honor Code inclu</w:t>
      </w:r>
      <w:r w:rsidR="00A82924">
        <w:t>des copying from another student’s test or paper, or from any electronic devices or equipment;</w:t>
      </w:r>
      <w:r w:rsidR="00BB61B8" w:rsidRPr="00693D19">
        <w:t xml:space="preserve"> plagiarism</w:t>
      </w:r>
      <w:r w:rsidR="00A82924">
        <w:t xml:space="preserve">; collaborating without authorization with another person during an examination or in preparing academic work; submitting the same essay or other project </w:t>
      </w:r>
      <w:r w:rsidR="00A82924">
        <w:lastRenderedPageBreak/>
        <w:t xml:space="preserve">without substantial revision or expansion of the work, as well as other </w:t>
      </w:r>
      <w:r w:rsidR="00A85E7C">
        <w:t>similar actions</w:t>
      </w:r>
      <w:r w:rsidR="00BB61B8" w:rsidRPr="00693D19">
        <w:t xml:space="preserve"> (UPPS 7.10.01) Academic dishonest</w:t>
      </w:r>
      <w:r w:rsidR="00E76F3A">
        <w:t>y includes copying off another</w:t>
      </w:r>
      <w:r w:rsidR="00BB61B8" w:rsidRPr="00693D19">
        <w:t xml:space="preserve"> person on an exam,</w:t>
      </w:r>
      <w:r w:rsidR="00E76F3A">
        <w:t xml:space="preserve"> using outside sources</w:t>
      </w:r>
      <w:r w:rsidR="00A82924">
        <w:t>,</w:t>
      </w:r>
      <w:r w:rsidR="00BB61B8" w:rsidRPr="00693D19">
        <w:t xml:space="preserve"> signing another student’s name on an attendance record, or in written work, paraphrasing from a reference source without an appropriate citation or not using direct quotes and a citation for more than four words taken from an outside source. Appropriate penalties in accordance with university and department policy will be enforced for academic dishonesty</w:t>
      </w:r>
      <w:r w:rsidR="00E76F3A">
        <w:t xml:space="preserve"> (e.g., Grade of “F” on assignment/exam in question, Honor Code violation filed, etc.)</w:t>
      </w:r>
      <w:r w:rsidR="00BB61B8" w:rsidRPr="00693D19">
        <w:t>.</w:t>
      </w:r>
    </w:p>
    <w:p w14:paraId="67A00A68" w14:textId="5AAE57D9" w:rsidR="00306F8C" w:rsidRPr="00040471" w:rsidRDefault="00040471" w:rsidP="00306F8C">
      <w:pPr>
        <w:numPr>
          <w:ilvl w:val="0"/>
          <w:numId w:val="2"/>
        </w:numPr>
        <w:tabs>
          <w:tab w:val="left" w:pos="1980"/>
          <w:tab w:val="left" w:pos="2060"/>
          <w:tab w:val="left" w:pos="6300"/>
        </w:tabs>
        <w:ind w:right="-360"/>
      </w:pPr>
      <w:r w:rsidRPr="00040471">
        <w:rPr>
          <w:b/>
        </w:rPr>
        <w:t>Students with Disabilities:</w:t>
      </w:r>
      <w:r>
        <w:t xml:space="preserve"> </w:t>
      </w:r>
      <w:r w:rsidR="00306F8C" w:rsidRPr="00040471">
        <w:t xml:space="preserve">Students </w:t>
      </w:r>
      <w:r w:rsidR="00A85E7C">
        <w:t xml:space="preserve">who have been documented </w:t>
      </w:r>
      <w:r w:rsidR="00306F8C" w:rsidRPr="00040471">
        <w:t>by the Office of Disability Services</w:t>
      </w:r>
      <w:r w:rsidR="00A85E7C">
        <w:t xml:space="preserve"> as needing special accommodations</w:t>
      </w:r>
      <w:r w:rsidR="00306F8C" w:rsidRPr="00040471">
        <w:t xml:space="preserve"> should identify themselves</w:t>
      </w:r>
      <w:r w:rsidR="008A0C30" w:rsidRPr="00040471">
        <w:t xml:space="preserve"> to me</w:t>
      </w:r>
      <w:r w:rsidR="00306F8C" w:rsidRPr="00040471">
        <w:t xml:space="preserve"> at the beginning of the </w:t>
      </w:r>
      <w:r w:rsidR="008A0C30" w:rsidRPr="00040471">
        <w:t xml:space="preserve">semester. Texas State </w:t>
      </w:r>
      <w:proofErr w:type="gramStart"/>
      <w:r w:rsidR="00306F8C" w:rsidRPr="00040471">
        <w:t>is dedicated to providing</w:t>
      </w:r>
      <w:proofErr w:type="gramEnd"/>
      <w:r w:rsidR="00306F8C" w:rsidRPr="00040471">
        <w:t xml:space="preserve"> these students with necessary academic adjustments and auxiliary aids to facilitate their participation and performance in the classroom.  </w:t>
      </w:r>
    </w:p>
    <w:p w14:paraId="01BC38A9" w14:textId="77777777" w:rsidR="00C30DF9" w:rsidRDefault="00C30DF9" w:rsidP="00C30DF9">
      <w:pPr>
        <w:numPr>
          <w:ilvl w:val="0"/>
          <w:numId w:val="2"/>
        </w:numPr>
        <w:tabs>
          <w:tab w:val="left" w:pos="6300"/>
        </w:tabs>
      </w:pPr>
      <w:r w:rsidRPr="00C30DF9">
        <w:rPr>
          <w:b/>
          <w:bCs/>
        </w:rPr>
        <w:t>Assessment:</w:t>
      </w:r>
      <w:r>
        <w:t xml:space="preserve"> The Department of Psychology has adopted expected student learning outcomes for the undergraduate major,</w:t>
      </w:r>
      <w:r w:rsidR="00637162">
        <w:t xml:space="preserve"> the graduate major, and for PSY</w:t>
      </w:r>
      <w:r>
        <w:t xml:space="preserve"> 1300, a general education course meeting a requirement for the social and behavioral science component. These expected student learning outcomes are available for your review at the following website: </w:t>
      </w:r>
    </w:p>
    <w:p w14:paraId="2CD66F0E" w14:textId="77777777" w:rsidR="00004733" w:rsidRDefault="00637162" w:rsidP="009E6498">
      <w:pPr>
        <w:ind w:firstLine="720"/>
      </w:pPr>
      <w:r w:rsidRPr="00637162">
        <w:t>http://www.psych.txstate.edu/undergraduate/assessment.html</w:t>
      </w:r>
    </w:p>
    <w:p w14:paraId="396F46C1" w14:textId="6D583D42" w:rsidR="008B4C6A" w:rsidRDefault="008B4C6A" w:rsidP="00DC5B12"/>
    <w:p w14:paraId="6D330F93" w14:textId="640E0B04" w:rsidR="00944BC7" w:rsidRPr="00F1190C" w:rsidRDefault="00944BC7" w:rsidP="00DC5B12">
      <w:pPr>
        <w:rPr>
          <w:highlight w:val="yellow"/>
        </w:rPr>
      </w:pPr>
      <w:r w:rsidRPr="00F1190C">
        <w:rPr>
          <w:highlight w:val="yellow"/>
        </w:rPr>
        <w:t>9/2/2020 Syllabus update:</w:t>
      </w:r>
    </w:p>
    <w:p w14:paraId="71D6A140" w14:textId="77777777" w:rsidR="00944BC7" w:rsidRPr="00944BC7" w:rsidRDefault="00944BC7" w:rsidP="00944BC7">
      <w:pPr>
        <w:rPr>
          <w:b/>
          <w:i/>
          <w:highlight w:val="yellow"/>
        </w:rPr>
      </w:pPr>
      <w:r w:rsidRPr="00944BC7">
        <w:rPr>
          <w:highlight w:val="yellow"/>
        </w:rPr>
        <w:t>**</w:t>
      </w:r>
      <w:r w:rsidRPr="00944BC7">
        <w:rPr>
          <w:b/>
          <w:i/>
          <w:highlight w:val="yellow"/>
        </w:rPr>
        <w:t xml:space="preserve">Note that changing circumstances related to Covid-19 concerns may require modifying course format or schedule on short notice. I will inform students as soon as possible if any significant changes to the course are necessary. In the event of sharply increased rates of infection “worst case scenario”, this course may be delivered remotely via Zoom synchronously or asynchronously. </w:t>
      </w:r>
    </w:p>
    <w:p w14:paraId="51F4FB0D" w14:textId="77777777" w:rsidR="00944BC7" w:rsidRPr="00944BC7" w:rsidRDefault="00944BC7" w:rsidP="00944BC7">
      <w:pPr>
        <w:rPr>
          <w:highlight w:val="yellow"/>
        </w:rPr>
      </w:pPr>
      <w:r w:rsidRPr="00944BC7">
        <w:rPr>
          <w:b/>
          <w:i/>
          <w:highlight w:val="yellow"/>
        </w:rPr>
        <w:tab/>
        <w:t xml:space="preserve">Note that because some students will be attending class remotely via Zoom, some or all class meetings may be recorded. </w:t>
      </w:r>
    </w:p>
    <w:p w14:paraId="3E5003A8" w14:textId="77777777" w:rsidR="00944BC7" w:rsidRPr="00944BC7" w:rsidRDefault="00944BC7" w:rsidP="00944BC7">
      <w:pPr>
        <w:rPr>
          <w:highlight w:val="yellow"/>
        </w:rPr>
      </w:pPr>
    </w:p>
    <w:p w14:paraId="1EA90705" w14:textId="77777777" w:rsidR="00944BC7" w:rsidRPr="00944BC7" w:rsidRDefault="00944BC7" w:rsidP="00944BC7">
      <w:pPr>
        <w:rPr>
          <w:highlight w:val="yellow"/>
        </w:rPr>
      </w:pPr>
      <w:r w:rsidRPr="00944BC7">
        <w:rPr>
          <w:highlight w:val="yellow"/>
        </w:rPr>
        <w:t>WEARING MASKS</w:t>
      </w:r>
    </w:p>
    <w:p w14:paraId="557F0D21" w14:textId="77777777" w:rsidR="00944BC7" w:rsidRPr="00944BC7" w:rsidRDefault="00944BC7" w:rsidP="00944BC7">
      <w:pPr>
        <w:rPr>
          <w:highlight w:val="yellow"/>
        </w:rPr>
      </w:pPr>
      <w:r w:rsidRPr="00944BC7">
        <w:rPr>
          <w:highlight w:val="yellow"/>
        </w:rPr>
        <w:t xml:space="preserve">To protect the health of students, faculty, and staff, face coverings/masks appropriate for protection against the spread of Covid-19 </w:t>
      </w:r>
      <w:proofErr w:type="gramStart"/>
      <w:r w:rsidRPr="00944BC7">
        <w:rPr>
          <w:highlight w:val="yellow"/>
        </w:rPr>
        <w:t>are required at all times</w:t>
      </w:r>
      <w:proofErr w:type="gramEnd"/>
      <w:r w:rsidRPr="00944BC7">
        <w:rPr>
          <w:highlight w:val="yellow"/>
        </w:rPr>
        <w:t xml:space="preserve"> in the classroom. Violations will result in removal from the classroom. </w:t>
      </w:r>
    </w:p>
    <w:p w14:paraId="06277B51" w14:textId="77777777" w:rsidR="00944BC7" w:rsidRPr="00944BC7" w:rsidRDefault="00944BC7" w:rsidP="00944BC7">
      <w:pPr>
        <w:rPr>
          <w:highlight w:val="yellow"/>
        </w:rPr>
      </w:pPr>
    </w:p>
    <w:p w14:paraId="33B27B1D" w14:textId="77777777" w:rsidR="00944BC7" w:rsidRPr="00944BC7" w:rsidRDefault="00944BC7" w:rsidP="00944BC7">
      <w:pPr>
        <w:rPr>
          <w:highlight w:val="yellow"/>
        </w:rPr>
      </w:pPr>
      <w:r w:rsidRPr="00944BC7">
        <w:rPr>
          <w:highlight w:val="yellow"/>
        </w:rPr>
        <w:t>CLASSROOM CIVILITY</w:t>
      </w:r>
    </w:p>
    <w:p w14:paraId="6129D336" w14:textId="77777777" w:rsidR="00944BC7" w:rsidRPr="00944BC7" w:rsidRDefault="00944BC7" w:rsidP="00944BC7">
      <w:r w:rsidRPr="00944BC7">
        <w:rPr>
          <w:highlight w:val="yellow"/>
        </w:rPr>
        <w:t xml:space="preserve">Civility in the classroom is very important for the educational process and it is everyone’s responsibility.  If you have questions about appropriate behavior in a </w:t>
      </w:r>
      <w:proofErr w:type="gramStart"/>
      <w:r w:rsidRPr="00944BC7">
        <w:rPr>
          <w:highlight w:val="yellow"/>
        </w:rPr>
        <w:t>particular class</w:t>
      </w:r>
      <w:proofErr w:type="gramEnd"/>
      <w:r w:rsidRPr="00944BC7">
        <w:rPr>
          <w:highlight w:val="yellow"/>
        </w:rPr>
        <w:t>, please address them with your instructor first.  Disciplinary procedures may be implemented for refusing to follow an instructor’s directive, refusing to leave the classroom, not following the university’s requirement to wear a cloth face covering, not complying with physical distancing or sneeze and cough etiquette, and refusing to implement other health and safety measures as required by the university. Additionally, the instructor, in consultation with the department chair/school director, may refer the student to the Dean of Students Office for further disciplinary review.  Such reviews may result in consequences ranging from warnings to sanctions from the university. For more information regarding conduct in the classroom, please review the following policies at </w:t>
      </w:r>
      <w:hyperlink r:id="rId11" w:history="1">
        <w:r w:rsidRPr="00944BC7">
          <w:rPr>
            <w:rStyle w:val="Hyperlink"/>
            <w:highlight w:val="yellow"/>
          </w:rPr>
          <w:t>https://policies.txstate.edu/division-policies/academic-affairs/02-03-02.html</w:t>
        </w:r>
      </w:hyperlink>
      <w:r w:rsidRPr="00944BC7">
        <w:rPr>
          <w:highlight w:val="yellow"/>
        </w:rPr>
        <w:t>, Section 03: Courteous and Civil Learning Environment, and </w:t>
      </w:r>
      <w:hyperlink r:id="rId12" w:tooltip="https://studenthandbook.txstate.edu/rules-and-policies/code-of-student-conduct.html" w:history="1">
        <w:r w:rsidRPr="00944BC7">
          <w:rPr>
            <w:rStyle w:val="Hyperlink"/>
            <w:highlight w:val="yellow"/>
          </w:rPr>
          <w:t>https://studenthandbook.txstate.edu/rules-and-policies/code-of-student-conduct.html</w:t>
        </w:r>
      </w:hyperlink>
      <w:r w:rsidRPr="00944BC7">
        <w:rPr>
          <w:highlight w:val="yellow"/>
        </w:rPr>
        <w:t>, number II, Responsibilities of Students, Section 02.02: Conduct Prohibited.</w:t>
      </w:r>
    </w:p>
    <w:p w14:paraId="40C772C5" w14:textId="3E8AD2FF" w:rsidR="00944BC7" w:rsidRDefault="00944BC7" w:rsidP="00DC5B12"/>
    <w:p w14:paraId="6ECD5BE6" w14:textId="574B6989" w:rsidR="00944BC7" w:rsidRDefault="00944BC7" w:rsidP="00DC5B12"/>
    <w:p w14:paraId="031C84AA" w14:textId="781A23B4" w:rsidR="00944BC7" w:rsidRDefault="00944BC7" w:rsidP="00DC5B12"/>
    <w:p w14:paraId="1DD8A835" w14:textId="1BB9AE61" w:rsidR="00944BC7" w:rsidRDefault="00944BC7" w:rsidP="00DC5B12"/>
    <w:p w14:paraId="3D6390C3" w14:textId="77777777" w:rsidR="00944BC7" w:rsidRPr="003F08BC" w:rsidRDefault="00944BC7" w:rsidP="00DC5B12"/>
    <w:p w14:paraId="7CFA1C59" w14:textId="77777777" w:rsidR="00DC5B12" w:rsidRDefault="00004733" w:rsidP="00635085">
      <w:pPr>
        <w:rPr>
          <w:b/>
          <w:bCs/>
        </w:rPr>
      </w:pPr>
      <w:r w:rsidRPr="003F08BC">
        <w:rPr>
          <w:b/>
          <w:bCs/>
        </w:rPr>
        <w:t>Course Requirements</w:t>
      </w:r>
      <w:r w:rsidR="00DC5B12">
        <w:rPr>
          <w:b/>
          <w:bCs/>
        </w:rPr>
        <w:t>:</w:t>
      </w:r>
    </w:p>
    <w:p w14:paraId="221E720D" w14:textId="77777777" w:rsidR="00A87AC5" w:rsidRDefault="00A87AC5" w:rsidP="00635085">
      <w:pPr>
        <w:rPr>
          <w:b/>
          <w:bCs/>
        </w:rPr>
      </w:pPr>
    </w:p>
    <w:p w14:paraId="050A2FF9" w14:textId="77777777" w:rsidR="00F540B7" w:rsidRPr="00F540B7" w:rsidRDefault="006327D7" w:rsidP="00635085">
      <w:pPr>
        <w:rPr>
          <w:b/>
          <w:bCs/>
          <w:u w:val="single"/>
        </w:rPr>
      </w:pPr>
      <w:r>
        <w:rPr>
          <w:b/>
          <w:bCs/>
          <w:u w:val="single"/>
        </w:rPr>
        <w:t>**</w:t>
      </w:r>
      <w:r w:rsidR="00F540B7" w:rsidRPr="00F540B7">
        <w:rPr>
          <w:b/>
          <w:bCs/>
          <w:u w:val="single"/>
        </w:rPr>
        <w:t>Please consult your mentor as needed</w:t>
      </w:r>
      <w:r>
        <w:rPr>
          <w:b/>
          <w:bCs/>
          <w:u w:val="single"/>
        </w:rPr>
        <w:t xml:space="preserve"> or required</w:t>
      </w:r>
      <w:r w:rsidR="00F540B7" w:rsidRPr="00F540B7">
        <w:rPr>
          <w:b/>
          <w:bCs/>
          <w:u w:val="single"/>
        </w:rPr>
        <w:t xml:space="preserve"> with each of these assignments. </w:t>
      </w:r>
      <w:r>
        <w:rPr>
          <w:b/>
          <w:bCs/>
          <w:u w:val="single"/>
        </w:rPr>
        <w:t>**</w:t>
      </w:r>
    </w:p>
    <w:p w14:paraId="72DF0F5D" w14:textId="77777777" w:rsidR="00F540B7" w:rsidRDefault="00F540B7" w:rsidP="00635085">
      <w:pPr>
        <w:rPr>
          <w:b/>
          <w:bCs/>
        </w:rPr>
      </w:pPr>
    </w:p>
    <w:p w14:paraId="725D4D8E" w14:textId="119E6842" w:rsidR="00DC5B12" w:rsidRPr="006327D7" w:rsidRDefault="00F130C1" w:rsidP="00635085">
      <w:pPr>
        <w:rPr>
          <w:b/>
          <w:bCs/>
          <w:u w:val="single"/>
        </w:rPr>
      </w:pPr>
      <w:r w:rsidRPr="006327D7">
        <w:rPr>
          <w:b/>
          <w:bCs/>
          <w:u w:val="single"/>
        </w:rPr>
        <w:t xml:space="preserve">1. </w:t>
      </w:r>
      <w:r w:rsidR="00A87AC5" w:rsidRPr="006327D7">
        <w:rPr>
          <w:b/>
          <w:bCs/>
          <w:u w:val="single"/>
        </w:rPr>
        <w:t>Curriculum Vita</w:t>
      </w:r>
      <w:r w:rsidR="00637162" w:rsidRPr="006327D7">
        <w:rPr>
          <w:b/>
          <w:bCs/>
          <w:u w:val="single"/>
        </w:rPr>
        <w:t>e</w:t>
      </w:r>
      <w:r w:rsidR="000912AE">
        <w:rPr>
          <w:b/>
          <w:bCs/>
          <w:u w:val="single"/>
        </w:rPr>
        <w:t xml:space="preserve"> (CV)</w:t>
      </w:r>
    </w:p>
    <w:p w14:paraId="00753AA6" w14:textId="7A9BB56D" w:rsidR="00F427D0" w:rsidRPr="006327D7" w:rsidRDefault="000912AE" w:rsidP="00F427D0">
      <w:pPr>
        <w:numPr>
          <w:ilvl w:val="0"/>
          <w:numId w:val="27"/>
        </w:numPr>
        <w:rPr>
          <w:bCs/>
        </w:rPr>
      </w:pPr>
      <w:r>
        <w:rPr>
          <w:bCs/>
        </w:rPr>
        <w:t xml:space="preserve">This assignment will require that you create </w:t>
      </w:r>
      <w:r w:rsidR="001B7CE4">
        <w:rPr>
          <w:bCs/>
        </w:rPr>
        <w:t xml:space="preserve">or update </w:t>
      </w:r>
      <w:r w:rsidR="00F427D0" w:rsidRPr="006327D7">
        <w:rPr>
          <w:bCs/>
        </w:rPr>
        <w:t>your CV</w:t>
      </w:r>
      <w:r>
        <w:rPr>
          <w:bCs/>
        </w:rPr>
        <w:t xml:space="preserve"> (aka “vita”)</w:t>
      </w:r>
      <w:r w:rsidR="00F427D0" w:rsidRPr="006327D7">
        <w:rPr>
          <w:bCs/>
        </w:rPr>
        <w:t xml:space="preserve"> including the following sections: personal information, education, honors/awards/scholarships, relevant research experience/skills, teaching experience, presentations/publications, professional affiliations, professional service and other categories as needed.</w:t>
      </w:r>
    </w:p>
    <w:p w14:paraId="2C57A1BC" w14:textId="77777777" w:rsidR="00F427D0" w:rsidRPr="006327D7" w:rsidRDefault="00F427D0" w:rsidP="00F427D0">
      <w:pPr>
        <w:numPr>
          <w:ilvl w:val="0"/>
          <w:numId w:val="27"/>
        </w:numPr>
        <w:rPr>
          <w:bCs/>
        </w:rPr>
      </w:pPr>
      <w:r w:rsidRPr="006327D7">
        <w:rPr>
          <w:bCs/>
        </w:rPr>
        <w:t>Examples will be provided</w:t>
      </w:r>
    </w:p>
    <w:p w14:paraId="38E48250" w14:textId="4BD1B67B" w:rsidR="00F130C1" w:rsidRPr="00263F62" w:rsidRDefault="000912AE" w:rsidP="00F130C1">
      <w:pPr>
        <w:numPr>
          <w:ilvl w:val="0"/>
          <w:numId w:val="27"/>
        </w:numPr>
        <w:rPr>
          <w:bCs/>
        </w:rPr>
      </w:pPr>
      <w:r>
        <w:rPr>
          <w:bCs/>
        </w:rPr>
        <w:t>Your CV must be uploaded via CANVAS by 5pm</w:t>
      </w:r>
      <w:r w:rsidR="00EE4D7D">
        <w:rPr>
          <w:bCs/>
        </w:rPr>
        <w:t xml:space="preserve"> on Thursday September 17.</w:t>
      </w:r>
      <w:r>
        <w:rPr>
          <w:bCs/>
        </w:rPr>
        <w:t xml:space="preserve"> </w:t>
      </w:r>
    </w:p>
    <w:p w14:paraId="31681450" w14:textId="77777777" w:rsidR="00454DBB" w:rsidRDefault="00454DBB" w:rsidP="00F130C1">
      <w:pPr>
        <w:rPr>
          <w:bCs/>
        </w:rPr>
      </w:pPr>
    </w:p>
    <w:p w14:paraId="00E009BF" w14:textId="77777777" w:rsidR="00454DBB" w:rsidRPr="008663AA" w:rsidRDefault="00454DBB" w:rsidP="00454DBB">
      <w:pPr>
        <w:rPr>
          <w:b/>
          <w:bCs/>
          <w:u w:val="single"/>
        </w:rPr>
      </w:pPr>
      <w:r w:rsidRPr="008663AA">
        <w:rPr>
          <w:bCs/>
        </w:rPr>
        <w:t xml:space="preserve">2. </w:t>
      </w:r>
      <w:r w:rsidRPr="008663AA">
        <w:rPr>
          <w:b/>
          <w:bCs/>
          <w:u w:val="single"/>
        </w:rPr>
        <w:t>Summary of Research Interests</w:t>
      </w:r>
    </w:p>
    <w:p w14:paraId="2DE29F35" w14:textId="77777777" w:rsidR="00454DBB" w:rsidRPr="008663AA" w:rsidRDefault="00454DBB" w:rsidP="00454DBB">
      <w:pPr>
        <w:numPr>
          <w:ilvl w:val="0"/>
          <w:numId w:val="29"/>
        </w:numPr>
        <w:rPr>
          <w:bCs/>
        </w:rPr>
      </w:pPr>
      <w:r w:rsidRPr="008663AA">
        <w:rPr>
          <w:bCs/>
        </w:rPr>
        <w:t xml:space="preserve">Write </w:t>
      </w:r>
      <w:r w:rsidR="008663AA">
        <w:rPr>
          <w:bCs/>
        </w:rPr>
        <w:t>a</w:t>
      </w:r>
      <w:r w:rsidRPr="008663AA">
        <w:rPr>
          <w:bCs/>
        </w:rPr>
        <w:t xml:space="preserve"> </w:t>
      </w:r>
      <w:proofErr w:type="gramStart"/>
      <w:r w:rsidRPr="008663AA">
        <w:rPr>
          <w:bCs/>
        </w:rPr>
        <w:t>200 word</w:t>
      </w:r>
      <w:proofErr w:type="gramEnd"/>
      <w:r w:rsidRPr="008663AA">
        <w:rPr>
          <w:bCs/>
        </w:rPr>
        <w:t xml:space="preserve"> summary of your research interests.</w:t>
      </w:r>
    </w:p>
    <w:p w14:paraId="6A027E48" w14:textId="77777777" w:rsidR="00454DBB" w:rsidRPr="008663AA" w:rsidRDefault="00454DBB" w:rsidP="00454DBB">
      <w:pPr>
        <w:numPr>
          <w:ilvl w:val="0"/>
          <w:numId w:val="29"/>
        </w:numPr>
        <w:rPr>
          <w:bCs/>
        </w:rPr>
      </w:pPr>
      <w:r w:rsidRPr="008663AA">
        <w:rPr>
          <w:bCs/>
        </w:rPr>
        <w:t xml:space="preserve">This summary will be posted with your picture on the MAPR website. </w:t>
      </w:r>
    </w:p>
    <w:p w14:paraId="7CB3872D" w14:textId="332F6ADE" w:rsidR="00454DBB" w:rsidRPr="00263F62" w:rsidRDefault="002041E3" w:rsidP="00120B66">
      <w:pPr>
        <w:numPr>
          <w:ilvl w:val="0"/>
          <w:numId w:val="29"/>
        </w:numPr>
        <w:rPr>
          <w:bCs/>
        </w:rPr>
      </w:pPr>
      <w:r>
        <w:rPr>
          <w:bCs/>
        </w:rPr>
        <w:t>Examples of previous research summaries can be found here:</w:t>
      </w:r>
      <w:r w:rsidR="00454DBB" w:rsidRPr="008663AA">
        <w:rPr>
          <w:bCs/>
        </w:rPr>
        <w:t xml:space="preserve"> </w:t>
      </w:r>
      <w:hyperlink r:id="rId13" w:history="1">
        <w:r w:rsidR="002A0CA7">
          <w:rPr>
            <w:rStyle w:val="Hyperlink"/>
          </w:rPr>
          <w:t>https://www.psych.txstate.edu/graduate/mapr/D--New-Sept-2017-studentsalumni/new-Current-Cohorts-landing-Sept-2017/cohort2019.html</w:t>
        </w:r>
      </w:hyperlink>
    </w:p>
    <w:p w14:paraId="0E55CAFA" w14:textId="0FD2A40B" w:rsidR="00454DBB" w:rsidRPr="00120B66" w:rsidRDefault="00454DBB" w:rsidP="00454DBB">
      <w:pPr>
        <w:numPr>
          <w:ilvl w:val="0"/>
          <w:numId w:val="29"/>
        </w:numPr>
        <w:rPr>
          <w:bCs/>
        </w:rPr>
      </w:pPr>
      <w:r w:rsidRPr="00120B66">
        <w:rPr>
          <w:bCs/>
        </w:rPr>
        <w:t>Summaries are due Sept. 2</w:t>
      </w:r>
      <w:r w:rsidR="002041E3">
        <w:rPr>
          <w:bCs/>
        </w:rPr>
        <w:t>4</w:t>
      </w:r>
      <w:r w:rsidRPr="00120B66">
        <w:rPr>
          <w:bCs/>
        </w:rPr>
        <w:t xml:space="preserve"> by 5pm on </w:t>
      </w:r>
      <w:r w:rsidR="002041E3">
        <w:rPr>
          <w:bCs/>
        </w:rPr>
        <w:t>CANVAS.</w:t>
      </w:r>
    </w:p>
    <w:p w14:paraId="0C589597" w14:textId="77777777" w:rsidR="00454DBB" w:rsidRPr="00263F62" w:rsidRDefault="00454DBB" w:rsidP="00F130C1">
      <w:pPr>
        <w:rPr>
          <w:bCs/>
        </w:rPr>
      </w:pPr>
    </w:p>
    <w:p w14:paraId="3D6F813F" w14:textId="77777777" w:rsidR="006327D7" w:rsidRPr="00263F62" w:rsidRDefault="00454DBB" w:rsidP="006327D7">
      <w:pPr>
        <w:rPr>
          <w:b/>
          <w:bCs/>
          <w:u w:val="single"/>
        </w:rPr>
      </w:pPr>
      <w:r w:rsidRPr="00263F62">
        <w:rPr>
          <w:b/>
          <w:bCs/>
          <w:u w:val="single"/>
        </w:rPr>
        <w:t xml:space="preserve">3. </w:t>
      </w:r>
      <w:r w:rsidR="006327D7" w:rsidRPr="00263F62">
        <w:rPr>
          <w:b/>
          <w:bCs/>
          <w:u w:val="single"/>
        </w:rPr>
        <w:t>Research Interest Presentations</w:t>
      </w:r>
    </w:p>
    <w:p w14:paraId="79BE1AFC" w14:textId="63EC9D11" w:rsidR="006327D7" w:rsidRPr="00263F62" w:rsidRDefault="006327D7" w:rsidP="006327D7">
      <w:pPr>
        <w:numPr>
          <w:ilvl w:val="0"/>
          <w:numId w:val="28"/>
        </w:numPr>
        <w:rPr>
          <w:bCs/>
        </w:rPr>
      </w:pPr>
      <w:r w:rsidRPr="00263F62">
        <w:rPr>
          <w:bCs/>
        </w:rPr>
        <w:t>Create</w:t>
      </w:r>
      <w:r w:rsidR="002A0CA7">
        <w:rPr>
          <w:bCs/>
        </w:rPr>
        <w:t xml:space="preserve"> </w:t>
      </w:r>
      <w:r w:rsidRPr="00263F62">
        <w:rPr>
          <w:bCs/>
        </w:rPr>
        <w:t>a</w:t>
      </w:r>
      <w:r w:rsidR="002A0CA7">
        <w:rPr>
          <w:bCs/>
        </w:rPr>
        <w:t xml:space="preserve"> PowerPoint presentation, approximately 10 minutes long, discussing your research interests. If you have several research interests, be sure to include your thesis topic as part</w:t>
      </w:r>
      <w:r w:rsidRPr="00263F62">
        <w:rPr>
          <w:bCs/>
        </w:rPr>
        <w:t xml:space="preserve"> of the presentation</w:t>
      </w:r>
      <w:r w:rsidR="002A0CA7">
        <w:rPr>
          <w:bCs/>
        </w:rPr>
        <w:t>.</w:t>
      </w:r>
    </w:p>
    <w:p w14:paraId="0D1E323B" w14:textId="0205F4D1" w:rsidR="006327D7" w:rsidRPr="00263F62" w:rsidRDefault="002A0CA7" w:rsidP="006327D7">
      <w:pPr>
        <w:numPr>
          <w:ilvl w:val="0"/>
          <w:numId w:val="28"/>
        </w:numPr>
        <w:rPr>
          <w:bCs/>
        </w:rPr>
      </w:pPr>
      <w:r>
        <w:rPr>
          <w:bCs/>
        </w:rPr>
        <w:t>Your presentation</w:t>
      </w:r>
      <w:r w:rsidR="006327D7" w:rsidRPr="00263F62">
        <w:rPr>
          <w:bCs/>
        </w:rPr>
        <w:t xml:space="preserve"> may </w:t>
      </w:r>
      <w:r>
        <w:rPr>
          <w:bCs/>
        </w:rPr>
        <w:t>include explanations of key terms or concepts,</w:t>
      </w:r>
      <w:r w:rsidR="006327D7" w:rsidRPr="00263F62">
        <w:rPr>
          <w:bCs/>
        </w:rPr>
        <w:t xml:space="preserve"> psychological theories, </w:t>
      </w:r>
      <w:r>
        <w:rPr>
          <w:bCs/>
        </w:rPr>
        <w:t>inconsistencies or conflicting viewpoints in the literature, and/or examples of significant previous</w:t>
      </w:r>
      <w:r w:rsidR="006327D7" w:rsidRPr="00263F62">
        <w:rPr>
          <w:bCs/>
        </w:rPr>
        <w:t xml:space="preserve"> studies relevant to your interests</w:t>
      </w:r>
      <w:r>
        <w:rPr>
          <w:bCs/>
        </w:rPr>
        <w:t>.</w:t>
      </w:r>
    </w:p>
    <w:p w14:paraId="5A79BE80" w14:textId="3F0340D6" w:rsidR="006327D7" w:rsidRPr="004C2C20" w:rsidRDefault="002A0CA7" w:rsidP="006327D7">
      <w:pPr>
        <w:numPr>
          <w:ilvl w:val="0"/>
          <w:numId w:val="28"/>
        </w:numPr>
        <w:rPr>
          <w:bCs/>
        </w:rPr>
      </w:pPr>
      <w:r>
        <w:rPr>
          <w:bCs/>
        </w:rPr>
        <w:t>Your</w:t>
      </w:r>
      <w:r w:rsidR="00263F62" w:rsidRPr="00263F62">
        <w:rPr>
          <w:bCs/>
        </w:rPr>
        <w:t xml:space="preserve"> research interest </w:t>
      </w:r>
      <w:r w:rsidR="00263F62" w:rsidRPr="004C2C20">
        <w:rPr>
          <w:bCs/>
        </w:rPr>
        <w:t xml:space="preserve">summary </w:t>
      </w:r>
      <w:r>
        <w:rPr>
          <w:bCs/>
        </w:rPr>
        <w:t xml:space="preserve">assignment should serve as the </w:t>
      </w:r>
      <w:r w:rsidR="00263F62" w:rsidRPr="004C2C20">
        <w:rPr>
          <w:bCs/>
        </w:rPr>
        <w:t xml:space="preserve">starting point </w:t>
      </w:r>
      <w:r>
        <w:rPr>
          <w:bCs/>
        </w:rPr>
        <w:t xml:space="preserve">for </w:t>
      </w:r>
      <w:r w:rsidR="00263F62" w:rsidRPr="004C2C20">
        <w:rPr>
          <w:bCs/>
        </w:rPr>
        <w:t>your presentation</w:t>
      </w:r>
      <w:r>
        <w:rPr>
          <w:bCs/>
        </w:rPr>
        <w:t>.</w:t>
      </w:r>
    </w:p>
    <w:p w14:paraId="0B8E0FC4" w14:textId="47244570" w:rsidR="006327D7" w:rsidRPr="004C2C20" w:rsidRDefault="002A0CA7" w:rsidP="006327D7">
      <w:pPr>
        <w:numPr>
          <w:ilvl w:val="0"/>
          <w:numId w:val="28"/>
        </w:numPr>
        <w:rPr>
          <w:bCs/>
        </w:rPr>
      </w:pPr>
      <w:r>
        <w:rPr>
          <w:bCs/>
        </w:rPr>
        <w:t>Presentation time slots will be posted on CANVAS for the presentation dates</w:t>
      </w:r>
      <w:r w:rsidR="006327D7" w:rsidRPr="004C2C20">
        <w:rPr>
          <w:bCs/>
        </w:rPr>
        <w:t xml:space="preserve"> (Oct. </w:t>
      </w:r>
      <w:r>
        <w:rPr>
          <w:bCs/>
        </w:rPr>
        <w:t>8</w:t>
      </w:r>
      <w:r w:rsidR="006327D7" w:rsidRPr="004C2C20">
        <w:rPr>
          <w:bCs/>
        </w:rPr>
        <w:t>, 1</w:t>
      </w:r>
      <w:r>
        <w:rPr>
          <w:bCs/>
        </w:rPr>
        <w:t>5</w:t>
      </w:r>
      <w:r w:rsidR="006327D7" w:rsidRPr="004C2C20">
        <w:rPr>
          <w:bCs/>
        </w:rPr>
        <w:t>, and 2</w:t>
      </w:r>
      <w:r>
        <w:rPr>
          <w:bCs/>
        </w:rPr>
        <w:t>2</w:t>
      </w:r>
      <w:r w:rsidR="006327D7" w:rsidRPr="004C2C20">
        <w:rPr>
          <w:bCs/>
        </w:rPr>
        <w:t xml:space="preserve">). </w:t>
      </w:r>
    </w:p>
    <w:p w14:paraId="63FF8ED1" w14:textId="77777777" w:rsidR="006327D7" w:rsidRPr="00263F62" w:rsidRDefault="006327D7" w:rsidP="00F130C1">
      <w:pPr>
        <w:rPr>
          <w:b/>
          <w:bCs/>
          <w:u w:val="single"/>
        </w:rPr>
      </w:pPr>
    </w:p>
    <w:p w14:paraId="5E16E61A" w14:textId="77777777" w:rsidR="00F130C1" w:rsidRPr="00263F62" w:rsidRDefault="006327D7" w:rsidP="00F130C1">
      <w:pPr>
        <w:rPr>
          <w:b/>
          <w:bCs/>
          <w:u w:val="single"/>
        </w:rPr>
      </w:pPr>
      <w:r w:rsidRPr="00263F62">
        <w:rPr>
          <w:b/>
          <w:bCs/>
          <w:u w:val="single"/>
        </w:rPr>
        <w:t xml:space="preserve">3. </w:t>
      </w:r>
      <w:r w:rsidR="00F130C1" w:rsidRPr="00263F62">
        <w:rPr>
          <w:b/>
          <w:bCs/>
          <w:u w:val="single"/>
        </w:rPr>
        <w:t>References List for 3 citations</w:t>
      </w:r>
      <w:r w:rsidRPr="00263F62">
        <w:rPr>
          <w:b/>
          <w:bCs/>
          <w:u w:val="single"/>
        </w:rPr>
        <w:t xml:space="preserve"> </w:t>
      </w:r>
    </w:p>
    <w:p w14:paraId="2F866F27" w14:textId="5C1F746C" w:rsidR="006327D7" w:rsidRPr="004C2C20" w:rsidRDefault="00F130C1" w:rsidP="00F130C1">
      <w:pPr>
        <w:numPr>
          <w:ilvl w:val="0"/>
          <w:numId w:val="32"/>
        </w:numPr>
        <w:rPr>
          <w:bCs/>
        </w:rPr>
      </w:pPr>
      <w:r w:rsidRPr="00263F62">
        <w:rPr>
          <w:bCs/>
        </w:rPr>
        <w:t xml:space="preserve">After our </w:t>
      </w:r>
      <w:r w:rsidR="005902B3">
        <w:rPr>
          <w:bCs/>
        </w:rPr>
        <w:t>session on</w:t>
      </w:r>
      <w:r w:rsidRPr="00263F62">
        <w:rPr>
          <w:bCs/>
        </w:rPr>
        <w:t xml:space="preserve"> library resources with the Psychology Librarian, please </w:t>
      </w:r>
      <w:r w:rsidR="006327D7" w:rsidRPr="00263F62">
        <w:t xml:space="preserve">prepare an APA style </w:t>
      </w:r>
      <w:r w:rsidR="006327D7" w:rsidRPr="004C2C20">
        <w:t>references list for 3 citations relevant to your area of research: one article, one book, and one chapter in</w:t>
      </w:r>
      <w:r w:rsidR="00CE4856">
        <w:t xml:space="preserve"> an</w:t>
      </w:r>
      <w:r w:rsidR="006327D7" w:rsidRPr="004C2C20">
        <w:t xml:space="preserve"> edited volume.</w:t>
      </w:r>
    </w:p>
    <w:p w14:paraId="536300BC" w14:textId="69E61998" w:rsidR="00F130C1" w:rsidRPr="004C2C20" w:rsidRDefault="006327D7" w:rsidP="00F130C1">
      <w:pPr>
        <w:numPr>
          <w:ilvl w:val="0"/>
          <w:numId w:val="32"/>
        </w:numPr>
        <w:rPr>
          <w:bCs/>
        </w:rPr>
      </w:pPr>
      <w:r w:rsidRPr="004C2C20">
        <w:t>The references list will be due Oct. 1</w:t>
      </w:r>
      <w:r w:rsidR="005902B3">
        <w:t>5</w:t>
      </w:r>
      <w:r w:rsidRPr="004C2C20">
        <w:t xml:space="preserve"> by 5 pm on </w:t>
      </w:r>
      <w:r w:rsidR="005902B3">
        <w:t>CANVAS.</w:t>
      </w:r>
    </w:p>
    <w:p w14:paraId="182016C6" w14:textId="77777777" w:rsidR="004B65FB" w:rsidRPr="00263F62" w:rsidRDefault="004B65FB" w:rsidP="00263F62">
      <w:pPr>
        <w:rPr>
          <w:bCs/>
        </w:rPr>
      </w:pPr>
    </w:p>
    <w:p w14:paraId="221661AE" w14:textId="77777777" w:rsidR="004B65FB" w:rsidRPr="00263F62" w:rsidRDefault="00F130C1" w:rsidP="004B65FB">
      <w:pPr>
        <w:rPr>
          <w:b/>
          <w:bCs/>
          <w:u w:val="single"/>
        </w:rPr>
      </w:pPr>
      <w:r w:rsidRPr="00263F62">
        <w:rPr>
          <w:b/>
          <w:bCs/>
          <w:u w:val="single"/>
        </w:rPr>
        <w:t xml:space="preserve">5. </w:t>
      </w:r>
      <w:r w:rsidR="004B65FB" w:rsidRPr="00263F62">
        <w:rPr>
          <w:b/>
          <w:bCs/>
          <w:u w:val="single"/>
        </w:rPr>
        <w:t>Outline Presentations</w:t>
      </w:r>
    </w:p>
    <w:p w14:paraId="4FAE0915" w14:textId="77777777" w:rsidR="00F130C1" w:rsidRPr="00263F62" w:rsidRDefault="00F130C1" w:rsidP="00F130C1">
      <w:pPr>
        <w:numPr>
          <w:ilvl w:val="0"/>
          <w:numId w:val="31"/>
        </w:numPr>
        <w:rPr>
          <w:bCs/>
        </w:rPr>
      </w:pPr>
      <w:r w:rsidRPr="00263F62">
        <w:rPr>
          <w:bCs/>
        </w:rPr>
        <w:t>Create a PowerPoint presentation that is an outline of your literature review for your thesis</w:t>
      </w:r>
    </w:p>
    <w:p w14:paraId="629F3F4C" w14:textId="2EC757A8" w:rsidR="00F130C1" w:rsidRPr="00263F62" w:rsidRDefault="005902B3" w:rsidP="00F130C1">
      <w:pPr>
        <w:numPr>
          <w:ilvl w:val="0"/>
          <w:numId w:val="31"/>
        </w:numPr>
        <w:rPr>
          <w:bCs/>
        </w:rPr>
      </w:pPr>
      <w:r>
        <w:rPr>
          <w:bCs/>
        </w:rPr>
        <w:t>Use this outline to write</w:t>
      </w:r>
      <w:r w:rsidR="00F130C1" w:rsidRPr="00263F62">
        <w:rPr>
          <w:bCs/>
        </w:rPr>
        <w:t xml:space="preserve"> your final paper for this class.</w:t>
      </w:r>
    </w:p>
    <w:p w14:paraId="124C2A31" w14:textId="3F1E1210" w:rsidR="00F130C1" w:rsidRPr="00263F62" w:rsidRDefault="00F130C1" w:rsidP="00F130C1">
      <w:pPr>
        <w:numPr>
          <w:ilvl w:val="0"/>
          <w:numId w:val="31"/>
        </w:numPr>
        <w:rPr>
          <w:bCs/>
        </w:rPr>
      </w:pPr>
      <w:r w:rsidRPr="00263F62">
        <w:rPr>
          <w:bCs/>
        </w:rPr>
        <w:lastRenderedPageBreak/>
        <w:t>Consult</w:t>
      </w:r>
      <w:r w:rsidR="00263F62" w:rsidRPr="00263F62">
        <w:rPr>
          <w:bCs/>
        </w:rPr>
        <w:t xml:space="preserve"> your thesis mentor as you develop your presentation</w:t>
      </w:r>
      <w:r w:rsidR="005902B3">
        <w:rPr>
          <w:bCs/>
        </w:rPr>
        <w:t>, as they may have suggestions for important papers or authors in</w:t>
      </w:r>
      <w:r w:rsidR="00263F62" w:rsidRPr="00263F62">
        <w:rPr>
          <w:bCs/>
        </w:rPr>
        <w:t xml:space="preserve"> your </w:t>
      </w:r>
      <w:r w:rsidR="005902B3">
        <w:rPr>
          <w:bCs/>
        </w:rPr>
        <w:t>area of interest</w:t>
      </w:r>
      <w:r w:rsidR="00263F62" w:rsidRPr="00263F62">
        <w:rPr>
          <w:bCs/>
        </w:rPr>
        <w:t>.</w:t>
      </w:r>
    </w:p>
    <w:p w14:paraId="0EFB5CA4" w14:textId="77777777" w:rsidR="007B41FF" w:rsidRPr="00263F62" w:rsidRDefault="007B41FF" w:rsidP="007B41FF">
      <w:pPr>
        <w:rPr>
          <w:bCs/>
        </w:rPr>
      </w:pPr>
    </w:p>
    <w:p w14:paraId="5C1DB3F4" w14:textId="77777777" w:rsidR="00A87AC5" w:rsidRPr="00263F62" w:rsidRDefault="00F130C1" w:rsidP="00635085">
      <w:pPr>
        <w:rPr>
          <w:b/>
          <w:bCs/>
          <w:u w:val="single"/>
        </w:rPr>
      </w:pPr>
      <w:r w:rsidRPr="00263F62">
        <w:rPr>
          <w:b/>
          <w:bCs/>
          <w:u w:val="single"/>
        </w:rPr>
        <w:t xml:space="preserve">6. </w:t>
      </w:r>
      <w:r w:rsidR="00A87AC5" w:rsidRPr="00263F62">
        <w:rPr>
          <w:b/>
          <w:bCs/>
          <w:u w:val="single"/>
        </w:rPr>
        <w:t>Final Paper</w:t>
      </w:r>
    </w:p>
    <w:p w14:paraId="7A8D7034" w14:textId="4655A703" w:rsidR="00F540B7" w:rsidRPr="00263F62" w:rsidRDefault="00F540B7" w:rsidP="00F540B7">
      <w:pPr>
        <w:numPr>
          <w:ilvl w:val="0"/>
          <w:numId w:val="30"/>
        </w:numPr>
        <w:rPr>
          <w:bCs/>
        </w:rPr>
      </w:pPr>
      <w:r w:rsidRPr="00263F62">
        <w:rPr>
          <w:bCs/>
        </w:rPr>
        <w:t>Write the literature review for your thesis</w:t>
      </w:r>
      <w:r w:rsidR="005902B3">
        <w:rPr>
          <w:bCs/>
        </w:rPr>
        <w:t>,</w:t>
      </w:r>
      <w:r w:rsidRPr="00263F62">
        <w:rPr>
          <w:bCs/>
        </w:rPr>
        <w:t xml:space="preserve"> </w:t>
      </w:r>
      <w:r w:rsidR="005902B3">
        <w:rPr>
          <w:b/>
        </w:rPr>
        <w:t>consulting regularly</w:t>
      </w:r>
      <w:r w:rsidRPr="00263F62">
        <w:rPr>
          <w:b/>
          <w:bCs/>
        </w:rPr>
        <w:t xml:space="preserve"> with your thesis mentor.</w:t>
      </w:r>
      <w:r w:rsidRPr="00263F62">
        <w:rPr>
          <w:bCs/>
        </w:rPr>
        <w:t xml:space="preserve"> </w:t>
      </w:r>
    </w:p>
    <w:p w14:paraId="1F166F8E" w14:textId="77777777" w:rsidR="00F540B7" w:rsidRPr="00263F62" w:rsidRDefault="00F540B7" w:rsidP="00F540B7">
      <w:pPr>
        <w:numPr>
          <w:ilvl w:val="0"/>
          <w:numId w:val="30"/>
        </w:numPr>
        <w:rPr>
          <w:bCs/>
        </w:rPr>
      </w:pPr>
      <w:r w:rsidRPr="00263F62">
        <w:rPr>
          <w:bCs/>
        </w:rPr>
        <w:t>Your literature review should conform to the Graduate College’s formatting guidelines</w:t>
      </w:r>
    </w:p>
    <w:p w14:paraId="3AC26D62" w14:textId="390E6E00" w:rsidR="00F540B7" w:rsidRPr="00263F62" w:rsidRDefault="00F540B7" w:rsidP="00F540B7">
      <w:pPr>
        <w:numPr>
          <w:ilvl w:val="0"/>
          <w:numId w:val="30"/>
        </w:numPr>
        <w:rPr>
          <w:bCs/>
        </w:rPr>
      </w:pPr>
      <w:r w:rsidRPr="00263F62">
        <w:rPr>
          <w:bCs/>
        </w:rPr>
        <w:t>I will check in</w:t>
      </w:r>
      <w:r w:rsidR="00E011C8">
        <w:rPr>
          <w:bCs/>
        </w:rPr>
        <w:t xml:space="preserve"> with</w:t>
      </w:r>
      <w:r w:rsidRPr="00263F62">
        <w:rPr>
          <w:bCs/>
        </w:rPr>
        <w:t xml:space="preserve"> your mentor throughout the semester, and I will ask him/her for final approval of your literature review. </w:t>
      </w:r>
      <w:r w:rsidRPr="00263F62">
        <w:rPr>
          <w:b/>
          <w:bCs/>
        </w:rPr>
        <w:t>Mentor approval is required for submission.</w:t>
      </w:r>
      <w:r w:rsidRPr="00263F62">
        <w:rPr>
          <w:bCs/>
        </w:rPr>
        <w:t xml:space="preserve"> </w:t>
      </w:r>
    </w:p>
    <w:p w14:paraId="4FEB176D" w14:textId="77777777" w:rsidR="00A87AC5" w:rsidRDefault="00A87AC5" w:rsidP="00635085">
      <w:pPr>
        <w:rPr>
          <w:b/>
          <w:bCs/>
        </w:rPr>
      </w:pPr>
    </w:p>
    <w:p w14:paraId="08EE8DBD" w14:textId="77777777" w:rsidR="00A87AC5" w:rsidRDefault="00A87AC5" w:rsidP="00635085">
      <w:pPr>
        <w:rPr>
          <w:b/>
          <w:bCs/>
        </w:rPr>
      </w:pPr>
    </w:p>
    <w:p w14:paraId="42C036AB" w14:textId="77777777" w:rsidR="00B94EC9" w:rsidRDefault="00DC5B12" w:rsidP="00635085">
      <w:pPr>
        <w:rPr>
          <w:b/>
          <w:bCs/>
        </w:rPr>
      </w:pPr>
      <w:r>
        <w:rPr>
          <w:b/>
          <w:bCs/>
        </w:rPr>
        <w:t>Grading</w:t>
      </w:r>
      <w:r w:rsidR="002D7B65" w:rsidRPr="003F08BC">
        <w:rPr>
          <w:b/>
          <w:bCs/>
        </w:rPr>
        <w:t>:</w:t>
      </w:r>
    </w:p>
    <w:p w14:paraId="62FE2200" w14:textId="77777777" w:rsidR="00557CC0" w:rsidRDefault="00DC5B12" w:rsidP="00F130C1">
      <w:pPr>
        <w:tabs>
          <w:tab w:val="left" w:pos="6300"/>
        </w:tabs>
      </w:pPr>
      <w:r w:rsidRPr="003F08BC">
        <w:t>Course grades will be computed as follows</w:t>
      </w:r>
      <w:r>
        <w:t>:</w:t>
      </w:r>
    </w:p>
    <w:p w14:paraId="4A6B38B6" w14:textId="77777777" w:rsidR="008B4C6A" w:rsidRDefault="00D00EFE" w:rsidP="00145F29">
      <w:pPr>
        <w:tabs>
          <w:tab w:val="left" w:pos="6300"/>
        </w:tabs>
        <w:ind w:left="360"/>
      </w:pPr>
      <w:r>
        <w:t>Class participation</w:t>
      </w:r>
      <w:r w:rsidR="00DC5B12">
        <w:tab/>
        <w:t>20%</w:t>
      </w:r>
    </w:p>
    <w:p w14:paraId="0E6B6860" w14:textId="77777777" w:rsidR="00D00EFE" w:rsidRDefault="00DC5B12" w:rsidP="00145F29">
      <w:pPr>
        <w:tabs>
          <w:tab w:val="left" w:pos="6300"/>
        </w:tabs>
        <w:ind w:left="360"/>
      </w:pPr>
      <w:r>
        <w:t>Presentations/Written assignments</w:t>
      </w:r>
      <w:r>
        <w:tab/>
        <w:t>50%</w:t>
      </w:r>
    </w:p>
    <w:p w14:paraId="498FDE93" w14:textId="77777777" w:rsidR="00DC5B12" w:rsidRDefault="00DC5B12" w:rsidP="00145F29">
      <w:pPr>
        <w:tabs>
          <w:tab w:val="left" w:pos="6300"/>
        </w:tabs>
        <w:ind w:left="360"/>
      </w:pPr>
      <w:r>
        <w:t>Final Paper (Literature review for thesis)</w:t>
      </w:r>
      <w:r>
        <w:tab/>
        <w:t>30%</w:t>
      </w:r>
    </w:p>
    <w:p w14:paraId="2F5A93FB" w14:textId="77777777" w:rsidR="00291CB2" w:rsidRDefault="00291CB2" w:rsidP="00B302A1"/>
    <w:p w14:paraId="40EBD136" w14:textId="1F85E816" w:rsidR="00C72A85" w:rsidRDefault="00C72A85">
      <w:pPr>
        <w:rPr>
          <w:b/>
        </w:rPr>
      </w:pPr>
    </w:p>
    <w:p w14:paraId="6F256271" w14:textId="083E69B6" w:rsidR="006D579B" w:rsidRDefault="006D579B">
      <w:pPr>
        <w:rPr>
          <w:b/>
        </w:rPr>
      </w:pPr>
    </w:p>
    <w:p w14:paraId="5D6A2AE1" w14:textId="4CFBE9AE" w:rsidR="006D579B" w:rsidRDefault="006D579B">
      <w:pPr>
        <w:rPr>
          <w:b/>
        </w:rPr>
      </w:pPr>
    </w:p>
    <w:p w14:paraId="7740A049" w14:textId="0551F5D4" w:rsidR="006D579B" w:rsidRDefault="006D579B">
      <w:pPr>
        <w:rPr>
          <w:b/>
        </w:rPr>
      </w:pPr>
    </w:p>
    <w:p w14:paraId="3450694F" w14:textId="0BE4C462" w:rsidR="006D579B" w:rsidRDefault="006D579B">
      <w:pPr>
        <w:rPr>
          <w:b/>
        </w:rPr>
      </w:pPr>
    </w:p>
    <w:p w14:paraId="624E9E6B" w14:textId="7D205F43" w:rsidR="006D579B" w:rsidRDefault="006D579B">
      <w:pPr>
        <w:rPr>
          <w:b/>
        </w:rPr>
      </w:pPr>
    </w:p>
    <w:p w14:paraId="5DF378DC" w14:textId="607082EF" w:rsidR="006D579B" w:rsidRDefault="006D579B">
      <w:pPr>
        <w:rPr>
          <w:b/>
        </w:rPr>
      </w:pPr>
    </w:p>
    <w:p w14:paraId="575C040F" w14:textId="0014893F" w:rsidR="006D579B" w:rsidRDefault="006D579B">
      <w:pPr>
        <w:rPr>
          <w:b/>
        </w:rPr>
      </w:pPr>
    </w:p>
    <w:p w14:paraId="2EE1E88A" w14:textId="2BA2C7E2" w:rsidR="006D579B" w:rsidRDefault="006D579B">
      <w:pPr>
        <w:rPr>
          <w:b/>
        </w:rPr>
      </w:pPr>
    </w:p>
    <w:p w14:paraId="1EDAF0BC" w14:textId="505228A6" w:rsidR="006D579B" w:rsidRDefault="006D579B">
      <w:pPr>
        <w:rPr>
          <w:b/>
        </w:rPr>
      </w:pPr>
    </w:p>
    <w:p w14:paraId="7AEE45A9" w14:textId="21F37109" w:rsidR="006D579B" w:rsidRDefault="006D579B">
      <w:pPr>
        <w:rPr>
          <w:b/>
        </w:rPr>
      </w:pPr>
    </w:p>
    <w:p w14:paraId="13443DDD" w14:textId="3C0607B9" w:rsidR="006D579B" w:rsidRDefault="006D579B">
      <w:pPr>
        <w:rPr>
          <w:b/>
        </w:rPr>
      </w:pPr>
    </w:p>
    <w:p w14:paraId="4E632623" w14:textId="4CBAF610" w:rsidR="006D579B" w:rsidRDefault="006D579B">
      <w:pPr>
        <w:rPr>
          <w:b/>
        </w:rPr>
      </w:pPr>
    </w:p>
    <w:p w14:paraId="3B7EAC7D" w14:textId="05AC07BD" w:rsidR="006D579B" w:rsidRDefault="006D579B">
      <w:pPr>
        <w:rPr>
          <w:b/>
        </w:rPr>
      </w:pPr>
    </w:p>
    <w:p w14:paraId="33B18659" w14:textId="3C7BD003" w:rsidR="006D579B" w:rsidRDefault="006D579B">
      <w:pPr>
        <w:rPr>
          <w:b/>
        </w:rPr>
      </w:pPr>
    </w:p>
    <w:p w14:paraId="74E7C819" w14:textId="7AF44C15" w:rsidR="006D579B" w:rsidRDefault="006D579B">
      <w:pPr>
        <w:rPr>
          <w:b/>
        </w:rPr>
      </w:pPr>
    </w:p>
    <w:p w14:paraId="0917BC24" w14:textId="6E9963F4" w:rsidR="006D579B" w:rsidRDefault="006D579B">
      <w:pPr>
        <w:rPr>
          <w:b/>
        </w:rPr>
      </w:pPr>
    </w:p>
    <w:p w14:paraId="0D9C6E4C" w14:textId="45400764" w:rsidR="006D579B" w:rsidRDefault="006D579B">
      <w:pPr>
        <w:rPr>
          <w:b/>
        </w:rPr>
      </w:pPr>
    </w:p>
    <w:p w14:paraId="4468607E" w14:textId="77777777" w:rsidR="006D579B" w:rsidRDefault="006D579B">
      <w:pPr>
        <w:contextualSpacing/>
        <w:rPr>
          <w:b/>
        </w:rPr>
      </w:pPr>
    </w:p>
    <w:p w14:paraId="31C5D3F8" w14:textId="77777777" w:rsidR="00C61381" w:rsidRDefault="008A0C30">
      <w:pPr>
        <w:rPr>
          <w:b/>
        </w:rPr>
      </w:pPr>
      <w:r>
        <w:rPr>
          <w:b/>
        </w:rPr>
        <w:t xml:space="preserve">This schedule may be subject to minor changes. </w:t>
      </w:r>
    </w:p>
    <w:p w14:paraId="0D619249" w14:textId="77777777" w:rsidR="002D40F9" w:rsidRDefault="002D40F9">
      <w:pPr>
        <w:rPr>
          <w:b/>
        </w:rPr>
      </w:pPr>
    </w:p>
    <w:tbl>
      <w:tblPr>
        <w:tblW w:w="102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1188"/>
        <w:gridCol w:w="1080"/>
        <w:gridCol w:w="8010"/>
      </w:tblGrid>
      <w:tr w:rsidR="00282040" w:rsidRPr="003F08BC" w14:paraId="11823C7F" w14:textId="77777777" w:rsidTr="686E0D77">
        <w:tc>
          <w:tcPr>
            <w:tcW w:w="1188" w:type="dxa"/>
            <w:tcBorders>
              <w:top w:val="thinThickSmallGap" w:sz="24" w:space="0" w:color="auto"/>
              <w:bottom w:val="thinThickSmallGap" w:sz="24" w:space="0" w:color="auto"/>
            </w:tcBorders>
            <w:vAlign w:val="center"/>
          </w:tcPr>
          <w:p w14:paraId="7335AF0B" w14:textId="77777777" w:rsidR="00282040" w:rsidRPr="00282040" w:rsidRDefault="00282040" w:rsidP="000D0BFC">
            <w:pPr>
              <w:rPr>
                <w:b/>
              </w:rPr>
            </w:pPr>
            <w:r w:rsidRPr="00282040">
              <w:rPr>
                <w:b/>
              </w:rPr>
              <w:t>Week</w:t>
            </w:r>
          </w:p>
        </w:tc>
        <w:tc>
          <w:tcPr>
            <w:tcW w:w="1080" w:type="dxa"/>
            <w:tcBorders>
              <w:top w:val="thinThickSmallGap" w:sz="24" w:space="0" w:color="auto"/>
              <w:bottom w:val="thinThickSmallGap" w:sz="24" w:space="0" w:color="auto"/>
            </w:tcBorders>
            <w:vAlign w:val="center"/>
          </w:tcPr>
          <w:p w14:paraId="6D891F7F" w14:textId="77777777" w:rsidR="00282040" w:rsidRPr="00282040" w:rsidRDefault="00282040" w:rsidP="000D0BFC">
            <w:pPr>
              <w:rPr>
                <w:b/>
              </w:rPr>
            </w:pPr>
            <w:r w:rsidRPr="00282040">
              <w:rPr>
                <w:b/>
              </w:rPr>
              <w:t>Date</w:t>
            </w:r>
          </w:p>
        </w:tc>
        <w:tc>
          <w:tcPr>
            <w:tcW w:w="8010" w:type="dxa"/>
            <w:tcBorders>
              <w:top w:val="thinThickSmallGap" w:sz="24" w:space="0" w:color="auto"/>
              <w:bottom w:val="thinThickSmallGap" w:sz="24" w:space="0" w:color="auto"/>
            </w:tcBorders>
            <w:vAlign w:val="center"/>
          </w:tcPr>
          <w:p w14:paraId="408A378F" w14:textId="77777777" w:rsidR="00282040" w:rsidRPr="00282040" w:rsidRDefault="00282040" w:rsidP="007835F9">
            <w:pPr>
              <w:rPr>
                <w:b/>
              </w:rPr>
            </w:pPr>
            <w:r w:rsidRPr="00282040">
              <w:rPr>
                <w:b/>
              </w:rPr>
              <w:t xml:space="preserve">Topic </w:t>
            </w:r>
          </w:p>
        </w:tc>
      </w:tr>
      <w:tr w:rsidR="00282040" w:rsidRPr="003F08BC" w14:paraId="29BE2DE0" w14:textId="77777777" w:rsidTr="686E0D77">
        <w:trPr>
          <w:trHeight w:val="522"/>
        </w:trPr>
        <w:tc>
          <w:tcPr>
            <w:tcW w:w="1188" w:type="dxa"/>
            <w:tcBorders>
              <w:top w:val="thinThickSmallGap" w:sz="24" w:space="0" w:color="auto"/>
            </w:tcBorders>
            <w:vAlign w:val="center"/>
          </w:tcPr>
          <w:p w14:paraId="4C579BEB" w14:textId="77777777" w:rsidR="00282040" w:rsidRPr="00282040" w:rsidRDefault="00282040" w:rsidP="000D0BFC">
            <w:r w:rsidRPr="00282040">
              <w:t xml:space="preserve">Week 1 </w:t>
            </w:r>
          </w:p>
        </w:tc>
        <w:tc>
          <w:tcPr>
            <w:tcW w:w="1080" w:type="dxa"/>
            <w:tcBorders>
              <w:top w:val="thinThickSmallGap" w:sz="24" w:space="0" w:color="auto"/>
              <w:bottom w:val="single" w:sz="4" w:space="0" w:color="auto"/>
            </w:tcBorders>
            <w:shd w:val="clear" w:color="auto" w:fill="auto"/>
            <w:vAlign w:val="center"/>
          </w:tcPr>
          <w:p w14:paraId="580560A9" w14:textId="04D133E3" w:rsidR="00282040" w:rsidRPr="00282040" w:rsidRDefault="00282040" w:rsidP="000D0BFC">
            <w:r w:rsidRPr="00282040">
              <w:t xml:space="preserve">Aug. </w:t>
            </w:r>
            <w:r w:rsidR="00D44D38">
              <w:t>2</w:t>
            </w:r>
            <w:r w:rsidR="00C15021">
              <w:t>7</w:t>
            </w:r>
          </w:p>
        </w:tc>
        <w:tc>
          <w:tcPr>
            <w:tcW w:w="8010" w:type="dxa"/>
            <w:tcBorders>
              <w:top w:val="thinThickSmallGap" w:sz="24" w:space="0" w:color="auto"/>
              <w:bottom w:val="single" w:sz="4" w:space="0" w:color="auto"/>
            </w:tcBorders>
            <w:vAlign w:val="center"/>
          </w:tcPr>
          <w:p w14:paraId="5605709D" w14:textId="0477791C" w:rsidR="00282040" w:rsidRPr="00282040" w:rsidRDefault="00282040" w:rsidP="006D579B">
            <w:pPr>
              <w:tabs>
                <w:tab w:val="left" w:pos="1440"/>
                <w:tab w:val="left" w:pos="2160"/>
                <w:tab w:val="left" w:pos="5760"/>
              </w:tabs>
              <w:ind w:left="547" w:hanging="547"/>
              <w:contextualSpacing/>
            </w:pPr>
            <w:r w:rsidRPr="00282040">
              <w:t>Introduction: Courses and program requirements</w:t>
            </w:r>
          </w:p>
        </w:tc>
      </w:tr>
      <w:tr w:rsidR="00282040" w:rsidRPr="003F08BC" w14:paraId="3E6FC960" w14:textId="77777777" w:rsidTr="686E0D77">
        <w:trPr>
          <w:trHeight w:val="591"/>
        </w:trPr>
        <w:tc>
          <w:tcPr>
            <w:tcW w:w="1188" w:type="dxa"/>
            <w:tcBorders>
              <w:top w:val="single" w:sz="4" w:space="0" w:color="auto"/>
            </w:tcBorders>
            <w:vAlign w:val="center"/>
          </w:tcPr>
          <w:p w14:paraId="7FF2A0FF" w14:textId="77777777" w:rsidR="00282040" w:rsidRPr="00282040" w:rsidRDefault="00282040" w:rsidP="000D0BFC">
            <w:r w:rsidRPr="00282040">
              <w:t>Week 2</w:t>
            </w:r>
          </w:p>
        </w:tc>
        <w:tc>
          <w:tcPr>
            <w:tcW w:w="1080" w:type="dxa"/>
            <w:tcBorders>
              <w:top w:val="single" w:sz="4" w:space="0" w:color="auto"/>
            </w:tcBorders>
            <w:shd w:val="clear" w:color="auto" w:fill="auto"/>
            <w:vAlign w:val="center"/>
          </w:tcPr>
          <w:p w14:paraId="1A174070" w14:textId="332A0A7D" w:rsidR="00282040" w:rsidRPr="00282040" w:rsidRDefault="00282040" w:rsidP="000D0BFC">
            <w:r w:rsidRPr="00282040">
              <w:t xml:space="preserve">Sept. </w:t>
            </w:r>
            <w:r w:rsidR="00C15021">
              <w:t>3</w:t>
            </w:r>
          </w:p>
        </w:tc>
        <w:tc>
          <w:tcPr>
            <w:tcW w:w="8010" w:type="dxa"/>
            <w:tcBorders>
              <w:top w:val="single" w:sz="4" w:space="0" w:color="auto"/>
            </w:tcBorders>
            <w:vAlign w:val="center"/>
          </w:tcPr>
          <w:p w14:paraId="090FCE73" w14:textId="77777777" w:rsidR="00282040" w:rsidRPr="00282040" w:rsidRDefault="00282040" w:rsidP="006B3943">
            <w:r w:rsidRPr="00282040">
              <w:t>Thesis/program timeline; creating a CV</w:t>
            </w:r>
          </w:p>
        </w:tc>
      </w:tr>
      <w:tr w:rsidR="00282040" w:rsidRPr="003F08BC" w14:paraId="60D7C509" w14:textId="77777777" w:rsidTr="686E0D77">
        <w:trPr>
          <w:trHeight w:val="746"/>
        </w:trPr>
        <w:tc>
          <w:tcPr>
            <w:tcW w:w="1188" w:type="dxa"/>
            <w:vAlign w:val="center"/>
          </w:tcPr>
          <w:p w14:paraId="618D392C" w14:textId="77777777" w:rsidR="00282040" w:rsidRPr="00282040" w:rsidRDefault="00282040" w:rsidP="000D0BFC">
            <w:r w:rsidRPr="00282040">
              <w:t xml:space="preserve">Week 3 </w:t>
            </w:r>
          </w:p>
        </w:tc>
        <w:tc>
          <w:tcPr>
            <w:tcW w:w="1080" w:type="dxa"/>
            <w:shd w:val="clear" w:color="auto" w:fill="auto"/>
            <w:vAlign w:val="center"/>
          </w:tcPr>
          <w:p w14:paraId="01D729E6" w14:textId="30031712" w:rsidR="00282040" w:rsidRPr="00282040" w:rsidRDefault="00282040" w:rsidP="006B3943">
            <w:r w:rsidRPr="00282040">
              <w:t>Sept. 1</w:t>
            </w:r>
            <w:r w:rsidR="00C15021">
              <w:t>0</w:t>
            </w:r>
          </w:p>
        </w:tc>
        <w:tc>
          <w:tcPr>
            <w:tcW w:w="8010" w:type="dxa"/>
            <w:vAlign w:val="center"/>
          </w:tcPr>
          <w:p w14:paraId="5F1FC50F" w14:textId="4C7D4873" w:rsidR="00282040" w:rsidRPr="00282040" w:rsidRDefault="686E0D77" w:rsidP="00C72A85">
            <w:pPr>
              <w:contextualSpacing/>
            </w:pPr>
            <w:r>
              <w:t>Identification/development of research interests; pictures for MAPR website</w:t>
            </w:r>
          </w:p>
        </w:tc>
      </w:tr>
      <w:tr w:rsidR="00282040" w:rsidRPr="003F08BC" w14:paraId="64FA411C" w14:textId="77777777" w:rsidTr="686E0D77">
        <w:trPr>
          <w:trHeight w:val="642"/>
        </w:trPr>
        <w:tc>
          <w:tcPr>
            <w:tcW w:w="1188" w:type="dxa"/>
            <w:vAlign w:val="center"/>
          </w:tcPr>
          <w:p w14:paraId="50AEDC62" w14:textId="77777777" w:rsidR="00282040" w:rsidRPr="00282040" w:rsidRDefault="00282040" w:rsidP="000D0BFC">
            <w:r w:rsidRPr="00282040">
              <w:lastRenderedPageBreak/>
              <w:t>Week 4</w:t>
            </w:r>
          </w:p>
        </w:tc>
        <w:tc>
          <w:tcPr>
            <w:tcW w:w="1080" w:type="dxa"/>
            <w:shd w:val="clear" w:color="auto" w:fill="auto"/>
            <w:vAlign w:val="center"/>
          </w:tcPr>
          <w:p w14:paraId="5F498DF1" w14:textId="6267209B" w:rsidR="00282040" w:rsidRPr="00282040" w:rsidRDefault="00282040" w:rsidP="000D0BFC">
            <w:r w:rsidRPr="00282040">
              <w:t xml:space="preserve">Sept. </w:t>
            </w:r>
            <w:r w:rsidR="00D44D38">
              <w:t>1</w:t>
            </w:r>
            <w:r w:rsidR="00C15021">
              <w:t>7</w:t>
            </w:r>
          </w:p>
        </w:tc>
        <w:tc>
          <w:tcPr>
            <w:tcW w:w="8010" w:type="dxa"/>
            <w:vAlign w:val="center"/>
          </w:tcPr>
          <w:p w14:paraId="54349291" w14:textId="025BA4BE" w:rsidR="00282040" w:rsidRPr="00282040" w:rsidRDefault="686E0D77" w:rsidP="000B1A84">
            <w:r>
              <w:t>Library resources. Class location to be announced.</w:t>
            </w:r>
          </w:p>
          <w:p w14:paraId="127671D9" w14:textId="25C8AB8C" w:rsidR="00282040" w:rsidRPr="00282040" w:rsidRDefault="686E0D77" w:rsidP="686E0D77">
            <w:pPr>
              <w:rPr>
                <w:b/>
                <w:bCs/>
              </w:rPr>
            </w:pPr>
            <w:r w:rsidRPr="686E0D77">
              <w:rPr>
                <w:b/>
                <w:bCs/>
              </w:rPr>
              <w:t>CV due at 5pm on CANVAS</w:t>
            </w:r>
          </w:p>
        </w:tc>
      </w:tr>
      <w:tr w:rsidR="00282040" w:rsidRPr="003F08BC" w14:paraId="668DEA45" w14:textId="77777777" w:rsidTr="686E0D77">
        <w:trPr>
          <w:trHeight w:val="806"/>
        </w:trPr>
        <w:tc>
          <w:tcPr>
            <w:tcW w:w="1188" w:type="dxa"/>
            <w:vAlign w:val="center"/>
          </w:tcPr>
          <w:p w14:paraId="6FA0C09C" w14:textId="77777777" w:rsidR="00282040" w:rsidRPr="00282040" w:rsidRDefault="00282040" w:rsidP="000D0BFC">
            <w:r w:rsidRPr="00282040">
              <w:t xml:space="preserve">Week 5 </w:t>
            </w:r>
          </w:p>
        </w:tc>
        <w:tc>
          <w:tcPr>
            <w:tcW w:w="1080" w:type="dxa"/>
            <w:shd w:val="clear" w:color="auto" w:fill="auto"/>
            <w:vAlign w:val="center"/>
          </w:tcPr>
          <w:p w14:paraId="050A2107" w14:textId="1B196C46" w:rsidR="00282040" w:rsidRPr="00282040" w:rsidRDefault="00282040" w:rsidP="000D0BFC">
            <w:r w:rsidRPr="00282040">
              <w:t>Sept. 2</w:t>
            </w:r>
            <w:r w:rsidR="00C15021">
              <w:t>4</w:t>
            </w:r>
          </w:p>
        </w:tc>
        <w:tc>
          <w:tcPr>
            <w:tcW w:w="8010" w:type="dxa"/>
            <w:vAlign w:val="center"/>
          </w:tcPr>
          <w:p w14:paraId="70A1C2DC" w14:textId="77777777" w:rsidR="00E8177F" w:rsidRDefault="00E8177F" w:rsidP="000B1A84">
            <w:pPr>
              <w:rPr>
                <w:b/>
              </w:rPr>
            </w:pPr>
            <w:r w:rsidRPr="00282040">
              <w:t>Selecting a thesis chair and committee</w:t>
            </w:r>
            <w:r w:rsidRPr="00263F62">
              <w:rPr>
                <w:b/>
              </w:rPr>
              <w:t xml:space="preserve"> </w:t>
            </w:r>
          </w:p>
          <w:p w14:paraId="08BD7068" w14:textId="500E4CE0" w:rsidR="00454DBB" w:rsidRPr="00282040" w:rsidRDefault="00454DBB" w:rsidP="000B1A84">
            <w:pPr>
              <w:rPr>
                <w:highlight w:val="yellow"/>
              </w:rPr>
            </w:pPr>
            <w:r w:rsidRPr="00263F62">
              <w:rPr>
                <w:b/>
              </w:rPr>
              <w:t xml:space="preserve">Summary of research interests (200 words max) – due at 5 pm on </w:t>
            </w:r>
            <w:r w:rsidR="00792678">
              <w:rPr>
                <w:b/>
              </w:rPr>
              <w:t>CANVAS</w:t>
            </w:r>
          </w:p>
        </w:tc>
      </w:tr>
      <w:tr w:rsidR="00282040" w:rsidRPr="003F08BC" w14:paraId="4520F9A7" w14:textId="77777777" w:rsidTr="686E0D77">
        <w:trPr>
          <w:trHeight w:val="575"/>
        </w:trPr>
        <w:tc>
          <w:tcPr>
            <w:tcW w:w="1188" w:type="dxa"/>
            <w:vAlign w:val="center"/>
          </w:tcPr>
          <w:p w14:paraId="6D614483" w14:textId="77777777" w:rsidR="00282040" w:rsidRPr="00282040" w:rsidRDefault="00282040" w:rsidP="000D0BFC">
            <w:r w:rsidRPr="00282040">
              <w:t xml:space="preserve">Week 6 </w:t>
            </w:r>
          </w:p>
        </w:tc>
        <w:tc>
          <w:tcPr>
            <w:tcW w:w="1080" w:type="dxa"/>
            <w:shd w:val="clear" w:color="auto" w:fill="auto"/>
            <w:vAlign w:val="center"/>
          </w:tcPr>
          <w:p w14:paraId="478E4190" w14:textId="77777777" w:rsidR="00282040" w:rsidRPr="00282040" w:rsidRDefault="00282040" w:rsidP="00BA21C6">
            <w:r w:rsidRPr="00282040">
              <w:t xml:space="preserve">Oct. </w:t>
            </w:r>
            <w:r w:rsidR="00D44D38">
              <w:t>3</w:t>
            </w:r>
          </w:p>
        </w:tc>
        <w:tc>
          <w:tcPr>
            <w:tcW w:w="8010" w:type="dxa"/>
            <w:vAlign w:val="center"/>
          </w:tcPr>
          <w:p w14:paraId="37760169" w14:textId="77777777" w:rsidR="00282040" w:rsidRPr="00282040" w:rsidRDefault="00282040" w:rsidP="000B1A84">
            <w:r w:rsidRPr="00282040">
              <w:t>Conducting literature reviews and critiquing research</w:t>
            </w:r>
          </w:p>
        </w:tc>
      </w:tr>
      <w:tr w:rsidR="00282040" w:rsidRPr="00E96E99" w14:paraId="1D68F25A" w14:textId="77777777" w:rsidTr="686E0D77">
        <w:trPr>
          <w:trHeight w:val="642"/>
        </w:trPr>
        <w:tc>
          <w:tcPr>
            <w:tcW w:w="1188" w:type="dxa"/>
            <w:vAlign w:val="center"/>
          </w:tcPr>
          <w:p w14:paraId="1D1653B6" w14:textId="77777777" w:rsidR="00282040" w:rsidRPr="00282040" w:rsidRDefault="00282040" w:rsidP="000D0BFC">
            <w:r w:rsidRPr="00282040">
              <w:t xml:space="preserve">Week 7 </w:t>
            </w:r>
          </w:p>
        </w:tc>
        <w:tc>
          <w:tcPr>
            <w:tcW w:w="1080" w:type="dxa"/>
            <w:shd w:val="clear" w:color="auto" w:fill="auto"/>
            <w:vAlign w:val="center"/>
          </w:tcPr>
          <w:p w14:paraId="7C963100" w14:textId="2EC625E7" w:rsidR="00282040" w:rsidRPr="00282040" w:rsidRDefault="00282040" w:rsidP="000D0BFC">
            <w:r w:rsidRPr="00282040">
              <w:t xml:space="preserve">Oct. </w:t>
            </w:r>
            <w:r w:rsidR="002A0CA7">
              <w:t>8</w:t>
            </w:r>
          </w:p>
        </w:tc>
        <w:tc>
          <w:tcPr>
            <w:tcW w:w="8010" w:type="dxa"/>
            <w:vAlign w:val="center"/>
          </w:tcPr>
          <w:p w14:paraId="28E2BC92" w14:textId="77777777" w:rsidR="00282040" w:rsidRPr="00282040" w:rsidRDefault="00282040" w:rsidP="000B1A84">
            <w:r w:rsidRPr="00282040">
              <w:t>Research interest presentations</w:t>
            </w:r>
          </w:p>
        </w:tc>
      </w:tr>
      <w:tr w:rsidR="00282040" w:rsidRPr="003F08BC" w14:paraId="0924B2B0" w14:textId="77777777" w:rsidTr="686E0D77">
        <w:trPr>
          <w:trHeight w:val="1115"/>
        </w:trPr>
        <w:tc>
          <w:tcPr>
            <w:tcW w:w="1188" w:type="dxa"/>
            <w:vAlign w:val="center"/>
          </w:tcPr>
          <w:p w14:paraId="5E261AD8" w14:textId="77777777" w:rsidR="00282040" w:rsidRPr="00282040" w:rsidRDefault="00282040" w:rsidP="000D0BFC">
            <w:r w:rsidRPr="00282040">
              <w:t xml:space="preserve">Week 8 </w:t>
            </w:r>
          </w:p>
        </w:tc>
        <w:tc>
          <w:tcPr>
            <w:tcW w:w="1080" w:type="dxa"/>
            <w:shd w:val="clear" w:color="auto" w:fill="auto"/>
            <w:vAlign w:val="center"/>
          </w:tcPr>
          <w:p w14:paraId="76E0BA7D" w14:textId="20A65DD0" w:rsidR="00282040" w:rsidRPr="00282040" w:rsidRDefault="00282040" w:rsidP="007B0DD8">
            <w:r w:rsidRPr="00282040">
              <w:t>Oct. 1</w:t>
            </w:r>
            <w:r w:rsidR="002A0CA7">
              <w:t>5</w:t>
            </w:r>
          </w:p>
        </w:tc>
        <w:tc>
          <w:tcPr>
            <w:tcW w:w="8010" w:type="dxa"/>
            <w:vAlign w:val="center"/>
          </w:tcPr>
          <w:p w14:paraId="265F4E70" w14:textId="77777777" w:rsidR="00282040" w:rsidRPr="00282040" w:rsidRDefault="00282040" w:rsidP="0079330D">
            <w:r w:rsidRPr="00282040">
              <w:t>Research interest presentations</w:t>
            </w:r>
          </w:p>
          <w:p w14:paraId="3150F06F" w14:textId="728FC1C2" w:rsidR="00282040" w:rsidRPr="00282040" w:rsidRDefault="00282040" w:rsidP="00A56614">
            <w:r w:rsidRPr="00282040">
              <w:rPr>
                <w:b/>
              </w:rPr>
              <w:t xml:space="preserve">References list for 3 citations relevant to your area of research: one article, one book, one chapter in edited volume – due 5 pm on </w:t>
            </w:r>
            <w:r w:rsidR="00792678">
              <w:rPr>
                <w:b/>
              </w:rPr>
              <w:t>CANVAS</w:t>
            </w:r>
          </w:p>
        </w:tc>
      </w:tr>
      <w:tr w:rsidR="00282040" w:rsidRPr="003F08BC" w14:paraId="2372F417" w14:textId="77777777" w:rsidTr="686E0D77">
        <w:trPr>
          <w:trHeight w:val="642"/>
        </w:trPr>
        <w:tc>
          <w:tcPr>
            <w:tcW w:w="1188" w:type="dxa"/>
            <w:vAlign w:val="center"/>
          </w:tcPr>
          <w:p w14:paraId="5FE7ADAD" w14:textId="77777777" w:rsidR="00282040" w:rsidRPr="00282040" w:rsidRDefault="00282040" w:rsidP="000D0BFC">
            <w:r w:rsidRPr="00282040">
              <w:t xml:space="preserve">Week 9 </w:t>
            </w:r>
          </w:p>
        </w:tc>
        <w:tc>
          <w:tcPr>
            <w:tcW w:w="1080" w:type="dxa"/>
            <w:shd w:val="clear" w:color="auto" w:fill="auto"/>
            <w:vAlign w:val="center"/>
          </w:tcPr>
          <w:p w14:paraId="55FEB856" w14:textId="56BF2087" w:rsidR="00282040" w:rsidRPr="00282040" w:rsidRDefault="00282040" w:rsidP="000D0BFC">
            <w:r w:rsidRPr="00282040">
              <w:t>Oct. 2</w:t>
            </w:r>
            <w:r w:rsidR="002A0CA7">
              <w:t>2</w:t>
            </w:r>
          </w:p>
        </w:tc>
        <w:tc>
          <w:tcPr>
            <w:tcW w:w="8010" w:type="dxa"/>
            <w:vAlign w:val="center"/>
          </w:tcPr>
          <w:p w14:paraId="27F2AA10" w14:textId="77777777" w:rsidR="00282040" w:rsidRPr="00282040" w:rsidRDefault="00282040" w:rsidP="000B1A84">
            <w:r w:rsidRPr="00282040">
              <w:t>Research interest presentations/research design and methodology</w:t>
            </w:r>
          </w:p>
        </w:tc>
      </w:tr>
      <w:tr w:rsidR="00282040" w:rsidRPr="003F08BC" w14:paraId="7A3FD28B" w14:textId="77777777" w:rsidTr="686E0D77">
        <w:trPr>
          <w:trHeight w:val="530"/>
        </w:trPr>
        <w:tc>
          <w:tcPr>
            <w:tcW w:w="1188" w:type="dxa"/>
            <w:vAlign w:val="center"/>
          </w:tcPr>
          <w:p w14:paraId="0C0AECC0" w14:textId="77777777" w:rsidR="00282040" w:rsidRPr="00282040" w:rsidRDefault="00282040" w:rsidP="000D0BFC">
            <w:pPr>
              <w:contextualSpacing/>
            </w:pPr>
            <w:r w:rsidRPr="00282040">
              <w:t>Week 10</w:t>
            </w:r>
          </w:p>
        </w:tc>
        <w:tc>
          <w:tcPr>
            <w:tcW w:w="1080" w:type="dxa"/>
            <w:shd w:val="clear" w:color="auto" w:fill="auto"/>
            <w:vAlign w:val="center"/>
          </w:tcPr>
          <w:p w14:paraId="1A2945CA" w14:textId="0000E714" w:rsidR="00282040" w:rsidRPr="00282040" w:rsidRDefault="00D44D38" w:rsidP="000D0BFC">
            <w:pPr>
              <w:contextualSpacing/>
            </w:pPr>
            <w:r>
              <w:t>Oct</w:t>
            </w:r>
            <w:r w:rsidR="00282040" w:rsidRPr="00282040">
              <w:t xml:space="preserve">. </w:t>
            </w:r>
            <w:r w:rsidR="002A0CA7">
              <w:t>29</w:t>
            </w:r>
          </w:p>
        </w:tc>
        <w:tc>
          <w:tcPr>
            <w:tcW w:w="8010" w:type="dxa"/>
            <w:vAlign w:val="center"/>
          </w:tcPr>
          <w:p w14:paraId="578A9340" w14:textId="6DB4F7A2" w:rsidR="00282040" w:rsidRPr="00282040" w:rsidRDefault="00282040" w:rsidP="006D579B">
            <w:pPr>
              <w:contextualSpacing/>
            </w:pPr>
            <w:r w:rsidRPr="00282040">
              <w:t>Writing an outline for your literature review</w:t>
            </w:r>
          </w:p>
        </w:tc>
      </w:tr>
      <w:tr w:rsidR="00282040" w:rsidRPr="003F08BC" w14:paraId="6A49990A" w14:textId="77777777" w:rsidTr="686E0D77">
        <w:trPr>
          <w:trHeight w:val="548"/>
        </w:trPr>
        <w:tc>
          <w:tcPr>
            <w:tcW w:w="1188" w:type="dxa"/>
            <w:vAlign w:val="center"/>
          </w:tcPr>
          <w:p w14:paraId="7D7D0598" w14:textId="77777777" w:rsidR="00282040" w:rsidRPr="00282040" w:rsidRDefault="00282040" w:rsidP="000D0BFC">
            <w:r w:rsidRPr="00282040">
              <w:t>Week 11</w:t>
            </w:r>
          </w:p>
        </w:tc>
        <w:tc>
          <w:tcPr>
            <w:tcW w:w="1080" w:type="dxa"/>
            <w:shd w:val="clear" w:color="auto" w:fill="auto"/>
            <w:vAlign w:val="center"/>
          </w:tcPr>
          <w:p w14:paraId="404C9606" w14:textId="4A639E5C" w:rsidR="00282040" w:rsidRPr="00282040" w:rsidRDefault="00282040" w:rsidP="005F26C0">
            <w:r w:rsidRPr="00282040">
              <w:t xml:space="preserve">Nov. </w:t>
            </w:r>
            <w:r w:rsidR="002A0CA7">
              <w:t>5</w:t>
            </w:r>
          </w:p>
        </w:tc>
        <w:tc>
          <w:tcPr>
            <w:tcW w:w="8010" w:type="dxa"/>
            <w:vAlign w:val="center"/>
          </w:tcPr>
          <w:p w14:paraId="55243D1E" w14:textId="77777777" w:rsidR="00282040" w:rsidRPr="00282040" w:rsidRDefault="00282040" w:rsidP="003F752C">
            <w:r w:rsidRPr="00282040">
              <w:t>Resources for thesis research</w:t>
            </w:r>
          </w:p>
        </w:tc>
      </w:tr>
      <w:tr w:rsidR="00282040" w:rsidRPr="003F08BC" w14:paraId="550FE8C2" w14:textId="77777777" w:rsidTr="686E0D77">
        <w:trPr>
          <w:trHeight w:val="512"/>
        </w:trPr>
        <w:tc>
          <w:tcPr>
            <w:tcW w:w="1188" w:type="dxa"/>
            <w:vAlign w:val="center"/>
          </w:tcPr>
          <w:p w14:paraId="2480F91D" w14:textId="77777777" w:rsidR="00282040" w:rsidRPr="00282040" w:rsidRDefault="00282040" w:rsidP="000D0BFC">
            <w:r w:rsidRPr="00282040">
              <w:t>Week 12</w:t>
            </w:r>
          </w:p>
        </w:tc>
        <w:tc>
          <w:tcPr>
            <w:tcW w:w="1080" w:type="dxa"/>
            <w:shd w:val="clear" w:color="auto" w:fill="auto"/>
            <w:vAlign w:val="center"/>
          </w:tcPr>
          <w:p w14:paraId="02E19745" w14:textId="3BA859F9" w:rsidR="00282040" w:rsidRPr="00282040" w:rsidRDefault="00282040" w:rsidP="000D0BFC">
            <w:r w:rsidRPr="00282040">
              <w:t>Nov. 1</w:t>
            </w:r>
            <w:r w:rsidR="002A0CA7">
              <w:t>2</w:t>
            </w:r>
          </w:p>
        </w:tc>
        <w:tc>
          <w:tcPr>
            <w:tcW w:w="8010" w:type="dxa"/>
            <w:vAlign w:val="center"/>
          </w:tcPr>
          <w:p w14:paraId="2374DB5B" w14:textId="77777777" w:rsidR="00282040" w:rsidRPr="00282040" w:rsidRDefault="00282040" w:rsidP="003F752C">
            <w:r w:rsidRPr="00282040">
              <w:t>Outline presentations</w:t>
            </w:r>
          </w:p>
        </w:tc>
      </w:tr>
      <w:tr w:rsidR="00282040" w:rsidRPr="003F08BC" w14:paraId="56D12DA9" w14:textId="77777777" w:rsidTr="686E0D77">
        <w:trPr>
          <w:trHeight w:val="548"/>
        </w:trPr>
        <w:tc>
          <w:tcPr>
            <w:tcW w:w="1188" w:type="dxa"/>
            <w:vAlign w:val="center"/>
          </w:tcPr>
          <w:p w14:paraId="5E613BE2" w14:textId="77777777" w:rsidR="00282040" w:rsidRPr="00282040" w:rsidRDefault="00282040" w:rsidP="000D0BFC">
            <w:pPr>
              <w:rPr>
                <w:bCs/>
              </w:rPr>
            </w:pPr>
            <w:r w:rsidRPr="00282040">
              <w:rPr>
                <w:bCs/>
              </w:rPr>
              <w:t>Week 13</w:t>
            </w:r>
          </w:p>
        </w:tc>
        <w:tc>
          <w:tcPr>
            <w:tcW w:w="1080" w:type="dxa"/>
            <w:shd w:val="clear" w:color="auto" w:fill="auto"/>
            <w:vAlign w:val="center"/>
          </w:tcPr>
          <w:p w14:paraId="53432C09" w14:textId="34764B3D" w:rsidR="00282040" w:rsidRPr="00282040" w:rsidRDefault="00282040" w:rsidP="000D0BFC">
            <w:pPr>
              <w:rPr>
                <w:bCs/>
              </w:rPr>
            </w:pPr>
            <w:r w:rsidRPr="00282040">
              <w:rPr>
                <w:bCs/>
              </w:rPr>
              <w:t xml:space="preserve">Nov. </w:t>
            </w:r>
            <w:r w:rsidR="002A0CA7">
              <w:rPr>
                <w:bCs/>
              </w:rPr>
              <w:t>19</w:t>
            </w:r>
          </w:p>
        </w:tc>
        <w:tc>
          <w:tcPr>
            <w:tcW w:w="8010" w:type="dxa"/>
            <w:vAlign w:val="center"/>
          </w:tcPr>
          <w:p w14:paraId="52FD346D" w14:textId="06C9BA81" w:rsidR="00282040" w:rsidRPr="00282040" w:rsidRDefault="002A0CA7" w:rsidP="003F752C">
            <w:r>
              <w:t>Outline presentations</w:t>
            </w:r>
          </w:p>
        </w:tc>
      </w:tr>
      <w:tr w:rsidR="00282040" w:rsidRPr="003F08BC" w14:paraId="55BDB048" w14:textId="77777777" w:rsidTr="686E0D77">
        <w:trPr>
          <w:trHeight w:val="692"/>
        </w:trPr>
        <w:tc>
          <w:tcPr>
            <w:tcW w:w="1188" w:type="dxa"/>
            <w:vAlign w:val="center"/>
          </w:tcPr>
          <w:p w14:paraId="31D19419" w14:textId="77777777" w:rsidR="00282040" w:rsidRPr="00282040" w:rsidRDefault="00282040" w:rsidP="000D0BFC">
            <w:pPr>
              <w:rPr>
                <w:bCs/>
              </w:rPr>
            </w:pPr>
            <w:r w:rsidRPr="00282040">
              <w:rPr>
                <w:bCs/>
              </w:rPr>
              <w:t>Week 14</w:t>
            </w:r>
          </w:p>
        </w:tc>
        <w:tc>
          <w:tcPr>
            <w:tcW w:w="1080" w:type="dxa"/>
            <w:shd w:val="clear" w:color="auto" w:fill="auto"/>
            <w:vAlign w:val="center"/>
          </w:tcPr>
          <w:p w14:paraId="502B458B" w14:textId="64E3D888" w:rsidR="00282040" w:rsidRPr="00282040" w:rsidRDefault="00282040" w:rsidP="000D0BFC">
            <w:pPr>
              <w:rPr>
                <w:bCs/>
              </w:rPr>
            </w:pPr>
            <w:r w:rsidRPr="00282040">
              <w:rPr>
                <w:bCs/>
              </w:rPr>
              <w:t>Nov. 2</w:t>
            </w:r>
            <w:r w:rsidR="002A0CA7">
              <w:rPr>
                <w:bCs/>
              </w:rPr>
              <w:t>6</w:t>
            </w:r>
          </w:p>
        </w:tc>
        <w:tc>
          <w:tcPr>
            <w:tcW w:w="8010" w:type="dxa"/>
            <w:vAlign w:val="center"/>
          </w:tcPr>
          <w:p w14:paraId="2717C3C2" w14:textId="40962249" w:rsidR="00282040" w:rsidRPr="00282040" w:rsidRDefault="002A0CA7" w:rsidP="001B3662">
            <w:r w:rsidRPr="00282040">
              <w:t>NO CLASS – THANKSGIVING BREAK</w:t>
            </w:r>
          </w:p>
        </w:tc>
      </w:tr>
      <w:tr w:rsidR="00282040" w:rsidRPr="003F08BC" w14:paraId="208B43ED" w14:textId="77777777" w:rsidTr="686E0D77">
        <w:trPr>
          <w:trHeight w:val="728"/>
        </w:trPr>
        <w:tc>
          <w:tcPr>
            <w:tcW w:w="1188" w:type="dxa"/>
            <w:vAlign w:val="center"/>
          </w:tcPr>
          <w:p w14:paraId="6920ACF2" w14:textId="77777777" w:rsidR="00282040" w:rsidRPr="00282040" w:rsidRDefault="00282040" w:rsidP="000D0BFC">
            <w:pPr>
              <w:rPr>
                <w:bCs/>
              </w:rPr>
            </w:pPr>
            <w:r w:rsidRPr="00282040">
              <w:rPr>
                <w:bCs/>
              </w:rPr>
              <w:t>Week 15</w:t>
            </w:r>
          </w:p>
          <w:p w14:paraId="2597A43F" w14:textId="77777777" w:rsidR="00282040" w:rsidRPr="00282040" w:rsidRDefault="00282040" w:rsidP="000D0BFC">
            <w:pPr>
              <w:rPr>
                <w:bCs/>
              </w:rPr>
            </w:pPr>
          </w:p>
        </w:tc>
        <w:tc>
          <w:tcPr>
            <w:tcW w:w="1080" w:type="dxa"/>
            <w:shd w:val="clear" w:color="auto" w:fill="auto"/>
            <w:vAlign w:val="center"/>
          </w:tcPr>
          <w:p w14:paraId="4584C0AE" w14:textId="7F0CF297" w:rsidR="00282040" w:rsidRPr="00282040" w:rsidRDefault="00282040" w:rsidP="00BA21C6">
            <w:pPr>
              <w:rPr>
                <w:bCs/>
              </w:rPr>
            </w:pPr>
            <w:r w:rsidRPr="00282040">
              <w:rPr>
                <w:bCs/>
              </w:rPr>
              <w:t xml:space="preserve">Dec. </w:t>
            </w:r>
            <w:r w:rsidR="002A0CA7">
              <w:rPr>
                <w:bCs/>
              </w:rPr>
              <w:t>3</w:t>
            </w:r>
          </w:p>
        </w:tc>
        <w:tc>
          <w:tcPr>
            <w:tcW w:w="8010" w:type="dxa"/>
            <w:vAlign w:val="center"/>
          </w:tcPr>
          <w:p w14:paraId="10E0AB1B" w14:textId="77777777" w:rsidR="00282040" w:rsidRPr="00282040" w:rsidRDefault="00282040" w:rsidP="007835F9">
            <w:r w:rsidRPr="00282040">
              <w:t>Outline presentations</w:t>
            </w:r>
          </w:p>
          <w:p w14:paraId="1610E0C3" w14:textId="77777777" w:rsidR="00282040" w:rsidRPr="00282040" w:rsidRDefault="00282040" w:rsidP="00DE2FB6">
            <w:r w:rsidRPr="00282040">
              <w:rPr>
                <w:b/>
              </w:rPr>
              <w:t xml:space="preserve">Thesis committee form due in class </w:t>
            </w:r>
          </w:p>
        </w:tc>
      </w:tr>
      <w:tr w:rsidR="00D43034" w:rsidRPr="003F08BC" w14:paraId="46CE3E5D" w14:textId="77777777" w:rsidTr="686E0D77">
        <w:trPr>
          <w:trHeight w:val="908"/>
        </w:trPr>
        <w:tc>
          <w:tcPr>
            <w:tcW w:w="1188" w:type="dxa"/>
            <w:vAlign w:val="center"/>
          </w:tcPr>
          <w:p w14:paraId="3A3162DB" w14:textId="77777777" w:rsidR="00D43034" w:rsidRPr="00282040" w:rsidRDefault="00D43034" w:rsidP="000D0BFC">
            <w:pPr>
              <w:rPr>
                <w:bCs/>
              </w:rPr>
            </w:pPr>
          </w:p>
        </w:tc>
        <w:tc>
          <w:tcPr>
            <w:tcW w:w="1080" w:type="dxa"/>
            <w:shd w:val="clear" w:color="auto" w:fill="auto"/>
            <w:vAlign w:val="center"/>
          </w:tcPr>
          <w:p w14:paraId="13AA43C1" w14:textId="575D2C26" w:rsidR="00D43034" w:rsidRPr="00D43034" w:rsidRDefault="00D43034" w:rsidP="00BA21C6">
            <w:pPr>
              <w:rPr>
                <w:b/>
              </w:rPr>
            </w:pPr>
            <w:r>
              <w:rPr>
                <w:b/>
              </w:rPr>
              <w:t>Dec. 8</w:t>
            </w:r>
          </w:p>
        </w:tc>
        <w:tc>
          <w:tcPr>
            <w:tcW w:w="8010" w:type="dxa"/>
            <w:vAlign w:val="center"/>
          </w:tcPr>
          <w:p w14:paraId="320F0BAE" w14:textId="332A8E98" w:rsidR="00D43034" w:rsidRPr="00282040" w:rsidRDefault="00D43034" w:rsidP="00D43034">
            <w:pPr>
              <w:rPr>
                <w:b/>
              </w:rPr>
            </w:pPr>
            <w:r w:rsidRPr="004C2C20">
              <w:rPr>
                <w:b/>
              </w:rPr>
              <w:t xml:space="preserve">FINAL PAPER due </w:t>
            </w:r>
            <w:r w:rsidR="003564A4">
              <w:rPr>
                <w:b/>
              </w:rPr>
              <w:t>Tuesday</w:t>
            </w:r>
            <w:r w:rsidRPr="004C2C20">
              <w:rPr>
                <w:b/>
              </w:rPr>
              <w:t xml:space="preserve"> December </w:t>
            </w:r>
            <w:r>
              <w:rPr>
                <w:b/>
              </w:rPr>
              <w:t>8</w:t>
            </w:r>
            <w:r w:rsidRPr="004C2C20">
              <w:rPr>
                <w:b/>
              </w:rPr>
              <w:t xml:space="preserve">, 5 pm on </w:t>
            </w:r>
            <w:r>
              <w:rPr>
                <w:b/>
              </w:rPr>
              <w:t>CANVAS.</w:t>
            </w:r>
          </w:p>
          <w:p w14:paraId="05F5EE93" w14:textId="77777777" w:rsidR="00D43034" w:rsidRPr="00282040" w:rsidRDefault="00D43034" w:rsidP="007835F9"/>
        </w:tc>
      </w:tr>
    </w:tbl>
    <w:p w14:paraId="19B99F96" w14:textId="77777777" w:rsidR="00282040" w:rsidRDefault="00BD6E26" w:rsidP="009F4405">
      <w:r>
        <w:t xml:space="preserve"> </w:t>
      </w:r>
    </w:p>
    <w:sectPr w:rsidR="00282040" w:rsidSect="003F08B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F4039" w14:textId="77777777" w:rsidR="00A442D1" w:rsidRDefault="00A442D1">
      <w:r>
        <w:separator/>
      </w:r>
    </w:p>
  </w:endnote>
  <w:endnote w:type="continuationSeparator" w:id="0">
    <w:p w14:paraId="31B02CBF" w14:textId="77777777" w:rsidR="00A442D1" w:rsidRDefault="00A4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1DE9" w14:textId="77777777" w:rsidR="00995379" w:rsidRDefault="00995379"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46709" w14:textId="77777777" w:rsidR="00995379" w:rsidRDefault="0099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FBF2" w14:textId="77777777" w:rsidR="00995379" w:rsidRDefault="00995379" w:rsidP="00660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16E">
      <w:rPr>
        <w:rStyle w:val="PageNumber"/>
        <w:noProof/>
      </w:rPr>
      <w:t>4</w:t>
    </w:r>
    <w:r>
      <w:rPr>
        <w:rStyle w:val="PageNumber"/>
      </w:rPr>
      <w:fldChar w:fldCharType="end"/>
    </w:r>
  </w:p>
  <w:p w14:paraId="51B6742A" w14:textId="77777777" w:rsidR="00995379" w:rsidRDefault="0099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0D140" w14:textId="77777777" w:rsidR="00A442D1" w:rsidRDefault="00A442D1">
      <w:r>
        <w:separator/>
      </w:r>
    </w:p>
  </w:footnote>
  <w:footnote w:type="continuationSeparator" w:id="0">
    <w:p w14:paraId="63E50351" w14:textId="77777777" w:rsidR="00A442D1" w:rsidRDefault="00A4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C99"/>
    <w:multiLevelType w:val="hybridMultilevel"/>
    <w:tmpl w:val="75E2E85A"/>
    <w:lvl w:ilvl="0" w:tplc="2C12F5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F67ECA"/>
    <w:multiLevelType w:val="hybridMultilevel"/>
    <w:tmpl w:val="D29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5F9A"/>
    <w:multiLevelType w:val="hybridMultilevel"/>
    <w:tmpl w:val="C2EC5E8E"/>
    <w:lvl w:ilvl="0" w:tplc="670CBB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B5019"/>
    <w:multiLevelType w:val="hybridMultilevel"/>
    <w:tmpl w:val="A434F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5E69F3"/>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D5611"/>
    <w:multiLevelType w:val="hybridMultilevel"/>
    <w:tmpl w:val="320A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4334C6"/>
    <w:multiLevelType w:val="hybridMultilevel"/>
    <w:tmpl w:val="76B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8489B"/>
    <w:multiLevelType w:val="hybridMultilevel"/>
    <w:tmpl w:val="384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165D"/>
    <w:multiLevelType w:val="hybridMultilevel"/>
    <w:tmpl w:val="33E07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551FB"/>
    <w:multiLevelType w:val="hybridMultilevel"/>
    <w:tmpl w:val="B3E4BC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90B4955"/>
    <w:multiLevelType w:val="hybridMultilevel"/>
    <w:tmpl w:val="09BA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93338"/>
    <w:multiLevelType w:val="hybridMultilevel"/>
    <w:tmpl w:val="3A40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A05E93"/>
    <w:multiLevelType w:val="hybridMultilevel"/>
    <w:tmpl w:val="FCCE357E"/>
    <w:lvl w:ilvl="0" w:tplc="0409000F">
      <w:start w:val="1"/>
      <w:numFmt w:val="decimal"/>
      <w:lvlText w:val="%1."/>
      <w:lvlJc w:val="left"/>
      <w:pPr>
        <w:tabs>
          <w:tab w:val="num" w:pos="720"/>
        </w:tabs>
        <w:ind w:left="720" w:hanging="360"/>
      </w:pPr>
      <w:rPr>
        <w:rFonts w:hint="default"/>
      </w:rPr>
    </w:lvl>
    <w:lvl w:ilvl="1" w:tplc="A9941EF2">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30567"/>
    <w:multiLevelType w:val="hybridMultilevel"/>
    <w:tmpl w:val="EEE6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15A1"/>
    <w:multiLevelType w:val="hybridMultilevel"/>
    <w:tmpl w:val="C40C822C"/>
    <w:lvl w:ilvl="0" w:tplc="2B722C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74C0A"/>
    <w:multiLevelType w:val="hybridMultilevel"/>
    <w:tmpl w:val="DBAAB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EB572D"/>
    <w:multiLevelType w:val="hybridMultilevel"/>
    <w:tmpl w:val="D46A6A82"/>
    <w:lvl w:ilvl="0" w:tplc="73A4EC4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C539A7"/>
    <w:multiLevelType w:val="multilevel"/>
    <w:tmpl w:val="B8EA66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E047AA"/>
    <w:multiLevelType w:val="hybridMultilevel"/>
    <w:tmpl w:val="E2E2A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EA35FA"/>
    <w:multiLevelType w:val="hybridMultilevel"/>
    <w:tmpl w:val="CC986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0D12A4"/>
    <w:multiLevelType w:val="hybridMultilevel"/>
    <w:tmpl w:val="B8EA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D4490"/>
    <w:multiLevelType w:val="hybridMultilevel"/>
    <w:tmpl w:val="0BC62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EF53E8"/>
    <w:multiLevelType w:val="hybridMultilevel"/>
    <w:tmpl w:val="8F985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B38CA"/>
    <w:multiLevelType w:val="hybridMultilevel"/>
    <w:tmpl w:val="B65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F61D7"/>
    <w:multiLevelType w:val="hybridMultilevel"/>
    <w:tmpl w:val="E608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4117C"/>
    <w:multiLevelType w:val="hybridMultilevel"/>
    <w:tmpl w:val="4C5C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C4185"/>
    <w:multiLevelType w:val="hybridMultilevel"/>
    <w:tmpl w:val="8672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E4DBD"/>
    <w:multiLevelType w:val="hybridMultilevel"/>
    <w:tmpl w:val="3506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6013E"/>
    <w:multiLevelType w:val="hybridMultilevel"/>
    <w:tmpl w:val="9BA8F42E"/>
    <w:lvl w:ilvl="0" w:tplc="D23CF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87E91"/>
    <w:multiLevelType w:val="hybridMultilevel"/>
    <w:tmpl w:val="804ED25E"/>
    <w:lvl w:ilvl="0" w:tplc="FB0C8F0E">
      <w:start w:val="1"/>
      <w:numFmt w:val="bullet"/>
      <w:lvlText w:val="–"/>
      <w:lvlJc w:val="left"/>
      <w:pPr>
        <w:tabs>
          <w:tab w:val="num" w:pos="720"/>
        </w:tabs>
        <w:ind w:left="720" w:hanging="360"/>
      </w:pPr>
      <w:rPr>
        <w:rFonts w:ascii="Times New Roman" w:hAnsi="Times New Roman" w:hint="default"/>
      </w:rPr>
    </w:lvl>
    <w:lvl w:ilvl="1" w:tplc="82B01BDA">
      <w:start w:val="1"/>
      <w:numFmt w:val="bullet"/>
      <w:lvlText w:val="–"/>
      <w:lvlJc w:val="left"/>
      <w:pPr>
        <w:tabs>
          <w:tab w:val="num" w:pos="1440"/>
        </w:tabs>
        <w:ind w:left="1440" w:hanging="360"/>
      </w:pPr>
      <w:rPr>
        <w:rFonts w:ascii="Times New Roman" w:hAnsi="Times New Roman" w:hint="default"/>
      </w:rPr>
    </w:lvl>
    <w:lvl w:ilvl="2" w:tplc="F0BC03EA" w:tentative="1">
      <w:start w:val="1"/>
      <w:numFmt w:val="bullet"/>
      <w:lvlText w:val="–"/>
      <w:lvlJc w:val="left"/>
      <w:pPr>
        <w:tabs>
          <w:tab w:val="num" w:pos="2160"/>
        </w:tabs>
        <w:ind w:left="2160" w:hanging="360"/>
      </w:pPr>
      <w:rPr>
        <w:rFonts w:ascii="Times New Roman" w:hAnsi="Times New Roman" w:hint="default"/>
      </w:rPr>
    </w:lvl>
    <w:lvl w:ilvl="3" w:tplc="884A07A8" w:tentative="1">
      <w:start w:val="1"/>
      <w:numFmt w:val="bullet"/>
      <w:lvlText w:val="–"/>
      <w:lvlJc w:val="left"/>
      <w:pPr>
        <w:tabs>
          <w:tab w:val="num" w:pos="2880"/>
        </w:tabs>
        <w:ind w:left="2880" w:hanging="360"/>
      </w:pPr>
      <w:rPr>
        <w:rFonts w:ascii="Times New Roman" w:hAnsi="Times New Roman" w:hint="default"/>
      </w:rPr>
    </w:lvl>
    <w:lvl w:ilvl="4" w:tplc="F6222C34" w:tentative="1">
      <w:start w:val="1"/>
      <w:numFmt w:val="bullet"/>
      <w:lvlText w:val="–"/>
      <w:lvlJc w:val="left"/>
      <w:pPr>
        <w:tabs>
          <w:tab w:val="num" w:pos="3600"/>
        </w:tabs>
        <w:ind w:left="3600" w:hanging="360"/>
      </w:pPr>
      <w:rPr>
        <w:rFonts w:ascii="Times New Roman" w:hAnsi="Times New Roman" w:hint="default"/>
      </w:rPr>
    </w:lvl>
    <w:lvl w:ilvl="5" w:tplc="324CE55A" w:tentative="1">
      <w:start w:val="1"/>
      <w:numFmt w:val="bullet"/>
      <w:lvlText w:val="–"/>
      <w:lvlJc w:val="left"/>
      <w:pPr>
        <w:tabs>
          <w:tab w:val="num" w:pos="4320"/>
        </w:tabs>
        <w:ind w:left="4320" w:hanging="360"/>
      </w:pPr>
      <w:rPr>
        <w:rFonts w:ascii="Times New Roman" w:hAnsi="Times New Roman" w:hint="default"/>
      </w:rPr>
    </w:lvl>
    <w:lvl w:ilvl="6" w:tplc="4E6E3E02" w:tentative="1">
      <w:start w:val="1"/>
      <w:numFmt w:val="bullet"/>
      <w:lvlText w:val="–"/>
      <w:lvlJc w:val="left"/>
      <w:pPr>
        <w:tabs>
          <w:tab w:val="num" w:pos="5040"/>
        </w:tabs>
        <w:ind w:left="5040" w:hanging="360"/>
      </w:pPr>
      <w:rPr>
        <w:rFonts w:ascii="Times New Roman" w:hAnsi="Times New Roman" w:hint="default"/>
      </w:rPr>
    </w:lvl>
    <w:lvl w:ilvl="7" w:tplc="58926154" w:tentative="1">
      <w:start w:val="1"/>
      <w:numFmt w:val="bullet"/>
      <w:lvlText w:val="–"/>
      <w:lvlJc w:val="left"/>
      <w:pPr>
        <w:tabs>
          <w:tab w:val="num" w:pos="5760"/>
        </w:tabs>
        <w:ind w:left="5760" w:hanging="360"/>
      </w:pPr>
      <w:rPr>
        <w:rFonts w:ascii="Times New Roman" w:hAnsi="Times New Roman" w:hint="default"/>
      </w:rPr>
    </w:lvl>
    <w:lvl w:ilvl="8" w:tplc="28ACA6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227F3D"/>
    <w:multiLevelType w:val="hybridMultilevel"/>
    <w:tmpl w:val="384AB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2"/>
  </w:num>
  <w:num w:numId="4">
    <w:abstractNumId w:val="12"/>
  </w:num>
  <w:num w:numId="5">
    <w:abstractNumId w:val="21"/>
  </w:num>
  <w:num w:numId="6">
    <w:abstractNumId w:val="19"/>
  </w:num>
  <w:num w:numId="7">
    <w:abstractNumId w:val="30"/>
  </w:num>
  <w:num w:numId="8">
    <w:abstractNumId w:val="0"/>
  </w:num>
  <w:num w:numId="9">
    <w:abstractNumId w:val="16"/>
  </w:num>
  <w:num w:numId="10">
    <w:abstractNumId w:val="14"/>
  </w:num>
  <w:num w:numId="11">
    <w:abstractNumId w:val="15"/>
  </w:num>
  <w:num w:numId="12">
    <w:abstractNumId w:val="9"/>
  </w:num>
  <w:num w:numId="13">
    <w:abstractNumId w:val="17"/>
  </w:num>
  <w:num w:numId="14">
    <w:abstractNumId w:val="2"/>
  </w:num>
  <w:num w:numId="15">
    <w:abstractNumId w:val="18"/>
  </w:num>
  <w:num w:numId="16">
    <w:abstractNumId w:val="29"/>
  </w:num>
  <w:num w:numId="17">
    <w:abstractNumId w:val="20"/>
  </w:num>
  <w:num w:numId="18">
    <w:abstractNumId w:val="25"/>
  </w:num>
  <w:num w:numId="19">
    <w:abstractNumId w:val="23"/>
  </w:num>
  <w:num w:numId="20">
    <w:abstractNumId w:val="13"/>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5"/>
  </w:num>
  <w:num w:numId="26">
    <w:abstractNumId w:val="5"/>
  </w:num>
  <w:num w:numId="27">
    <w:abstractNumId w:val="7"/>
  </w:num>
  <w:num w:numId="28">
    <w:abstractNumId w:val="1"/>
  </w:num>
  <w:num w:numId="29">
    <w:abstractNumId w:val="6"/>
  </w:num>
  <w:num w:numId="30">
    <w:abstractNumId w:val="27"/>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65"/>
    <w:rsid w:val="00004733"/>
    <w:rsid w:val="00012983"/>
    <w:rsid w:val="00015C66"/>
    <w:rsid w:val="00021F59"/>
    <w:rsid w:val="00027513"/>
    <w:rsid w:val="00030699"/>
    <w:rsid w:val="00033FDD"/>
    <w:rsid w:val="000347A7"/>
    <w:rsid w:val="000401DF"/>
    <w:rsid w:val="00040471"/>
    <w:rsid w:val="00043152"/>
    <w:rsid w:val="00043A49"/>
    <w:rsid w:val="00044FB8"/>
    <w:rsid w:val="00046058"/>
    <w:rsid w:val="00054035"/>
    <w:rsid w:val="00054374"/>
    <w:rsid w:val="0005502B"/>
    <w:rsid w:val="00056BFD"/>
    <w:rsid w:val="00057540"/>
    <w:rsid w:val="00060F4B"/>
    <w:rsid w:val="00061E1D"/>
    <w:rsid w:val="000659AB"/>
    <w:rsid w:val="00067191"/>
    <w:rsid w:val="00070BD8"/>
    <w:rsid w:val="00072966"/>
    <w:rsid w:val="00085951"/>
    <w:rsid w:val="000866D6"/>
    <w:rsid w:val="00090604"/>
    <w:rsid w:val="000912AE"/>
    <w:rsid w:val="00092EC3"/>
    <w:rsid w:val="000955C3"/>
    <w:rsid w:val="000A0283"/>
    <w:rsid w:val="000A3903"/>
    <w:rsid w:val="000A6A8A"/>
    <w:rsid w:val="000B1A84"/>
    <w:rsid w:val="000B2403"/>
    <w:rsid w:val="000B2EA9"/>
    <w:rsid w:val="000B5F8C"/>
    <w:rsid w:val="000B76C6"/>
    <w:rsid w:val="000C5019"/>
    <w:rsid w:val="000D0BFC"/>
    <w:rsid w:val="000D0F50"/>
    <w:rsid w:val="000D1CA5"/>
    <w:rsid w:val="000D2D8B"/>
    <w:rsid w:val="000D2FE4"/>
    <w:rsid w:val="000D3F2C"/>
    <w:rsid w:val="000E2D96"/>
    <w:rsid w:val="000E4782"/>
    <w:rsid w:val="000F22DF"/>
    <w:rsid w:val="000F3F9F"/>
    <w:rsid w:val="000F45B3"/>
    <w:rsid w:val="000F6257"/>
    <w:rsid w:val="000F6D86"/>
    <w:rsid w:val="0010169A"/>
    <w:rsid w:val="001060FD"/>
    <w:rsid w:val="00106B24"/>
    <w:rsid w:val="001135E4"/>
    <w:rsid w:val="00120B66"/>
    <w:rsid w:val="001219F5"/>
    <w:rsid w:val="00124537"/>
    <w:rsid w:val="00131077"/>
    <w:rsid w:val="00131461"/>
    <w:rsid w:val="00133C01"/>
    <w:rsid w:val="0014141D"/>
    <w:rsid w:val="001416CC"/>
    <w:rsid w:val="00145F29"/>
    <w:rsid w:val="00145F3E"/>
    <w:rsid w:val="00150F8A"/>
    <w:rsid w:val="001519B7"/>
    <w:rsid w:val="00154D5B"/>
    <w:rsid w:val="0016139D"/>
    <w:rsid w:val="00161C0A"/>
    <w:rsid w:val="00162439"/>
    <w:rsid w:val="00166E1C"/>
    <w:rsid w:val="001757AE"/>
    <w:rsid w:val="001810DF"/>
    <w:rsid w:val="001910CA"/>
    <w:rsid w:val="00195ED0"/>
    <w:rsid w:val="001973E4"/>
    <w:rsid w:val="001A2DBB"/>
    <w:rsid w:val="001A3262"/>
    <w:rsid w:val="001A6434"/>
    <w:rsid w:val="001A7A9B"/>
    <w:rsid w:val="001B0636"/>
    <w:rsid w:val="001B0C45"/>
    <w:rsid w:val="001B24D1"/>
    <w:rsid w:val="001B3662"/>
    <w:rsid w:val="001B6B6C"/>
    <w:rsid w:val="001B74CF"/>
    <w:rsid w:val="001B7CE4"/>
    <w:rsid w:val="001C06A0"/>
    <w:rsid w:val="001C06BE"/>
    <w:rsid w:val="001C2D1B"/>
    <w:rsid w:val="001C51C1"/>
    <w:rsid w:val="001D1A11"/>
    <w:rsid w:val="001D28B9"/>
    <w:rsid w:val="001D3732"/>
    <w:rsid w:val="001D69FC"/>
    <w:rsid w:val="001E5FBF"/>
    <w:rsid w:val="001F1A5C"/>
    <w:rsid w:val="00201EA4"/>
    <w:rsid w:val="0020290E"/>
    <w:rsid w:val="00203E45"/>
    <w:rsid w:val="002041E3"/>
    <w:rsid w:val="00205957"/>
    <w:rsid w:val="002100A4"/>
    <w:rsid w:val="0021045C"/>
    <w:rsid w:val="00212264"/>
    <w:rsid w:val="0021310A"/>
    <w:rsid w:val="0021457B"/>
    <w:rsid w:val="00220EE1"/>
    <w:rsid w:val="00221743"/>
    <w:rsid w:val="0022237A"/>
    <w:rsid w:val="00227F8E"/>
    <w:rsid w:val="00230800"/>
    <w:rsid w:val="00241DC6"/>
    <w:rsid w:val="00251F33"/>
    <w:rsid w:val="002564FE"/>
    <w:rsid w:val="00256946"/>
    <w:rsid w:val="00256DBD"/>
    <w:rsid w:val="00262E02"/>
    <w:rsid w:val="00263F62"/>
    <w:rsid w:val="00272172"/>
    <w:rsid w:val="00275929"/>
    <w:rsid w:val="00277B9C"/>
    <w:rsid w:val="00280055"/>
    <w:rsid w:val="0028116E"/>
    <w:rsid w:val="00281CB2"/>
    <w:rsid w:val="00282040"/>
    <w:rsid w:val="00282A75"/>
    <w:rsid w:val="00284CED"/>
    <w:rsid w:val="002858AC"/>
    <w:rsid w:val="00286E1A"/>
    <w:rsid w:val="00287A2E"/>
    <w:rsid w:val="00291CB2"/>
    <w:rsid w:val="00294DE8"/>
    <w:rsid w:val="00295430"/>
    <w:rsid w:val="002A0CA7"/>
    <w:rsid w:val="002A11F5"/>
    <w:rsid w:val="002A34FC"/>
    <w:rsid w:val="002A3DA7"/>
    <w:rsid w:val="002A5711"/>
    <w:rsid w:val="002A755C"/>
    <w:rsid w:val="002B4BC0"/>
    <w:rsid w:val="002C4993"/>
    <w:rsid w:val="002C5629"/>
    <w:rsid w:val="002C5987"/>
    <w:rsid w:val="002D00E0"/>
    <w:rsid w:val="002D13F2"/>
    <w:rsid w:val="002D1F03"/>
    <w:rsid w:val="002D3BD2"/>
    <w:rsid w:val="002D3E13"/>
    <w:rsid w:val="002D40F9"/>
    <w:rsid w:val="002D5533"/>
    <w:rsid w:val="002D6E34"/>
    <w:rsid w:val="002D7B65"/>
    <w:rsid w:val="002E1EFB"/>
    <w:rsid w:val="002E455D"/>
    <w:rsid w:val="002F6F4B"/>
    <w:rsid w:val="002F7676"/>
    <w:rsid w:val="00302390"/>
    <w:rsid w:val="00303AD9"/>
    <w:rsid w:val="00306F8C"/>
    <w:rsid w:val="003102EF"/>
    <w:rsid w:val="00310E8F"/>
    <w:rsid w:val="00313673"/>
    <w:rsid w:val="0032075E"/>
    <w:rsid w:val="00323343"/>
    <w:rsid w:val="00327BAB"/>
    <w:rsid w:val="00333811"/>
    <w:rsid w:val="00336265"/>
    <w:rsid w:val="00340CD4"/>
    <w:rsid w:val="00343CB0"/>
    <w:rsid w:val="00344980"/>
    <w:rsid w:val="00345F31"/>
    <w:rsid w:val="003466B3"/>
    <w:rsid w:val="00346773"/>
    <w:rsid w:val="003556AB"/>
    <w:rsid w:val="003564A4"/>
    <w:rsid w:val="0036223F"/>
    <w:rsid w:val="003709B0"/>
    <w:rsid w:val="00370CAC"/>
    <w:rsid w:val="003725A5"/>
    <w:rsid w:val="00380481"/>
    <w:rsid w:val="00380821"/>
    <w:rsid w:val="00380A22"/>
    <w:rsid w:val="00386540"/>
    <w:rsid w:val="003869EB"/>
    <w:rsid w:val="00395CEC"/>
    <w:rsid w:val="00396390"/>
    <w:rsid w:val="0039793D"/>
    <w:rsid w:val="003A0FD1"/>
    <w:rsid w:val="003A238A"/>
    <w:rsid w:val="003A2D97"/>
    <w:rsid w:val="003B2241"/>
    <w:rsid w:val="003B7352"/>
    <w:rsid w:val="003B73FC"/>
    <w:rsid w:val="003C0061"/>
    <w:rsid w:val="003C02CB"/>
    <w:rsid w:val="003D0263"/>
    <w:rsid w:val="003D11C5"/>
    <w:rsid w:val="003D26FD"/>
    <w:rsid w:val="003D4457"/>
    <w:rsid w:val="003E1476"/>
    <w:rsid w:val="003E2FA1"/>
    <w:rsid w:val="003E42D1"/>
    <w:rsid w:val="003E7573"/>
    <w:rsid w:val="003E7FF1"/>
    <w:rsid w:val="003F08BC"/>
    <w:rsid w:val="003F752C"/>
    <w:rsid w:val="004006E2"/>
    <w:rsid w:val="00401F45"/>
    <w:rsid w:val="004045DC"/>
    <w:rsid w:val="004065FC"/>
    <w:rsid w:val="004140C4"/>
    <w:rsid w:val="00414899"/>
    <w:rsid w:val="00421200"/>
    <w:rsid w:val="004238B2"/>
    <w:rsid w:val="00426B13"/>
    <w:rsid w:val="00427ABF"/>
    <w:rsid w:val="00430F02"/>
    <w:rsid w:val="00442A9C"/>
    <w:rsid w:val="004437D5"/>
    <w:rsid w:val="00444EF4"/>
    <w:rsid w:val="004454C9"/>
    <w:rsid w:val="00452C79"/>
    <w:rsid w:val="00453032"/>
    <w:rsid w:val="00454D32"/>
    <w:rsid w:val="00454DBB"/>
    <w:rsid w:val="004570AB"/>
    <w:rsid w:val="00461964"/>
    <w:rsid w:val="00463A6E"/>
    <w:rsid w:val="00463E68"/>
    <w:rsid w:val="0048074E"/>
    <w:rsid w:val="00481404"/>
    <w:rsid w:val="0048142E"/>
    <w:rsid w:val="004838E6"/>
    <w:rsid w:val="00484D47"/>
    <w:rsid w:val="0048622C"/>
    <w:rsid w:val="00487E2C"/>
    <w:rsid w:val="0049102F"/>
    <w:rsid w:val="00493BBF"/>
    <w:rsid w:val="00495EA0"/>
    <w:rsid w:val="004A122F"/>
    <w:rsid w:val="004A1260"/>
    <w:rsid w:val="004A2C51"/>
    <w:rsid w:val="004B2BEE"/>
    <w:rsid w:val="004B65FB"/>
    <w:rsid w:val="004C141E"/>
    <w:rsid w:val="004C20AF"/>
    <w:rsid w:val="004C2C20"/>
    <w:rsid w:val="004D0834"/>
    <w:rsid w:val="004D1B51"/>
    <w:rsid w:val="004D2D7C"/>
    <w:rsid w:val="004D5720"/>
    <w:rsid w:val="004D719C"/>
    <w:rsid w:val="004E1630"/>
    <w:rsid w:val="004E1EBC"/>
    <w:rsid w:val="004E225E"/>
    <w:rsid w:val="004E33C1"/>
    <w:rsid w:val="004E44E2"/>
    <w:rsid w:val="004E4F2B"/>
    <w:rsid w:val="004E750D"/>
    <w:rsid w:val="004E7B65"/>
    <w:rsid w:val="004F0E03"/>
    <w:rsid w:val="004F14B1"/>
    <w:rsid w:val="004F2606"/>
    <w:rsid w:val="004F5C7C"/>
    <w:rsid w:val="004F7EAE"/>
    <w:rsid w:val="0050344C"/>
    <w:rsid w:val="0050616F"/>
    <w:rsid w:val="00510ACD"/>
    <w:rsid w:val="00510E4B"/>
    <w:rsid w:val="0051410D"/>
    <w:rsid w:val="0051732F"/>
    <w:rsid w:val="00523DB4"/>
    <w:rsid w:val="00526B73"/>
    <w:rsid w:val="00530DB1"/>
    <w:rsid w:val="00531BEA"/>
    <w:rsid w:val="00536B52"/>
    <w:rsid w:val="0054151A"/>
    <w:rsid w:val="0054179F"/>
    <w:rsid w:val="005422A9"/>
    <w:rsid w:val="00542A7C"/>
    <w:rsid w:val="00544805"/>
    <w:rsid w:val="00544DA6"/>
    <w:rsid w:val="00547E5F"/>
    <w:rsid w:val="00551432"/>
    <w:rsid w:val="00554603"/>
    <w:rsid w:val="00557CC0"/>
    <w:rsid w:val="00561C97"/>
    <w:rsid w:val="00561D9A"/>
    <w:rsid w:val="00561E87"/>
    <w:rsid w:val="00574476"/>
    <w:rsid w:val="005762C1"/>
    <w:rsid w:val="00576709"/>
    <w:rsid w:val="00577D7C"/>
    <w:rsid w:val="005814E9"/>
    <w:rsid w:val="005818DF"/>
    <w:rsid w:val="005835A4"/>
    <w:rsid w:val="00585B2D"/>
    <w:rsid w:val="00586631"/>
    <w:rsid w:val="00587143"/>
    <w:rsid w:val="005902B3"/>
    <w:rsid w:val="00591046"/>
    <w:rsid w:val="00592B19"/>
    <w:rsid w:val="00595E85"/>
    <w:rsid w:val="005964C5"/>
    <w:rsid w:val="005975CC"/>
    <w:rsid w:val="005A00A8"/>
    <w:rsid w:val="005A1982"/>
    <w:rsid w:val="005A1E90"/>
    <w:rsid w:val="005A5D6F"/>
    <w:rsid w:val="005A6419"/>
    <w:rsid w:val="005B2F26"/>
    <w:rsid w:val="005B2F71"/>
    <w:rsid w:val="005B4079"/>
    <w:rsid w:val="005B456C"/>
    <w:rsid w:val="005C0F9D"/>
    <w:rsid w:val="005C3AA9"/>
    <w:rsid w:val="005C40BF"/>
    <w:rsid w:val="005C794E"/>
    <w:rsid w:val="005C7B8A"/>
    <w:rsid w:val="005D43BC"/>
    <w:rsid w:val="005E25E0"/>
    <w:rsid w:val="005E28FB"/>
    <w:rsid w:val="005E595A"/>
    <w:rsid w:val="005E6D6C"/>
    <w:rsid w:val="005F16F5"/>
    <w:rsid w:val="005F26C0"/>
    <w:rsid w:val="005F3E46"/>
    <w:rsid w:val="005F5A11"/>
    <w:rsid w:val="0060132D"/>
    <w:rsid w:val="006046DC"/>
    <w:rsid w:val="00604986"/>
    <w:rsid w:val="0060689F"/>
    <w:rsid w:val="006110AE"/>
    <w:rsid w:val="00612C5D"/>
    <w:rsid w:val="00614C77"/>
    <w:rsid w:val="00614F82"/>
    <w:rsid w:val="006151E9"/>
    <w:rsid w:val="00621099"/>
    <w:rsid w:val="00624175"/>
    <w:rsid w:val="00624F8C"/>
    <w:rsid w:val="00631E67"/>
    <w:rsid w:val="006327D7"/>
    <w:rsid w:val="00635085"/>
    <w:rsid w:val="00637162"/>
    <w:rsid w:val="006514D5"/>
    <w:rsid w:val="00651EEA"/>
    <w:rsid w:val="00656834"/>
    <w:rsid w:val="00660CFA"/>
    <w:rsid w:val="00664F1A"/>
    <w:rsid w:val="00672734"/>
    <w:rsid w:val="006745EE"/>
    <w:rsid w:val="00677261"/>
    <w:rsid w:val="00677755"/>
    <w:rsid w:val="0068133C"/>
    <w:rsid w:val="006828A0"/>
    <w:rsid w:val="0069162E"/>
    <w:rsid w:val="00692A08"/>
    <w:rsid w:val="006931FE"/>
    <w:rsid w:val="00693D19"/>
    <w:rsid w:val="00695A3C"/>
    <w:rsid w:val="006A1838"/>
    <w:rsid w:val="006A4A2A"/>
    <w:rsid w:val="006B3943"/>
    <w:rsid w:val="006B4812"/>
    <w:rsid w:val="006B494D"/>
    <w:rsid w:val="006B5093"/>
    <w:rsid w:val="006B576A"/>
    <w:rsid w:val="006B6706"/>
    <w:rsid w:val="006C10E3"/>
    <w:rsid w:val="006C224F"/>
    <w:rsid w:val="006C4D62"/>
    <w:rsid w:val="006C61E6"/>
    <w:rsid w:val="006C7603"/>
    <w:rsid w:val="006D2CF2"/>
    <w:rsid w:val="006D36AA"/>
    <w:rsid w:val="006D579B"/>
    <w:rsid w:val="006E34DB"/>
    <w:rsid w:val="006E5E34"/>
    <w:rsid w:val="006E688F"/>
    <w:rsid w:val="00703D7C"/>
    <w:rsid w:val="00703E33"/>
    <w:rsid w:val="00706770"/>
    <w:rsid w:val="00707987"/>
    <w:rsid w:val="00713FAC"/>
    <w:rsid w:val="00724010"/>
    <w:rsid w:val="00725CC5"/>
    <w:rsid w:val="007350AB"/>
    <w:rsid w:val="007357EB"/>
    <w:rsid w:val="00736325"/>
    <w:rsid w:val="00736428"/>
    <w:rsid w:val="00742BA0"/>
    <w:rsid w:val="007506FC"/>
    <w:rsid w:val="00755B1B"/>
    <w:rsid w:val="00766467"/>
    <w:rsid w:val="00770DC8"/>
    <w:rsid w:val="00771350"/>
    <w:rsid w:val="00772638"/>
    <w:rsid w:val="007726CC"/>
    <w:rsid w:val="00773184"/>
    <w:rsid w:val="00776B3D"/>
    <w:rsid w:val="00777396"/>
    <w:rsid w:val="00781DBC"/>
    <w:rsid w:val="007835F9"/>
    <w:rsid w:val="00785143"/>
    <w:rsid w:val="007903F0"/>
    <w:rsid w:val="00792678"/>
    <w:rsid w:val="0079330D"/>
    <w:rsid w:val="00797555"/>
    <w:rsid w:val="007A44DA"/>
    <w:rsid w:val="007B01AE"/>
    <w:rsid w:val="007B0DD8"/>
    <w:rsid w:val="007B3ABF"/>
    <w:rsid w:val="007B41FF"/>
    <w:rsid w:val="007B558B"/>
    <w:rsid w:val="007B63BE"/>
    <w:rsid w:val="007C09B0"/>
    <w:rsid w:val="007C3AE2"/>
    <w:rsid w:val="007D25E5"/>
    <w:rsid w:val="007D2CB1"/>
    <w:rsid w:val="007E0B0D"/>
    <w:rsid w:val="007E10B6"/>
    <w:rsid w:val="007E19FF"/>
    <w:rsid w:val="007E3A1E"/>
    <w:rsid w:val="007E7727"/>
    <w:rsid w:val="007F1B9D"/>
    <w:rsid w:val="007F353B"/>
    <w:rsid w:val="007F596C"/>
    <w:rsid w:val="007F6821"/>
    <w:rsid w:val="00806B10"/>
    <w:rsid w:val="00820727"/>
    <w:rsid w:val="00822519"/>
    <w:rsid w:val="0082302B"/>
    <w:rsid w:val="00823E6B"/>
    <w:rsid w:val="00831C83"/>
    <w:rsid w:val="008332D4"/>
    <w:rsid w:val="00834BA7"/>
    <w:rsid w:val="008375C1"/>
    <w:rsid w:val="0084258F"/>
    <w:rsid w:val="0084693E"/>
    <w:rsid w:val="00857D0E"/>
    <w:rsid w:val="00862899"/>
    <w:rsid w:val="008663AA"/>
    <w:rsid w:val="00866E51"/>
    <w:rsid w:val="00867EA3"/>
    <w:rsid w:val="00880CE7"/>
    <w:rsid w:val="00882BBB"/>
    <w:rsid w:val="00892CE1"/>
    <w:rsid w:val="00895123"/>
    <w:rsid w:val="008952E3"/>
    <w:rsid w:val="008A0C30"/>
    <w:rsid w:val="008A0C40"/>
    <w:rsid w:val="008A1038"/>
    <w:rsid w:val="008A1EFF"/>
    <w:rsid w:val="008A5367"/>
    <w:rsid w:val="008A66CF"/>
    <w:rsid w:val="008B036A"/>
    <w:rsid w:val="008B177C"/>
    <w:rsid w:val="008B4C6A"/>
    <w:rsid w:val="008B6CFC"/>
    <w:rsid w:val="008D4449"/>
    <w:rsid w:val="008D79D6"/>
    <w:rsid w:val="008E21CC"/>
    <w:rsid w:val="008E3975"/>
    <w:rsid w:val="008F0305"/>
    <w:rsid w:val="008F2C38"/>
    <w:rsid w:val="008F39EF"/>
    <w:rsid w:val="008F424A"/>
    <w:rsid w:val="008F7DF1"/>
    <w:rsid w:val="0090272B"/>
    <w:rsid w:val="0090691F"/>
    <w:rsid w:val="00906E7B"/>
    <w:rsid w:val="00922117"/>
    <w:rsid w:val="009238F9"/>
    <w:rsid w:val="00926A36"/>
    <w:rsid w:val="00930A3E"/>
    <w:rsid w:val="00932C26"/>
    <w:rsid w:val="00933145"/>
    <w:rsid w:val="00935557"/>
    <w:rsid w:val="009369B3"/>
    <w:rsid w:val="00937282"/>
    <w:rsid w:val="00937967"/>
    <w:rsid w:val="009415FE"/>
    <w:rsid w:val="00941734"/>
    <w:rsid w:val="00944BC7"/>
    <w:rsid w:val="009466D3"/>
    <w:rsid w:val="00950EA2"/>
    <w:rsid w:val="00953664"/>
    <w:rsid w:val="009538B9"/>
    <w:rsid w:val="00955E1E"/>
    <w:rsid w:val="00956A31"/>
    <w:rsid w:val="00961D61"/>
    <w:rsid w:val="00966DDF"/>
    <w:rsid w:val="00970DAC"/>
    <w:rsid w:val="0097267E"/>
    <w:rsid w:val="00973EFF"/>
    <w:rsid w:val="00974C73"/>
    <w:rsid w:val="00975EE7"/>
    <w:rsid w:val="00982B24"/>
    <w:rsid w:val="00983130"/>
    <w:rsid w:val="0098395A"/>
    <w:rsid w:val="00991C20"/>
    <w:rsid w:val="00994620"/>
    <w:rsid w:val="009946A2"/>
    <w:rsid w:val="00994E20"/>
    <w:rsid w:val="00995379"/>
    <w:rsid w:val="009979F0"/>
    <w:rsid w:val="009A0B7E"/>
    <w:rsid w:val="009A4B37"/>
    <w:rsid w:val="009B000C"/>
    <w:rsid w:val="009B07B9"/>
    <w:rsid w:val="009B0DEA"/>
    <w:rsid w:val="009B149F"/>
    <w:rsid w:val="009B2A68"/>
    <w:rsid w:val="009B479D"/>
    <w:rsid w:val="009C0FDA"/>
    <w:rsid w:val="009C3F24"/>
    <w:rsid w:val="009C56DE"/>
    <w:rsid w:val="009D1CA9"/>
    <w:rsid w:val="009E11DC"/>
    <w:rsid w:val="009E293E"/>
    <w:rsid w:val="009E2BD5"/>
    <w:rsid w:val="009E36F9"/>
    <w:rsid w:val="009E37CB"/>
    <w:rsid w:val="009E6498"/>
    <w:rsid w:val="009F3778"/>
    <w:rsid w:val="009F3F3E"/>
    <w:rsid w:val="009F4405"/>
    <w:rsid w:val="009F49F5"/>
    <w:rsid w:val="009F4D0F"/>
    <w:rsid w:val="009F51E4"/>
    <w:rsid w:val="009F538A"/>
    <w:rsid w:val="009F7620"/>
    <w:rsid w:val="009F7EC9"/>
    <w:rsid w:val="00A01E9E"/>
    <w:rsid w:val="00A024CD"/>
    <w:rsid w:val="00A036E3"/>
    <w:rsid w:val="00A07139"/>
    <w:rsid w:val="00A13EDF"/>
    <w:rsid w:val="00A14440"/>
    <w:rsid w:val="00A16A6C"/>
    <w:rsid w:val="00A16CF9"/>
    <w:rsid w:val="00A17483"/>
    <w:rsid w:val="00A21E5F"/>
    <w:rsid w:val="00A22A8F"/>
    <w:rsid w:val="00A245C3"/>
    <w:rsid w:val="00A379C1"/>
    <w:rsid w:val="00A37EEA"/>
    <w:rsid w:val="00A442D1"/>
    <w:rsid w:val="00A4432F"/>
    <w:rsid w:val="00A56614"/>
    <w:rsid w:val="00A63F17"/>
    <w:rsid w:val="00A70A52"/>
    <w:rsid w:val="00A75753"/>
    <w:rsid w:val="00A81358"/>
    <w:rsid w:val="00A82924"/>
    <w:rsid w:val="00A82A1C"/>
    <w:rsid w:val="00A85E7C"/>
    <w:rsid w:val="00A87AC5"/>
    <w:rsid w:val="00A90B7A"/>
    <w:rsid w:val="00A90CCC"/>
    <w:rsid w:val="00A91D73"/>
    <w:rsid w:val="00A93317"/>
    <w:rsid w:val="00A956DE"/>
    <w:rsid w:val="00AA53B2"/>
    <w:rsid w:val="00AA5745"/>
    <w:rsid w:val="00AB0369"/>
    <w:rsid w:val="00AB1117"/>
    <w:rsid w:val="00AC682E"/>
    <w:rsid w:val="00AD2073"/>
    <w:rsid w:val="00AD3AEF"/>
    <w:rsid w:val="00AD702A"/>
    <w:rsid w:val="00AE0523"/>
    <w:rsid w:val="00AE18E3"/>
    <w:rsid w:val="00AE50A8"/>
    <w:rsid w:val="00AE792E"/>
    <w:rsid w:val="00B008E6"/>
    <w:rsid w:val="00B03397"/>
    <w:rsid w:val="00B062E4"/>
    <w:rsid w:val="00B07856"/>
    <w:rsid w:val="00B21E34"/>
    <w:rsid w:val="00B302A1"/>
    <w:rsid w:val="00B31C33"/>
    <w:rsid w:val="00B31C9E"/>
    <w:rsid w:val="00B32BF9"/>
    <w:rsid w:val="00B32E59"/>
    <w:rsid w:val="00B36993"/>
    <w:rsid w:val="00B41217"/>
    <w:rsid w:val="00B47116"/>
    <w:rsid w:val="00B47C7B"/>
    <w:rsid w:val="00B47CA7"/>
    <w:rsid w:val="00B51AAF"/>
    <w:rsid w:val="00B54EA9"/>
    <w:rsid w:val="00B6212D"/>
    <w:rsid w:val="00B66056"/>
    <w:rsid w:val="00B751D8"/>
    <w:rsid w:val="00B7667C"/>
    <w:rsid w:val="00B847E2"/>
    <w:rsid w:val="00B939A7"/>
    <w:rsid w:val="00B94EC9"/>
    <w:rsid w:val="00B952CE"/>
    <w:rsid w:val="00B9689B"/>
    <w:rsid w:val="00B97925"/>
    <w:rsid w:val="00BA21C6"/>
    <w:rsid w:val="00BA5D82"/>
    <w:rsid w:val="00BA6FA4"/>
    <w:rsid w:val="00BB2846"/>
    <w:rsid w:val="00BB28B2"/>
    <w:rsid w:val="00BB2A83"/>
    <w:rsid w:val="00BB61B8"/>
    <w:rsid w:val="00BB6EDF"/>
    <w:rsid w:val="00BB7A20"/>
    <w:rsid w:val="00BC1A5F"/>
    <w:rsid w:val="00BC445F"/>
    <w:rsid w:val="00BC71A4"/>
    <w:rsid w:val="00BD0850"/>
    <w:rsid w:val="00BD230C"/>
    <w:rsid w:val="00BD47BF"/>
    <w:rsid w:val="00BD6E26"/>
    <w:rsid w:val="00BE0861"/>
    <w:rsid w:val="00BE30E8"/>
    <w:rsid w:val="00BF0B22"/>
    <w:rsid w:val="00BF4374"/>
    <w:rsid w:val="00C070F3"/>
    <w:rsid w:val="00C07C95"/>
    <w:rsid w:val="00C10630"/>
    <w:rsid w:val="00C10A19"/>
    <w:rsid w:val="00C10AC9"/>
    <w:rsid w:val="00C116F5"/>
    <w:rsid w:val="00C12503"/>
    <w:rsid w:val="00C15021"/>
    <w:rsid w:val="00C17062"/>
    <w:rsid w:val="00C26032"/>
    <w:rsid w:val="00C30A4F"/>
    <w:rsid w:val="00C30DF9"/>
    <w:rsid w:val="00C33AF1"/>
    <w:rsid w:val="00C42C0D"/>
    <w:rsid w:val="00C447D2"/>
    <w:rsid w:val="00C451CB"/>
    <w:rsid w:val="00C45576"/>
    <w:rsid w:val="00C52D80"/>
    <w:rsid w:val="00C6108A"/>
    <w:rsid w:val="00C61381"/>
    <w:rsid w:val="00C72A85"/>
    <w:rsid w:val="00C76B9A"/>
    <w:rsid w:val="00C8541C"/>
    <w:rsid w:val="00C90E18"/>
    <w:rsid w:val="00C94A53"/>
    <w:rsid w:val="00C9704B"/>
    <w:rsid w:val="00CA0E77"/>
    <w:rsid w:val="00CB2245"/>
    <w:rsid w:val="00CB50C9"/>
    <w:rsid w:val="00CB5657"/>
    <w:rsid w:val="00CC1E75"/>
    <w:rsid w:val="00CC2EBD"/>
    <w:rsid w:val="00CC7157"/>
    <w:rsid w:val="00CD195B"/>
    <w:rsid w:val="00CD30A1"/>
    <w:rsid w:val="00CD4902"/>
    <w:rsid w:val="00CD76B1"/>
    <w:rsid w:val="00CE1258"/>
    <w:rsid w:val="00CE3F46"/>
    <w:rsid w:val="00CE4856"/>
    <w:rsid w:val="00CE5026"/>
    <w:rsid w:val="00CE6C4C"/>
    <w:rsid w:val="00CE7828"/>
    <w:rsid w:val="00CF12DE"/>
    <w:rsid w:val="00CF41F3"/>
    <w:rsid w:val="00CF4BD3"/>
    <w:rsid w:val="00CF7946"/>
    <w:rsid w:val="00D00EFE"/>
    <w:rsid w:val="00D025CA"/>
    <w:rsid w:val="00D04FE8"/>
    <w:rsid w:val="00D054A9"/>
    <w:rsid w:val="00D058DA"/>
    <w:rsid w:val="00D05A97"/>
    <w:rsid w:val="00D06736"/>
    <w:rsid w:val="00D146E9"/>
    <w:rsid w:val="00D147A6"/>
    <w:rsid w:val="00D21D18"/>
    <w:rsid w:val="00D23EF3"/>
    <w:rsid w:val="00D244AD"/>
    <w:rsid w:val="00D32A0D"/>
    <w:rsid w:val="00D333EB"/>
    <w:rsid w:val="00D368C7"/>
    <w:rsid w:val="00D40374"/>
    <w:rsid w:val="00D41CC9"/>
    <w:rsid w:val="00D43034"/>
    <w:rsid w:val="00D43A9A"/>
    <w:rsid w:val="00D44D38"/>
    <w:rsid w:val="00D51A1E"/>
    <w:rsid w:val="00D579C0"/>
    <w:rsid w:val="00D57B2B"/>
    <w:rsid w:val="00D60A98"/>
    <w:rsid w:val="00D659F8"/>
    <w:rsid w:val="00D66AD6"/>
    <w:rsid w:val="00D671BE"/>
    <w:rsid w:val="00D70844"/>
    <w:rsid w:val="00D77783"/>
    <w:rsid w:val="00D813AC"/>
    <w:rsid w:val="00D94F93"/>
    <w:rsid w:val="00D97F9C"/>
    <w:rsid w:val="00DA0F67"/>
    <w:rsid w:val="00DA370C"/>
    <w:rsid w:val="00DB04D8"/>
    <w:rsid w:val="00DB57FC"/>
    <w:rsid w:val="00DB595E"/>
    <w:rsid w:val="00DC2681"/>
    <w:rsid w:val="00DC2A1A"/>
    <w:rsid w:val="00DC4D1B"/>
    <w:rsid w:val="00DC5B12"/>
    <w:rsid w:val="00DD0544"/>
    <w:rsid w:val="00DD2E15"/>
    <w:rsid w:val="00DD49AF"/>
    <w:rsid w:val="00DD6243"/>
    <w:rsid w:val="00DD6272"/>
    <w:rsid w:val="00DE2A86"/>
    <w:rsid w:val="00DE2FB6"/>
    <w:rsid w:val="00DE72AF"/>
    <w:rsid w:val="00DE7408"/>
    <w:rsid w:val="00DE7B6B"/>
    <w:rsid w:val="00DF2303"/>
    <w:rsid w:val="00DF5CEF"/>
    <w:rsid w:val="00DF6AB6"/>
    <w:rsid w:val="00E011C8"/>
    <w:rsid w:val="00E04BCB"/>
    <w:rsid w:val="00E04F4F"/>
    <w:rsid w:val="00E05607"/>
    <w:rsid w:val="00E0664E"/>
    <w:rsid w:val="00E06AE5"/>
    <w:rsid w:val="00E06C40"/>
    <w:rsid w:val="00E078DF"/>
    <w:rsid w:val="00E07A7A"/>
    <w:rsid w:val="00E2139E"/>
    <w:rsid w:val="00E21B56"/>
    <w:rsid w:val="00E26398"/>
    <w:rsid w:val="00E271C8"/>
    <w:rsid w:val="00E27F49"/>
    <w:rsid w:val="00E327B5"/>
    <w:rsid w:val="00E34197"/>
    <w:rsid w:val="00E354B1"/>
    <w:rsid w:val="00E36501"/>
    <w:rsid w:val="00E42774"/>
    <w:rsid w:val="00E44CDE"/>
    <w:rsid w:val="00E45F10"/>
    <w:rsid w:val="00E502D2"/>
    <w:rsid w:val="00E56DEE"/>
    <w:rsid w:val="00E607B3"/>
    <w:rsid w:val="00E65637"/>
    <w:rsid w:val="00E67DF7"/>
    <w:rsid w:val="00E70EDE"/>
    <w:rsid w:val="00E75E10"/>
    <w:rsid w:val="00E76F3A"/>
    <w:rsid w:val="00E7763C"/>
    <w:rsid w:val="00E8177F"/>
    <w:rsid w:val="00E83097"/>
    <w:rsid w:val="00E938E8"/>
    <w:rsid w:val="00E96E99"/>
    <w:rsid w:val="00E971D2"/>
    <w:rsid w:val="00EA0BEE"/>
    <w:rsid w:val="00EA0C40"/>
    <w:rsid w:val="00EA25C8"/>
    <w:rsid w:val="00EB0776"/>
    <w:rsid w:val="00EB4051"/>
    <w:rsid w:val="00ED1726"/>
    <w:rsid w:val="00ED6786"/>
    <w:rsid w:val="00ED68DB"/>
    <w:rsid w:val="00ED6BC1"/>
    <w:rsid w:val="00EE4D7D"/>
    <w:rsid w:val="00EE4D87"/>
    <w:rsid w:val="00EF102C"/>
    <w:rsid w:val="00EF7AB1"/>
    <w:rsid w:val="00F1190C"/>
    <w:rsid w:val="00F120D5"/>
    <w:rsid w:val="00F130C1"/>
    <w:rsid w:val="00F173B9"/>
    <w:rsid w:val="00F24B55"/>
    <w:rsid w:val="00F24D86"/>
    <w:rsid w:val="00F26E5C"/>
    <w:rsid w:val="00F30A54"/>
    <w:rsid w:val="00F31056"/>
    <w:rsid w:val="00F33521"/>
    <w:rsid w:val="00F34AD5"/>
    <w:rsid w:val="00F427D0"/>
    <w:rsid w:val="00F441EE"/>
    <w:rsid w:val="00F50A4F"/>
    <w:rsid w:val="00F50BB8"/>
    <w:rsid w:val="00F536A6"/>
    <w:rsid w:val="00F540B7"/>
    <w:rsid w:val="00F56009"/>
    <w:rsid w:val="00F573F3"/>
    <w:rsid w:val="00F6242A"/>
    <w:rsid w:val="00F649A9"/>
    <w:rsid w:val="00F71CD6"/>
    <w:rsid w:val="00F74510"/>
    <w:rsid w:val="00F77375"/>
    <w:rsid w:val="00F81203"/>
    <w:rsid w:val="00F8137C"/>
    <w:rsid w:val="00F827C0"/>
    <w:rsid w:val="00F834BB"/>
    <w:rsid w:val="00F87FB3"/>
    <w:rsid w:val="00F9407E"/>
    <w:rsid w:val="00F95E0C"/>
    <w:rsid w:val="00FB68C8"/>
    <w:rsid w:val="00FC0C4B"/>
    <w:rsid w:val="00FC1ABB"/>
    <w:rsid w:val="00FC384C"/>
    <w:rsid w:val="00FC585A"/>
    <w:rsid w:val="00FD273D"/>
    <w:rsid w:val="00FD4822"/>
    <w:rsid w:val="00FD5623"/>
    <w:rsid w:val="00FD6AEC"/>
    <w:rsid w:val="00FE00F8"/>
    <w:rsid w:val="00FE50D7"/>
    <w:rsid w:val="00FE58C0"/>
    <w:rsid w:val="00FF14CC"/>
    <w:rsid w:val="00FF7C98"/>
    <w:rsid w:val="686E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1738F"/>
  <w15:chartTrackingRefBased/>
  <w15:docId w15:val="{0C8DC5A6-E6A9-4749-952F-32335525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cs="Tahoma"/>
      <w:b/>
      <w:bCs/>
    </w:rPr>
  </w:style>
  <w:style w:type="paragraph" w:styleId="Heading2">
    <w:name w:val="heading 2"/>
    <w:basedOn w:val="Normal"/>
    <w:next w:val="Normal"/>
    <w:qFormat/>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cs="Tahoma"/>
      <w:b/>
      <w:bC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15C66"/>
    <w:rPr>
      <w:rFonts w:ascii="Tahoma" w:hAnsi="Tahoma" w:cs="Tahoma"/>
      <w:sz w:val="16"/>
      <w:szCs w:val="16"/>
    </w:rPr>
  </w:style>
  <w:style w:type="paragraph" w:styleId="Footer">
    <w:name w:val="footer"/>
    <w:basedOn w:val="Normal"/>
    <w:rsid w:val="00B008E6"/>
    <w:pPr>
      <w:tabs>
        <w:tab w:val="center" w:pos="4320"/>
        <w:tab w:val="right" w:pos="8640"/>
      </w:tabs>
    </w:pPr>
  </w:style>
  <w:style w:type="character" w:styleId="PageNumber">
    <w:name w:val="page number"/>
    <w:basedOn w:val="DefaultParagraphFont"/>
    <w:rsid w:val="00B008E6"/>
  </w:style>
  <w:style w:type="character" w:styleId="CommentReference">
    <w:name w:val="annotation reference"/>
    <w:semiHidden/>
    <w:rsid w:val="00CF12DE"/>
    <w:rPr>
      <w:sz w:val="16"/>
      <w:szCs w:val="16"/>
    </w:rPr>
  </w:style>
  <w:style w:type="paragraph" w:styleId="CommentText">
    <w:name w:val="annotation text"/>
    <w:basedOn w:val="Normal"/>
    <w:semiHidden/>
    <w:rsid w:val="00CF12DE"/>
    <w:rPr>
      <w:sz w:val="20"/>
      <w:szCs w:val="20"/>
    </w:rPr>
  </w:style>
  <w:style w:type="paragraph" w:styleId="CommentSubject">
    <w:name w:val="annotation subject"/>
    <w:basedOn w:val="CommentText"/>
    <w:next w:val="CommentText"/>
    <w:semiHidden/>
    <w:rsid w:val="00CF12DE"/>
    <w:rPr>
      <w:b/>
      <w:bCs/>
    </w:rPr>
  </w:style>
  <w:style w:type="paragraph" w:customStyle="1" w:styleId="t1">
    <w:name w:val="t1"/>
    <w:basedOn w:val="Normal"/>
    <w:rsid w:val="005A6419"/>
    <w:pPr>
      <w:widowControl w:val="0"/>
      <w:spacing w:line="243" w:lineRule="atLeast"/>
    </w:pPr>
    <w:rPr>
      <w:snapToGrid w:val="0"/>
      <w:szCs w:val="20"/>
    </w:rPr>
  </w:style>
  <w:style w:type="paragraph" w:styleId="ListParagraph">
    <w:name w:val="List Paragraph"/>
    <w:basedOn w:val="Normal"/>
    <w:uiPriority w:val="34"/>
    <w:qFormat/>
    <w:rsid w:val="00E502D2"/>
    <w:pPr>
      <w:ind w:left="720"/>
      <w:contextualSpacing/>
    </w:pPr>
  </w:style>
  <w:style w:type="paragraph" w:styleId="BodyTextIndent">
    <w:name w:val="Body Text Indent"/>
    <w:basedOn w:val="Normal"/>
    <w:link w:val="BodyTextIndentChar"/>
    <w:rsid w:val="000D0F50"/>
    <w:pPr>
      <w:tabs>
        <w:tab w:val="left" w:pos="1440"/>
        <w:tab w:val="left" w:pos="4759"/>
      </w:tabs>
      <w:suppressAutoHyphens/>
      <w:ind w:left="720"/>
    </w:pPr>
    <w:rPr>
      <w:rFonts w:ascii="Courier New" w:hAnsi="Courier New"/>
      <w:lang w:val="x-none" w:eastAsia="x-none"/>
    </w:rPr>
  </w:style>
  <w:style w:type="character" w:customStyle="1" w:styleId="BodyTextIndentChar">
    <w:name w:val="Body Text Indent Char"/>
    <w:link w:val="BodyTextIndent"/>
    <w:rsid w:val="000D0F50"/>
    <w:rPr>
      <w:rFonts w:ascii="Courier New" w:hAnsi="Courier New"/>
      <w:sz w:val="24"/>
      <w:szCs w:val="24"/>
    </w:rPr>
  </w:style>
  <w:style w:type="paragraph" w:customStyle="1" w:styleId="Default">
    <w:name w:val="Default"/>
    <w:rsid w:val="009A0B7E"/>
    <w:pPr>
      <w:autoSpaceDE w:val="0"/>
      <w:autoSpaceDN w:val="0"/>
      <w:adjustRightInd w:val="0"/>
    </w:pPr>
    <w:rPr>
      <w:color w:val="000000"/>
      <w:sz w:val="24"/>
      <w:szCs w:val="24"/>
    </w:rPr>
  </w:style>
  <w:style w:type="character" w:customStyle="1" w:styleId="bidi">
    <w:name w:val="bidi"/>
    <w:rsid w:val="00BB6EDF"/>
  </w:style>
  <w:style w:type="paragraph" w:styleId="NormalWeb">
    <w:name w:val="Normal (Web)"/>
    <w:basedOn w:val="Normal"/>
    <w:uiPriority w:val="99"/>
    <w:unhideWhenUsed/>
    <w:rsid w:val="00DF5CEF"/>
    <w:pPr>
      <w:spacing w:before="100" w:beforeAutospacing="1" w:after="100" w:afterAutospacing="1"/>
    </w:pPr>
  </w:style>
  <w:style w:type="character" w:styleId="UnresolvedMention">
    <w:name w:val="Unresolved Mention"/>
    <w:uiPriority w:val="99"/>
    <w:semiHidden/>
    <w:unhideWhenUsed/>
    <w:rsid w:val="004B6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271">
      <w:bodyDiv w:val="1"/>
      <w:marLeft w:val="0"/>
      <w:marRight w:val="0"/>
      <w:marTop w:val="0"/>
      <w:marBottom w:val="0"/>
      <w:divBdr>
        <w:top w:val="none" w:sz="0" w:space="0" w:color="auto"/>
        <w:left w:val="none" w:sz="0" w:space="0" w:color="auto"/>
        <w:bottom w:val="none" w:sz="0" w:space="0" w:color="auto"/>
        <w:right w:val="none" w:sz="0" w:space="0" w:color="auto"/>
      </w:divBdr>
      <w:divsChild>
        <w:div w:id="184174810">
          <w:marLeft w:val="1166"/>
          <w:marRight w:val="0"/>
          <w:marTop w:val="134"/>
          <w:marBottom w:val="0"/>
          <w:divBdr>
            <w:top w:val="none" w:sz="0" w:space="0" w:color="auto"/>
            <w:left w:val="none" w:sz="0" w:space="0" w:color="auto"/>
            <w:bottom w:val="none" w:sz="0" w:space="0" w:color="auto"/>
            <w:right w:val="none" w:sz="0" w:space="0" w:color="auto"/>
          </w:divBdr>
        </w:div>
        <w:div w:id="1299191623">
          <w:marLeft w:val="1166"/>
          <w:marRight w:val="0"/>
          <w:marTop w:val="134"/>
          <w:marBottom w:val="0"/>
          <w:divBdr>
            <w:top w:val="none" w:sz="0" w:space="0" w:color="auto"/>
            <w:left w:val="none" w:sz="0" w:space="0" w:color="auto"/>
            <w:bottom w:val="none" w:sz="0" w:space="0" w:color="auto"/>
            <w:right w:val="none" w:sz="0" w:space="0" w:color="auto"/>
          </w:divBdr>
        </w:div>
        <w:div w:id="1787457526">
          <w:marLeft w:val="1166"/>
          <w:marRight w:val="0"/>
          <w:marTop w:val="134"/>
          <w:marBottom w:val="0"/>
          <w:divBdr>
            <w:top w:val="none" w:sz="0" w:space="0" w:color="auto"/>
            <w:left w:val="none" w:sz="0" w:space="0" w:color="auto"/>
            <w:bottom w:val="none" w:sz="0" w:space="0" w:color="auto"/>
            <w:right w:val="none" w:sz="0" w:space="0" w:color="auto"/>
          </w:divBdr>
        </w:div>
      </w:divsChild>
    </w:div>
    <w:div w:id="1361734917">
      <w:bodyDiv w:val="1"/>
      <w:marLeft w:val="0"/>
      <w:marRight w:val="0"/>
      <w:marTop w:val="0"/>
      <w:marBottom w:val="0"/>
      <w:divBdr>
        <w:top w:val="none" w:sz="0" w:space="0" w:color="auto"/>
        <w:left w:val="none" w:sz="0" w:space="0" w:color="auto"/>
        <w:bottom w:val="none" w:sz="0" w:space="0" w:color="auto"/>
        <w:right w:val="none" w:sz="0" w:space="0" w:color="auto"/>
      </w:divBdr>
    </w:div>
    <w:div w:id="15378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sych.txstate.edu/graduate/mapr/D--New-Sept-2017-studentsalumni/new-Current-Cohorts-landing-Sept-2017/cohort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handbook.txstate.edu/rules-and-policies/code-of-student-conduc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division-policies/academic-affairs/02-03-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27@txstate.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5408-FF77-4D98-B8A5-49A0A61C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9276</Characters>
  <Application>Microsoft Office Word</Application>
  <DocSecurity>4</DocSecurity>
  <Lines>77</Lines>
  <Paragraphs>21</Paragraphs>
  <ScaleCrop>false</ScaleCrop>
  <Company>UCR Psychology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178: Health Psychology</dc:title>
  <dc:subject/>
  <dc:creator>Kelly Haskard</dc:creator>
  <cp:keywords/>
  <cp:lastModifiedBy>Pollok, Sarah E</cp:lastModifiedBy>
  <cp:revision>2</cp:revision>
  <cp:lastPrinted>2018-08-27T18:41:00Z</cp:lastPrinted>
  <dcterms:created xsi:type="dcterms:W3CDTF">2020-09-02T16:10:00Z</dcterms:created>
  <dcterms:modified xsi:type="dcterms:W3CDTF">2020-09-02T16:10:00Z</dcterms:modified>
</cp:coreProperties>
</file>