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46" w:rsidRDefault="00215946">
      <w:pPr>
        <w:pStyle w:val="Title"/>
      </w:pPr>
      <w:bookmarkStart w:id="0" w:name="_GoBack"/>
      <w:bookmarkEnd w:id="0"/>
      <w:r>
        <w:t>Psychology 5371</w:t>
      </w:r>
      <w:r w:rsidR="00D50123">
        <w:t xml:space="preserve"> (Section 1</w:t>
      </w:r>
      <w:r w:rsidR="00537F4C">
        <w:t>)</w:t>
      </w:r>
    </w:p>
    <w:p w:rsidR="00215946" w:rsidRDefault="00544844">
      <w:pPr>
        <w:pStyle w:val="Title"/>
      </w:pPr>
      <w:r>
        <w:t>Behavioral &amp; Cognitive-Behavioral Therapies</w:t>
      </w:r>
    </w:p>
    <w:p w:rsidR="00215946" w:rsidRDefault="00572935">
      <w:pPr>
        <w:pStyle w:val="Title"/>
      </w:pPr>
      <w:r>
        <w:t>Spring 2012</w:t>
      </w:r>
    </w:p>
    <w:p w:rsidR="00215946" w:rsidRDefault="00215946">
      <w:pPr>
        <w:jc w:val="center"/>
        <w:rPr>
          <w:b/>
          <w:sz w:val="24"/>
        </w:rPr>
      </w:pPr>
    </w:p>
    <w:p w:rsidR="00215946" w:rsidRDefault="00215946">
      <w:pPr>
        <w:rPr>
          <w:sz w:val="24"/>
        </w:rPr>
      </w:pPr>
      <w:r>
        <w:rPr>
          <w:b/>
          <w:sz w:val="24"/>
        </w:rPr>
        <w:t>Instructor:</w:t>
      </w:r>
      <w:r>
        <w:rPr>
          <w:sz w:val="24"/>
        </w:rPr>
        <w:tab/>
      </w:r>
      <w:r>
        <w:rPr>
          <w:sz w:val="24"/>
        </w:rPr>
        <w:tab/>
        <w:t>Ollie J. Seay, Ph.D.</w:t>
      </w:r>
    </w:p>
    <w:p w:rsidR="00215946" w:rsidRDefault="00215946">
      <w:pPr>
        <w:rPr>
          <w:sz w:val="24"/>
        </w:rPr>
      </w:pPr>
      <w:r>
        <w:rPr>
          <w:b/>
          <w:sz w:val="24"/>
        </w:rPr>
        <w:t>Office:</w:t>
      </w:r>
      <w:r>
        <w:rPr>
          <w:sz w:val="24"/>
        </w:rPr>
        <w:tab/>
      </w:r>
      <w:r>
        <w:rPr>
          <w:sz w:val="24"/>
        </w:rPr>
        <w:tab/>
      </w:r>
      <w:r>
        <w:rPr>
          <w:sz w:val="24"/>
        </w:rPr>
        <w:tab/>
        <w:t>216 E, Psychology Bldg.</w:t>
      </w:r>
    </w:p>
    <w:p w:rsidR="00215946" w:rsidRDefault="00215946">
      <w:pPr>
        <w:rPr>
          <w:sz w:val="24"/>
        </w:rPr>
      </w:pPr>
      <w:r>
        <w:rPr>
          <w:b/>
          <w:sz w:val="24"/>
        </w:rPr>
        <w:t>Phone:</w:t>
      </w:r>
      <w:r>
        <w:rPr>
          <w:sz w:val="24"/>
        </w:rPr>
        <w:tab/>
      </w:r>
      <w:r>
        <w:rPr>
          <w:sz w:val="24"/>
        </w:rPr>
        <w:tab/>
        <w:t>(512) 245-3167</w:t>
      </w:r>
    </w:p>
    <w:p w:rsidR="00215946" w:rsidRDefault="00215946">
      <w:pPr>
        <w:rPr>
          <w:sz w:val="24"/>
        </w:rPr>
      </w:pPr>
      <w:r>
        <w:rPr>
          <w:b/>
          <w:sz w:val="24"/>
        </w:rPr>
        <w:t>Email:</w:t>
      </w:r>
      <w:r>
        <w:rPr>
          <w:sz w:val="24"/>
        </w:rPr>
        <w:tab/>
      </w:r>
      <w:r>
        <w:rPr>
          <w:sz w:val="24"/>
        </w:rPr>
        <w:tab/>
      </w:r>
      <w:r>
        <w:rPr>
          <w:sz w:val="24"/>
        </w:rPr>
        <w:tab/>
        <w:t>os12@txstate.edu</w:t>
      </w:r>
    </w:p>
    <w:p w:rsidR="006F2E9B" w:rsidRDefault="00215946" w:rsidP="006F2E9B">
      <w:pPr>
        <w:rPr>
          <w:sz w:val="24"/>
        </w:rPr>
      </w:pPr>
      <w:r>
        <w:rPr>
          <w:b/>
          <w:sz w:val="24"/>
        </w:rPr>
        <w:t>Class Times:</w:t>
      </w:r>
      <w:r>
        <w:rPr>
          <w:sz w:val="24"/>
        </w:rPr>
        <w:tab/>
      </w:r>
      <w:r>
        <w:rPr>
          <w:sz w:val="24"/>
        </w:rPr>
        <w:tab/>
      </w:r>
      <w:r w:rsidR="006F2E9B">
        <w:rPr>
          <w:sz w:val="24"/>
        </w:rPr>
        <w:t>Tuesdays 3:30 p.m. – 6:20 p.m., Psychology Bldg. 210</w:t>
      </w:r>
    </w:p>
    <w:p w:rsidR="006F2E9B" w:rsidRDefault="006F2E9B" w:rsidP="006F2E9B">
      <w:pPr>
        <w:ind w:left="2160" w:hanging="2160"/>
        <w:rPr>
          <w:sz w:val="24"/>
        </w:rPr>
      </w:pPr>
      <w:r>
        <w:rPr>
          <w:b/>
          <w:sz w:val="24"/>
        </w:rPr>
        <w:t>Office Hours:</w:t>
      </w:r>
      <w:r>
        <w:rPr>
          <w:sz w:val="24"/>
        </w:rPr>
        <w:tab/>
        <w:t>Mondays 1:00 – 3:30 p.m., Tuesdays 12:00 – 3:30 p.m. &amp; by Appointment</w:t>
      </w:r>
    </w:p>
    <w:p w:rsidR="006F2E9B" w:rsidRDefault="00215946" w:rsidP="006F2E9B">
      <w:pPr>
        <w:rPr>
          <w:b/>
          <w:sz w:val="24"/>
        </w:rPr>
      </w:pPr>
      <w:r>
        <w:rPr>
          <w:b/>
          <w:sz w:val="24"/>
        </w:rPr>
        <w:t>Required</w:t>
      </w:r>
      <w:r w:rsidR="006F2E9B">
        <w:rPr>
          <w:b/>
          <w:sz w:val="24"/>
        </w:rPr>
        <w:t xml:space="preserve"> </w:t>
      </w:r>
      <w:r>
        <w:rPr>
          <w:b/>
          <w:sz w:val="24"/>
        </w:rPr>
        <w:t xml:space="preserve">Textbooks: </w:t>
      </w:r>
      <w:r w:rsidR="00D32D95">
        <w:rPr>
          <w:b/>
          <w:sz w:val="24"/>
        </w:rPr>
        <w:tab/>
      </w:r>
    </w:p>
    <w:p w:rsidR="006F2E9B" w:rsidRDefault="006F2E9B" w:rsidP="006F2E9B">
      <w:pPr>
        <w:rPr>
          <w:b/>
          <w:sz w:val="24"/>
        </w:rPr>
      </w:pPr>
    </w:p>
    <w:p w:rsidR="00D529B2" w:rsidRPr="006F2E9B" w:rsidRDefault="00537F4C" w:rsidP="006F2E9B">
      <w:pPr>
        <w:ind w:left="900"/>
        <w:rPr>
          <w:b/>
          <w:sz w:val="24"/>
        </w:rPr>
      </w:pPr>
      <w:r>
        <w:rPr>
          <w:sz w:val="24"/>
        </w:rPr>
        <w:t xml:space="preserve">Kazdin, A.E. (2001). </w:t>
      </w:r>
      <w:r w:rsidRPr="00537F4C">
        <w:rPr>
          <w:i/>
          <w:sz w:val="24"/>
        </w:rPr>
        <w:t>Behavior Modification in Applied Settings, 6</w:t>
      </w:r>
      <w:r w:rsidRPr="00537F4C">
        <w:rPr>
          <w:i/>
          <w:sz w:val="24"/>
          <w:vertAlign w:val="superscript"/>
        </w:rPr>
        <w:t>th</w:t>
      </w:r>
      <w:r w:rsidRPr="00537F4C">
        <w:rPr>
          <w:i/>
          <w:sz w:val="24"/>
        </w:rPr>
        <w:t xml:space="preserve"> Ed.</w:t>
      </w:r>
      <w:r>
        <w:rPr>
          <w:sz w:val="24"/>
        </w:rPr>
        <w:t xml:space="preserve"> Long Grove, IL: Waveland Press, Inc. ISBN 1-57766-582-1 or 978-1-57766-582-3</w:t>
      </w:r>
      <w:r w:rsidRPr="00537F4C">
        <w:rPr>
          <w:i/>
          <w:sz w:val="24"/>
        </w:rPr>
        <w:t xml:space="preserve"> </w:t>
      </w:r>
    </w:p>
    <w:p w:rsidR="00537F4C" w:rsidRPr="00537F4C" w:rsidRDefault="00537F4C" w:rsidP="006F2E9B">
      <w:pPr>
        <w:ind w:left="900"/>
        <w:rPr>
          <w:sz w:val="24"/>
        </w:rPr>
      </w:pPr>
    </w:p>
    <w:p w:rsidR="00D529B2" w:rsidRPr="00D529B2" w:rsidRDefault="00D529B2" w:rsidP="006F2E9B">
      <w:pPr>
        <w:ind w:left="900"/>
        <w:rPr>
          <w:sz w:val="24"/>
        </w:rPr>
      </w:pPr>
      <w:r>
        <w:rPr>
          <w:sz w:val="24"/>
        </w:rPr>
        <w:t xml:space="preserve">Taylor, R.R. (2006). </w:t>
      </w:r>
      <w:r>
        <w:rPr>
          <w:i/>
          <w:sz w:val="24"/>
        </w:rPr>
        <w:t xml:space="preserve">Cognitive Behavioral Therapy for Chronic Illness and Disability. </w:t>
      </w:r>
      <w:smartTag w:uri="urn:schemas-microsoft-com:office:smarttags" w:element="State">
        <w:smartTag w:uri="urn:schemas-microsoft-com:office:smarttags" w:element="place">
          <w:r>
            <w:rPr>
              <w:sz w:val="24"/>
            </w:rPr>
            <w:t>New York</w:t>
          </w:r>
        </w:smartTag>
      </w:smartTag>
      <w:r>
        <w:rPr>
          <w:sz w:val="24"/>
        </w:rPr>
        <w:t>: Springer.</w:t>
      </w:r>
      <w:r w:rsidR="00125411">
        <w:rPr>
          <w:sz w:val="24"/>
        </w:rPr>
        <w:t xml:space="preserve">  ISBN – 10: 0-387-25309-2</w:t>
      </w:r>
    </w:p>
    <w:p w:rsidR="00215946" w:rsidRDefault="00215946" w:rsidP="006F2E9B">
      <w:pPr>
        <w:ind w:left="900"/>
        <w:rPr>
          <w:sz w:val="24"/>
        </w:rPr>
      </w:pPr>
    </w:p>
    <w:p w:rsidR="00215946" w:rsidRDefault="00215946" w:rsidP="006F2E9B">
      <w:pPr>
        <w:pStyle w:val="Heading3"/>
        <w:ind w:left="900" w:firstLine="0"/>
        <w:rPr>
          <w:b w:val="0"/>
        </w:rPr>
      </w:pPr>
      <w:r>
        <w:rPr>
          <w:b w:val="0"/>
        </w:rPr>
        <w:t>Burns, D.D. (1999</w:t>
      </w:r>
      <w:r w:rsidR="00D32D95">
        <w:rPr>
          <w:b w:val="0"/>
        </w:rPr>
        <w:t xml:space="preserve"> &amp; other years</w:t>
      </w:r>
      <w:r>
        <w:rPr>
          <w:b w:val="0"/>
        </w:rPr>
        <w:t xml:space="preserve">).  </w:t>
      </w:r>
      <w:r w:rsidRPr="00D32D95">
        <w:rPr>
          <w:b w:val="0"/>
          <w:i/>
        </w:rPr>
        <w:t>Feeling Good: The New Mood Therapy</w:t>
      </w:r>
      <w:r>
        <w:rPr>
          <w:b w:val="0"/>
        </w:rPr>
        <w:t xml:space="preserve">.  </w:t>
      </w:r>
      <w:smartTag w:uri="urn:schemas-microsoft-com:office:smarttags" w:element="State">
        <w:r>
          <w:rPr>
            <w:b w:val="0"/>
          </w:rPr>
          <w:t>New York</w:t>
        </w:r>
      </w:smartTag>
      <w:r>
        <w:rPr>
          <w:b w:val="0"/>
        </w:rPr>
        <w:t xml:space="preserve">: </w:t>
      </w:r>
      <w:smartTag w:uri="urn:schemas-microsoft-com:office:smarttags" w:element="place">
        <w:r>
          <w:rPr>
            <w:b w:val="0"/>
          </w:rPr>
          <w:t>Avon</w:t>
        </w:r>
      </w:smartTag>
      <w:r>
        <w:rPr>
          <w:b w:val="0"/>
        </w:rPr>
        <w:t xml:space="preserve">.  </w:t>
      </w:r>
      <w:r w:rsidR="00687AB5" w:rsidRPr="00687AB5">
        <w:rPr>
          <w:b w:val="0"/>
          <w:color w:val="000000"/>
        </w:rPr>
        <w:t>ISBN # 0380731762</w:t>
      </w:r>
      <w:r w:rsidR="00687AB5">
        <w:rPr>
          <w:b w:val="0"/>
        </w:rPr>
        <w:t xml:space="preserve"> </w:t>
      </w:r>
      <w:r>
        <w:rPr>
          <w:b w:val="0"/>
        </w:rPr>
        <w:t xml:space="preserve">(Note –can be found at Half Price Books for </w:t>
      </w:r>
      <w:r w:rsidR="00687AB5">
        <w:rPr>
          <w:b w:val="0"/>
        </w:rPr>
        <w:t>less than $10</w:t>
      </w:r>
      <w:r>
        <w:rPr>
          <w:b w:val="0"/>
        </w:rPr>
        <w:t>)</w:t>
      </w:r>
    </w:p>
    <w:p w:rsidR="00215946" w:rsidRDefault="00215946">
      <w:pPr>
        <w:pStyle w:val="BodyTextIndent"/>
        <w:ind w:left="0" w:firstLine="0"/>
      </w:pPr>
    </w:p>
    <w:p w:rsidR="00215946" w:rsidRDefault="00215946">
      <w:pPr>
        <w:ind w:left="2160" w:hanging="2160"/>
        <w:rPr>
          <w:sz w:val="24"/>
        </w:rPr>
      </w:pPr>
      <w:r>
        <w:rPr>
          <w:sz w:val="24"/>
        </w:rPr>
        <w:tab/>
      </w:r>
    </w:p>
    <w:p w:rsidR="00215946" w:rsidRDefault="00215946">
      <w:pPr>
        <w:pStyle w:val="Heading1"/>
        <w:ind w:left="0" w:firstLine="0"/>
      </w:pPr>
      <w:r>
        <w:t xml:space="preserve">COURSE PREREQUISITE: Graduate Standing </w:t>
      </w:r>
    </w:p>
    <w:p w:rsidR="00215946" w:rsidRDefault="00215946">
      <w:pPr>
        <w:ind w:left="1440" w:hanging="1440"/>
        <w:rPr>
          <w:b/>
          <w:sz w:val="24"/>
        </w:rPr>
      </w:pPr>
    </w:p>
    <w:p w:rsidR="00215946" w:rsidRDefault="00215946">
      <w:pPr>
        <w:rPr>
          <w:sz w:val="24"/>
        </w:rPr>
      </w:pPr>
      <w:r>
        <w:rPr>
          <w:sz w:val="24"/>
        </w:rPr>
        <w:t xml:space="preserve">In this course, we will explore both behavioral and cognitive behavioral therapy techniques and their application. </w:t>
      </w:r>
    </w:p>
    <w:p w:rsidR="00215946" w:rsidRDefault="00215946">
      <w:pPr>
        <w:rPr>
          <w:b/>
          <w:sz w:val="24"/>
        </w:rPr>
      </w:pPr>
    </w:p>
    <w:p w:rsidR="00215946" w:rsidRDefault="00215946">
      <w:pPr>
        <w:ind w:left="1440" w:hanging="1440"/>
        <w:rPr>
          <w:b/>
          <w:sz w:val="24"/>
        </w:rPr>
      </w:pPr>
      <w:r>
        <w:rPr>
          <w:b/>
          <w:sz w:val="24"/>
        </w:rPr>
        <w:t>COURSE CONTENT OBJECTIVES:</w:t>
      </w:r>
    </w:p>
    <w:p w:rsidR="00215946" w:rsidRDefault="00215946">
      <w:pPr>
        <w:ind w:left="1440" w:hanging="1440"/>
        <w:rPr>
          <w:b/>
          <w:sz w:val="24"/>
        </w:rPr>
      </w:pPr>
    </w:p>
    <w:p w:rsidR="00215946" w:rsidRDefault="00215946">
      <w:pPr>
        <w:rPr>
          <w:sz w:val="24"/>
        </w:rPr>
      </w:pPr>
      <w:r>
        <w:rPr>
          <w:sz w:val="24"/>
        </w:rPr>
        <w:t>The following objectives are critical to your learning of the concepts of this course.  Specific exam questions and course requirements are related to these objectives:</w:t>
      </w:r>
    </w:p>
    <w:p w:rsidR="00215946" w:rsidRDefault="00215946">
      <w:pPr>
        <w:rPr>
          <w:sz w:val="24"/>
        </w:rPr>
      </w:pPr>
    </w:p>
    <w:p w:rsidR="00215946" w:rsidRDefault="00215946">
      <w:pPr>
        <w:numPr>
          <w:ilvl w:val="0"/>
          <w:numId w:val="4"/>
        </w:numPr>
        <w:rPr>
          <w:sz w:val="24"/>
        </w:rPr>
      </w:pPr>
      <w:r>
        <w:rPr>
          <w:sz w:val="24"/>
        </w:rPr>
        <w:t xml:space="preserve">Understand and apply basic behavioral and cognitive behavioral approaches as therapeutic interventions </w:t>
      </w:r>
    </w:p>
    <w:p w:rsidR="00215946" w:rsidRDefault="00215946">
      <w:pPr>
        <w:numPr>
          <w:ilvl w:val="0"/>
          <w:numId w:val="4"/>
        </w:numPr>
        <w:rPr>
          <w:sz w:val="24"/>
        </w:rPr>
      </w:pPr>
      <w:r>
        <w:rPr>
          <w:sz w:val="24"/>
        </w:rPr>
        <w:t>Identify various reinforcement paradigms and their practical application</w:t>
      </w:r>
    </w:p>
    <w:p w:rsidR="00215946" w:rsidRDefault="00215946">
      <w:pPr>
        <w:numPr>
          <w:ilvl w:val="0"/>
          <w:numId w:val="4"/>
        </w:numPr>
        <w:rPr>
          <w:sz w:val="24"/>
        </w:rPr>
      </w:pPr>
      <w:r>
        <w:rPr>
          <w:sz w:val="24"/>
        </w:rPr>
        <w:t>Know how to conduct a behavioral assessment, analyze data and design an intervention program</w:t>
      </w:r>
    </w:p>
    <w:p w:rsidR="00215946" w:rsidRDefault="00215946">
      <w:pPr>
        <w:numPr>
          <w:ilvl w:val="0"/>
          <w:numId w:val="4"/>
        </w:numPr>
        <w:rPr>
          <w:sz w:val="24"/>
        </w:rPr>
      </w:pPr>
      <w:r>
        <w:rPr>
          <w:sz w:val="24"/>
        </w:rPr>
        <w:t xml:space="preserve">Identify ways in which an individual’s core beliefs influence the development of rules, attitudes and assumptions and lead to automatic thoughts </w:t>
      </w:r>
    </w:p>
    <w:p w:rsidR="00215946" w:rsidRDefault="00215946">
      <w:pPr>
        <w:numPr>
          <w:ilvl w:val="0"/>
          <w:numId w:val="4"/>
        </w:numPr>
        <w:rPr>
          <w:sz w:val="24"/>
        </w:rPr>
      </w:pPr>
      <w:r>
        <w:rPr>
          <w:sz w:val="24"/>
        </w:rPr>
        <w:t>Conceptualize problem behaviors in cognitive terms and design interventions to address these</w:t>
      </w:r>
    </w:p>
    <w:p w:rsidR="00215946" w:rsidRDefault="00215946">
      <w:pPr>
        <w:rPr>
          <w:b/>
          <w:sz w:val="24"/>
        </w:rPr>
      </w:pPr>
    </w:p>
    <w:p w:rsidR="00E92E0B" w:rsidRDefault="00E92E0B">
      <w:pPr>
        <w:rPr>
          <w:b/>
          <w:sz w:val="24"/>
        </w:rPr>
      </w:pPr>
    </w:p>
    <w:p w:rsidR="00E92E0B" w:rsidRDefault="00E92E0B">
      <w:pPr>
        <w:rPr>
          <w:b/>
          <w:sz w:val="24"/>
        </w:rPr>
      </w:pPr>
    </w:p>
    <w:p w:rsidR="00215946" w:rsidRDefault="00215946">
      <w:pPr>
        <w:rPr>
          <w:b/>
          <w:sz w:val="24"/>
        </w:rPr>
      </w:pPr>
      <w:r>
        <w:rPr>
          <w:b/>
          <w:sz w:val="24"/>
        </w:rPr>
        <w:lastRenderedPageBreak/>
        <w:t>GRADES FOR THE COURSE:</w:t>
      </w:r>
    </w:p>
    <w:p w:rsidR="00215946" w:rsidRDefault="00215946">
      <w:pPr>
        <w:ind w:left="1440" w:hanging="1440"/>
        <w:rPr>
          <w:sz w:val="24"/>
        </w:rPr>
      </w:pPr>
      <w:r>
        <w:rPr>
          <w:sz w:val="24"/>
        </w:rPr>
        <w:tab/>
      </w:r>
    </w:p>
    <w:p w:rsidR="00215946" w:rsidRDefault="00E87BB7" w:rsidP="00537F4C">
      <w:pPr>
        <w:ind w:left="720" w:hanging="630"/>
        <w:rPr>
          <w:sz w:val="24"/>
        </w:rPr>
      </w:pPr>
      <w:r>
        <w:rPr>
          <w:sz w:val="24"/>
        </w:rPr>
        <w:tab/>
      </w:r>
      <w:r w:rsidR="00592DB0">
        <w:rPr>
          <w:sz w:val="24"/>
        </w:rPr>
        <w:t>1</w:t>
      </w:r>
      <w:r w:rsidR="00F34DE1">
        <w:rPr>
          <w:sz w:val="24"/>
        </w:rPr>
        <w:t xml:space="preserve"> </w:t>
      </w:r>
      <w:r>
        <w:rPr>
          <w:sz w:val="24"/>
        </w:rPr>
        <w:t>Class Project</w:t>
      </w:r>
      <w:r w:rsidR="00537F4C">
        <w:rPr>
          <w:sz w:val="24"/>
        </w:rPr>
        <w:t xml:space="preserve"> </w:t>
      </w:r>
      <w:r w:rsidR="00D37219">
        <w:rPr>
          <w:sz w:val="24"/>
        </w:rPr>
        <w:t>Beh.</w:t>
      </w:r>
      <w:r w:rsidR="00537F4C">
        <w:rPr>
          <w:sz w:val="24"/>
        </w:rPr>
        <w:t xml:space="preserve"> Therapy</w:t>
      </w:r>
      <w:r w:rsidR="00377C61">
        <w:rPr>
          <w:sz w:val="24"/>
        </w:rPr>
        <w:t xml:space="preserve"> – 15</w:t>
      </w:r>
      <w:r w:rsidR="00592DB0">
        <w:rPr>
          <w:sz w:val="24"/>
        </w:rPr>
        <w:t xml:space="preserve">0 points </w:t>
      </w:r>
      <w:r w:rsidR="00537F4C">
        <w:rPr>
          <w:sz w:val="24"/>
        </w:rPr>
        <w:t>(</w:t>
      </w:r>
      <w:r w:rsidR="00377C61">
        <w:rPr>
          <w:sz w:val="24"/>
        </w:rPr>
        <w:t>15</w:t>
      </w:r>
      <w:r w:rsidR="00D37219">
        <w:rPr>
          <w:sz w:val="24"/>
        </w:rPr>
        <w:t xml:space="preserve">%) = </w:t>
      </w:r>
      <w:r w:rsidR="00D37219">
        <w:rPr>
          <w:sz w:val="24"/>
        </w:rPr>
        <w:tab/>
      </w:r>
      <w:r w:rsidR="00377C61">
        <w:rPr>
          <w:sz w:val="24"/>
        </w:rPr>
        <w:t xml:space="preserve"> </w:t>
      </w:r>
      <w:r w:rsidR="00377C61">
        <w:rPr>
          <w:sz w:val="24"/>
        </w:rPr>
        <w:tab/>
        <w:t>15</w:t>
      </w:r>
      <w:r w:rsidR="00215946">
        <w:rPr>
          <w:sz w:val="24"/>
        </w:rPr>
        <w:t>0 points</w:t>
      </w:r>
    </w:p>
    <w:p w:rsidR="00592DB0" w:rsidRDefault="00592DB0" w:rsidP="00537F4C">
      <w:pPr>
        <w:ind w:left="720" w:hanging="630"/>
        <w:rPr>
          <w:sz w:val="24"/>
        </w:rPr>
      </w:pPr>
    </w:p>
    <w:p w:rsidR="00D37219" w:rsidRDefault="00592DB0" w:rsidP="00537F4C">
      <w:pPr>
        <w:ind w:left="720" w:hanging="630"/>
        <w:rPr>
          <w:sz w:val="24"/>
        </w:rPr>
      </w:pPr>
      <w:r>
        <w:rPr>
          <w:sz w:val="24"/>
        </w:rPr>
        <w:tab/>
      </w:r>
      <w:r w:rsidR="00D37219">
        <w:rPr>
          <w:sz w:val="24"/>
        </w:rPr>
        <w:t>1 Class Project CBT – 100 points (10%) =</w:t>
      </w:r>
      <w:r w:rsidR="00D37219">
        <w:rPr>
          <w:sz w:val="24"/>
        </w:rPr>
        <w:tab/>
      </w:r>
      <w:r w:rsidR="00D37219">
        <w:rPr>
          <w:sz w:val="24"/>
        </w:rPr>
        <w:tab/>
      </w:r>
      <w:r w:rsidR="00D37219">
        <w:rPr>
          <w:sz w:val="24"/>
        </w:rPr>
        <w:tab/>
        <w:t>100 points</w:t>
      </w:r>
    </w:p>
    <w:p w:rsidR="000D3162" w:rsidRDefault="000D3162">
      <w:pPr>
        <w:ind w:left="1440" w:hanging="1440"/>
        <w:rPr>
          <w:sz w:val="24"/>
        </w:rPr>
      </w:pPr>
    </w:p>
    <w:p w:rsidR="000D3162" w:rsidRDefault="000D3162" w:rsidP="00537F4C">
      <w:pPr>
        <w:ind w:left="720" w:hanging="630"/>
        <w:rPr>
          <w:sz w:val="24"/>
        </w:rPr>
      </w:pPr>
      <w:r>
        <w:rPr>
          <w:sz w:val="24"/>
        </w:rPr>
        <w:tab/>
      </w:r>
      <w:r w:rsidR="00D37219">
        <w:rPr>
          <w:sz w:val="24"/>
        </w:rPr>
        <w:t>Paper/Presentation – 1</w:t>
      </w:r>
      <w:r w:rsidR="00736DB6">
        <w:rPr>
          <w:sz w:val="24"/>
        </w:rPr>
        <w:t>0</w:t>
      </w:r>
      <w:r w:rsidR="00D37219">
        <w:rPr>
          <w:sz w:val="24"/>
        </w:rPr>
        <w:t>0 points (1</w:t>
      </w:r>
      <w:r w:rsidR="00736DB6">
        <w:rPr>
          <w:sz w:val="24"/>
        </w:rPr>
        <w:t>0</w:t>
      </w:r>
      <w:r w:rsidR="00D37219">
        <w:rPr>
          <w:sz w:val="24"/>
        </w:rPr>
        <w:t xml:space="preserve">%) = </w:t>
      </w:r>
      <w:r w:rsidR="00D37219">
        <w:rPr>
          <w:sz w:val="24"/>
        </w:rPr>
        <w:tab/>
      </w:r>
      <w:r w:rsidR="00D37219">
        <w:rPr>
          <w:sz w:val="24"/>
        </w:rPr>
        <w:tab/>
      </w:r>
      <w:r w:rsidR="00572935">
        <w:rPr>
          <w:sz w:val="24"/>
        </w:rPr>
        <w:tab/>
      </w:r>
      <w:r w:rsidR="00D37219">
        <w:rPr>
          <w:sz w:val="24"/>
        </w:rPr>
        <w:t>1</w:t>
      </w:r>
      <w:r w:rsidR="00736DB6">
        <w:rPr>
          <w:sz w:val="24"/>
        </w:rPr>
        <w:t>0</w:t>
      </w:r>
      <w:r>
        <w:rPr>
          <w:sz w:val="24"/>
        </w:rPr>
        <w:t>0 points</w:t>
      </w:r>
    </w:p>
    <w:p w:rsidR="00215946" w:rsidRDefault="00215946">
      <w:pPr>
        <w:ind w:left="1440" w:hanging="1440"/>
        <w:rPr>
          <w:sz w:val="24"/>
        </w:rPr>
      </w:pPr>
    </w:p>
    <w:p w:rsidR="00215946" w:rsidRDefault="00215946" w:rsidP="00D37219">
      <w:pPr>
        <w:ind w:left="720" w:hanging="720"/>
        <w:rPr>
          <w:sz w:val="24"/>
        </w:rPr>
      </w:pPr>
      <w:r>
        <w:rPr>
          <w:sz w:val="24"/>
        </w:rPr>
        <w:tab/>
      </w:r>
      <w:r w:rsidR="00AE634F">
        <w:rPr>
          <w:sz w:val="24"/>
        </w:rPr>
        <w:t>Homework</w:t>
      </w:r>
      <w:r w:rsidR="00736DB6">
        <w:rPr>
          <w:sz w:val="24"/>
        </w:rPr>
        <w:t xml:space="preserve"> – 100 points (10</w:t>
      </w:r>
      <w:r w:rsidR="00CE2753">
        <w:rPr>
          <w:sz w:val="24"/>
        </w:rPr>
        <w:t xml:space="preserve">%) = </w:t>
      </w:r>
      <w:r w:rsidR="00CE2753">
        <w:rPr>
          <w:sz w:val="24"/>
        </w:rPr>
        <w:tab/>
      </w:r>
      <w:r w:rsidR="00CE2753">
        <w:rPr>
          <w:sz w:val="24"/>
        </w:rPr>
        <w:tab/>
      </w:r>
      <w:r w:rsidR="00CE2753">
        <w:rPr>
          <w:sz w:val="24"/>
        </w:rPr>
        <w:tab/>
        <w:t xml:space="preserve">  </w:t>
      </w:r>
      <w:r w:rsidR="00AE634F">
        <w:rPr>
          <w:sz w:val="24"/>
        </w:rPr>
        <w:tab/>
      </w:r>
      <w:r w:rsidR="00736DB6">
        <w:rPr>
          <w:sz w:val="24"/>
        </w:rPr>
        <w:t>10</w:t>
      </w:r>
      <w:r>
        <w:rPr>
          <w:sz w:val="24"/>
        </w:rPr>
        <w:t>0 points</w:t>
      </w:r>
    </w:p>
    <w:p w:rsidR="00215946" w:rsidRDefault="00215946">
      <w:pPr>
        <w:rPr>
          <w:sz w:val="24"/>
        </w:rPr>
      </w:pPr>
    </w:p>
    <w:p w:rsidR="00215946" w:rsidRDefault="00215946" w:rsidP="00D37219">
      <w:pPr>
        <w:ind w:left="720" w:hanging="720"/>
        <w:rPr>
          <w:sz w:val="24"/>
        </w:rPr>
      </w:pPr>
      <w:r>
        <w:rPr>
          <w:sz w:val="24"/>
        </w:rPr>
        <w:tab/>
        <w:t>2 Exa</w:t>
      </w:r>
      <w:r w:rsidR="00E87BB7">
        <w:rPr>
          <w:sz w:val="24"/>
        </w:rPr>
        <w:t>ms – 200 points each (4</w:t>
      </w:r>
      <w:r w:rsidR="000D3162">
        <w:rPr>
          <w:sz w:val="24"/>
        </w:rPr>
        <w:t>0%) =</w:t>
      </w:r>
      <w:r w:rsidR="000D3162">
        <w:rPr>
          <w:sz w:val="24"/>
        </w:rPr>
        <w:tab/>
      </w:r>
      <w:r w:rsidR="000D3162">
        <w:rPr>
          <w:sz w:val="24"/>
        </w:rPr>
        <w:tab/>
      </w:r>
      <w:r w:rsidR="000D3162">
        <w:rPr>
          <w:sz w:val="24"/>
        </w:rPr>
        <w:tab/>
      </w:r>
      <w:r w:rsidR="000D3162">
        <w:rPr>
          <w:sz w:val="24"/>
        </w:rPr>
        <w:tab/>
      </w:r>
      <w:r w:rsidR="00E87BB7">
        <w:rPr>
          <w:sz w:val="24"/>
        </w:rPr>
        <w:t>4</w:t>
      </w:r>
      <w:r>
        <w:rPr>
          <w:sz w:val="24"/>
        </w:rPr>
        <w:t>00 points</w:t>
      </w:r>
    </w:p>
    <w:p w:rsidR="00377C61" w:rsidRDefault="00377C61" w:rsidP="00D37219">
      <w:pPr>
        <w:ind w:left="720" w:hanging="720"/>
        <w:rPr>
          <w:sz w:val="24"/>
        </w:rPr>
      </w:pPr>
    </w:p>
    <w:p w:rsidR="00377C61" w:rsidRDefault="00AE7E44" w:rsidP="00D37219">
      <w:pPr>
        <w:ind w:left="720" w:hanging="720"/>
        <w:rPr>
          <w:sz w:val="24"/>
        </w:rPr>
      </w:pPr>
      <w:r>
        <w:rPr>
          <w:sz w:val="24"/>
        </w:rPr>
        <w:tab/>
        <w:t>1 Final Project – 15</w:t>
      </w:r>
      <w:r w:rsidR="00377C61">
        <w:rPr>
          <w:sz w:val="24"/>
        </w:rPr>
        <w:t xml:space="preserve">0 points (15%) = </w:t>
      </w:r>
      <w:r w:rsidR="00377C61">
        <w:rPr>
          <w:sz w:val="24"/>
        </w:rPr>
        <w:tab/>
      </w:r>
      <w:r w:rsidR="00377C61">
        <w:rPr>
          <w:sz w:val="24"/>
        </w:rPr>
        <w:tab/>
      </w:r>
      <w:r w:rsidR="00377C61">
        <w:rPr>
          <w:sz w:val="24"/>
        </w:rPr>
        <w:tab/>
      </w:r>
      <w:r w:rsidR="00377C61">
        <w:rPr>
          <w:sz w:val="24"/>
        </w:rPr>
        <w:tab/>
        <w:t>150 points</w:t>
      </w:r>
    </w:p>
    <w:p w:rsidR="00215946" w:rsidRDefault="0021594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p>
    <w:p w:rsidR="00215946" w:rsidRDefault="00215946">
      <w:pPr>
        <w:ind w:left="1440" w:hanging="14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 = 1000 points</w:t>
      </w:r>
    </w:p>
    <w:p w:rsidR="00215946" w:rsidRDefault="00215946">
      <w:pPr>
        <w:ind w:left="1440" w:hanging="1440"/>
        <w:rPr>
          <w:sz w:val="24"/>
        </w:rPr>
      </w:pPr>
    </w:p>
    <w:p w:rsidR="00215946" w:rsidRDefault="00215946">
      <w:pPr>
        <w:ind w:left="1440" w:hanging="1440"/>
        <w:rPr>
          <w:sz w:val="24"/>
        </w:rPr>
      </w:pPr>
      <w:r>
        <w:rPr>
          <w:b/>
          <w:sz w:val="24"/>
        </w:rPr>
        <w:t>CLASS PROJECT</w:t>
      </w:r>
      <w:r w:rsidR="007B10A0">
        <w:rPr>
          <w:b/>
          <w:sz w:val="24"/>
        </w:rPr>
        <w:t>S</w:t>
      </w:r>
      <w:r>
        <w:rPr>
          <w:b/>
          <w:sz w:val="24"/>
        </w:rPr>
        <w:t>:</w:t>
      </w:r>
    </w:p>
    <w:p w:rsidR="00215946" w:rsidRDefault="00215946">
      <w:pPr>
        <w:ind w:left="1440" w:hanging="1440"/>
        <w:rPr>
          <w:sz w:val="24"/>
        </w:rPr>
      </w:pPr>
    </w:p>
    <w:p w:rsidR="00070304" w:rsidRDefault="007B10A0" w:rsidP="00070304">
      <w:pPr>
        <w:pStyle w:val="BodyText"/>
      </w:pPr>
      <w:r>
        <w:t xml:space="preserve">1.  </w:t>
      </w:r>
      <w:r w:rsidR="00102648">
        <w:t>There will be one semester long behavior therapy project in which e</w:t>
      </w:r>
      <w:r w:rsidR="00215946">
        <w:t xml:space="preserve">ach student will implement </w:t>
      </w:r>
      <w:r w:rsidR="00102648">
        <w:t>a behavior-change program designed to alter the health behavior of one individual.  This individual could be another student in the class or program or anyone else the student chooses.</w:t>
      </w:r>
      <w:r>
        <w:t xml:space="preserve">  </w:t>
      </w:r>
      <w:r w:rsidR="00102648">
        <w:t xml:space="preserve">The person whose behavior is to be changed must be fully informed about the program and the tasks included in the program.  The methods for developing the program will be developed in class, and we will devote class time to role play and discuss individual projects.  The project will culminate with a class </w:t>
      </w:r>
      <w:r w:rsidR="0081734E">
        <w:t xml:space="preserve">discussion </w:t>
      </w:r>
      <w:r w:rsidR="00102648">
        <w:t xml:space="preserve">and </w:t>
      </w:r>
      <w:r w:rsidR="0081734E">
        <w:t xml:space="preserve">a </w:t>
      </w:r>
      <w:r w:rsidR="00102648">
        <w:t>10 page double-spaced paper describing the process.  A format for the paper will be presented and posted on TRACS.  Appendices should include such items as observation for</w:t>
      </w:r>
      <w:r w:rsidR="00CE2753">
        <w:t xml:space="preserve">ms, raw data, and a graph of the main results.  </w:t>
      </w:r>
      <w:r w:rsidR="00070304">
        <w:t>This will serve as part of your final exam and will be turned in on the last class day.</w:t>
      </w:r>
    </w:p>
    <w:p w:rsidR="007B10A0" w:rsidRDefault="00377C61">
      <w:pPr>
        <w:pStyle w:val="BodyText"/>
      </w:pPr>
      <w:r>
        <w:t>2</w:t>
      </w:r>
      <w:r w:rsidR="007B10A0">
        <w:t xml:space="preserve">.  A cognitive-behavioral intervention project will be presented in class.  </w:t>
      </w:r>
    </w:p>
    <w:p w:rsidR="007B10A0" w:rsidRDefault="007B10A0">
      <w:pPr>
        <w:pStyle w:val="BodyText"/>
      </w:pPr>
    </w:p>
    <w:p w:rsidR="00215946" w:rsidRDefault="007B10A0">
      <w:pPr>
        <w:pStyle w:val="BodyText"/>
      </w:pPr>
      <w:r>
        <w:t>You may</w:t>
      </w:r>
      <w:r w:rsidR="00215946">
        <w:t xml:space="preserve"> be asked to share the status of </w:t>
      </w:r>
      <w:r w:rsidR="000D3162">
        <w:t>the project</w:t>
      </w:r>
      <w:r w:rsidR="00527053">
        <w:t>s</w:t>
      </w:r>
      <w:r w:rsidR="00215946">
        <w:t xml:space="preserve"> with the class several times during the semester</w:t>
      </w:r>
      <w:r>
        <w:t>.</w:t>
      </w:r>
      <w:r w:rsidR="00215946">
        <w:t xml:space="preserve">  </w:t>
      </w:r>
    </w:p>
    <w:p w:rsidR="00215946" w:rsidRDefault="00215946">
      <w:pPr>
        <w:rPr>
          <w:b/>
          <w:sz w:val="24"/>
        </w:rPr>
      </w:pPr>
    </w:p>
    <w:p w:rsidR="00572935" w:rsidRDefault="00572935">
      <w:pPr>
        <w:rPr>
          <w:b/>
          <w:sz w:val="24"/>
        </w:rPr>
      </w:pPr>
      <w:r>
        <w:rPr>
          <w:b/>
          <w:sz w:val="24"/>
        </w:rPr>
        <w:t>FINAL PROJECT:</w:t>
      </w:r>
    </w:p>
    <w:p w:rsidR="00377C61" w:rsidRDefault="00377C61">
      <w:pPr>
        <w:rPr>
          <w:b/>
          <w:sz w:val="24"/>
        </w:rPr>
      </w:pPr>
    </w:p>
    <w:p w:rsidR="00377C61" w:rsidRPr="00377C61" w:rsidRDefault="00377C61">
      <w:pPr>
        <w:rPr>
          <w:sz w:val="24"/>
        </w:rPr>
      </w:pPr>
      <w:r>
        <w:rPr>
          <w:sz w:val="24"/>
        </w:rPr>
        <w:t xml:space="preserve">Students will be provided a case description and asked to propose a detailed behavioral, cognitive-behavioral, or combined intervention.  All intervention choices and specific steps should be supported with the student’s reason for their selection.  The paper should be between 6 and 8 pages, typed and double-spaced.  </w:t>
      </w:r>
    </w:p>
    <w:p w:rsidR="00572935" w:rsidRDefault="00572935">
      <w:pPr>
        <w:rPr>
          <w:b/>
          <w:sz w:val="24"/>
        </w:rPr>
      </w:pPr>
    </w:p>
    <w:p w:rsidR="000D3162" w:rsidRDefault="00D37219">
      <w:pPr>
        <w:rPr>
          <w:sz w:val="24"/>
        </w:rPr>
      </w:pPr>
      <w:r>
        <w:rPr>
          <w:b/>
          <w:sz w:val="24"/>
        </w:rPr>
        <w:t>PAPERS/</w:t>
      </w:r>
      <w:r w:rsidR="000D3162">
        <w:rPr>
          <w:b/>
          <w:sz w:val="24"/>
        </w:rPr>
        <w:t>PRESENTATION</w:t>
      </w:r>
      <w:r>
        <w:rPr>
          <w:b/>
          <w:sz w:val="24"/>
        </w:rPr>
        <w:t>S</w:t>
      </w:r>
      <w:r w:rsidR="000D3162">
        <w:rPr>
          <w:b/>
          <w:sz w:val="24"/>
        </w:rPr>
        <w:t>:</w:t>
      </w:r>
    </w:p>
    <w:p w:rsidR="000D3162" w:rsidRDefault="000D3162">
      <w:pPr>
        <w:rPr>
          <w:sz w:val="24"/>
        </w:rPr>
      </w:pPr>
    </w:p>
    <w:p w:rsidR="000D3162" w:rsidRPr="000D3162" w:rsidRDefault="00D37219">
      <w:pPr>
        <w:rPr>
          <w:sz w:val="24"/>
        </w:rPr>
      </w:pPr>
      <w:r>
        <w:rPr>
          <w:sz w:val="24"/>
        </w:rPr>
        <w:t>S</w:t>
      </w:r>
      <w:r w:rsidR="00527053">
        <w:rPr>
          <w:sz w:val="24"/>
        </w:rPr>
        <w:t>tudent</w:t>
      </w:r>
      <w:r>
        <w:rPr>
          <w:sz w:val="24"/>
        </w:rPr>
        <w:t>s</w:t>
      </w:r>
      <w:r w:rsidR="00527053">
        <w:rPr>
          <w:sz w:val="24"/>
        </w:rPr>
        <w:t xml:space="preserve"> </w:t>
      </w:r>
      <w:r w:rsidR="000D3162">
        <w:rPr>
          <w:sz w:val="24"/>
        </w:rPr>
        <w:t xml:space="preserve">will provide a </w:t>
      </w:r>
      <w:r w:rsidR="00CE2753">
        <w:rPr>
          <w:sz w:val="24"/>
        </w:rPr>
        <w:t>6</w:t>
      </w:r>
      <w:r>
        <w:rPr>
          <w:sz w:val="24"/>
        </w:rPr>
        <w:t xml:space="preserve"> page, double-spaced paper along with a </w:t>
      </w:r>
      <w:r w:rsidR="00F34DE1">
        <w:rPr>
          <w:sz w:val="24"/>
        </w:rPr>
        <w:t xml:space="preserve">20 to 30 </w:t>
      </w:r>
      <w:r w:rsidR="00C16A8F">
        <w:rPr>
          <w:sz w:val="24"/>
        </w:rPr>
        <w:t xml:space="preserve">minute </w:t>
      </w:r>
      <w:r w:rsidR="000D3162">
        <w:rPr>
          <w:sz w:val="24"/>
        </w:rPr>
        <w:t xml:space="preserve">PowerPoint presentation of an application </w:t>
      </w:r>
      <w:r w:rsidR="00C16A8F">
        <w:rPr>
          <w:sz w:val="24"/>
        </w:rPr>
        <w:t>of behavioral or cognitive-behavioral therapy</w:t>
      </w:r>
      <w:r>
        <w:rPr>
          <w:sz w:val="24"/>
        </w:rPr>
        <w:t xml:space="preserve"> within health psychology.  </w:t>
      </w:r>
      <w:r w:rsidR="00C16A8F">
        <w:rPr>
          <w:sz w:val="24"/>
        </w:rPr>
        <w:t xml:space="preserve">The presentation will focus on a specific diagnostic category </w:t>
      </w:r>
      <w:r w:rsidR="00C16A8F">
        <w:rPr>
          <w:sz w:val="24"/>
        </w:rPr>
        <w:lastRenderedPageBreak/>
        <w:t>or presenting problem assigned by the instructor.  The presentation should include information obtained from at least four (4) sources and should include a bibliography as the last</w:t>
      </w:r>
      <w:r w:rsidR="00F34DE1">
        <w:rPr>
          <w:sz w:val="24"/>
        </w:rPr>
        <w:t xml:space="preserve"> slide.  APA style is required</w:t>
      </w:r>
      <w:r>
        <w:rPr>
          <w:sz w:val="24"/>
        </w:rPr>
        <w:t xml:space="preserve"> for</w:t>
      </w:r>
      <w:r w:rsidR="00592DB0">
        <w:rPr>
          <w:sz w:val="24"/>
        </w:rPr>
        <w:t xml:space="preserve"> papers and</w:t>
      </w:r>
      <w:r>
        <w:rPr>
          <w:sz w:val="24"/>
        </w:rPr>
        <w:t xml:space="preserve"> citations</w:t>
      </w:r>
      <w:r w:rsidR="00F34DE1">
        <w:rPr>
          <w:sz w:val="24"/>
        </w:rPr>
        <w:t xml:space="preserve">.  </w:t>
      </w:r>
      <w:r w:rsidR="00572935">
        <w:rPr>
          <w:sz w:val="24"/>
        </w:rPr>
        <w:t>Students</w:t>
      </w:r>
      <w:r w:rsidR="00F34DE1">
        <w:rPr>
          <w:sz w:val="24"/>
        </w:rPr>
        <w:t xml:space="preserve"> will e-mail the </w:t>
      </w:r>
      <w:r w:rsidR="00592DB0">
        <w:rPr>
          <w:sz w:val="24"/>
        </w:rPr>
        <w:t xml:space="preserve">PowerPoint </w:t>
      </w:r>
      <w:r w:rsidR="00F34DE1">
        <w:rPr>
          <w:sz w:val="24"/>
        </w:rPr>
        <w:t>presentation to the instru</w:t>
      </w:r>
      <w:r w:rsidR="00D32D95">
        <w:rPr>
          <w:sz w:val="24"/>
        </w:rPr>
        <w:t xml:space="preserve">ctor for posting on </w:t>
      </w:r>
      <w:r w:rsidR="00631151">
        <w:rPr>
          <w:sz w:val="24"/>
        </w:rPr>
        <w:t>TRACS</w:t>
      </w:r>
      <w:r w:rsidR="00733F9F">
        <w:rPr>
          <w:sz w:val="24"/>
        </w:rPr>
        <w:t xml:space="preserve"> </w:t>
      </w:r>
      <w:r w:rsidR="00592DB0" w:rsidRPr="00592DB0">
        <w:rPr>
          <w:b/>
          <w:sz w:val="24"/>
        </w:rPr>
        <w:t>PRIOR</w:t>
      </w:r>
      <w:r w:rsidR="00592DB0">
        <w:rPr>
          <w:sz w:val="24"/>
        </w:rPr>
        <w:t xml:space="preserve"> </w:t>
      </w:r>
      <w:r w:rsidR="00733F9F">
        <w:rPr>
          <w:sz w:val="24"/>
        </w:rPr>
        <w:t>to their presentations</w:t>
      </w:r>
      <w:r w:rsidR="00D32D95">
        <w:rPr>
          <w:sz w:val="24"/>
        </w:rPr>
        <w:t>.</w:t>
      </w:r>
      <w:r>
        <w:rPr>
          <w:sz w:val="24"/>
        </w:rPr>
        <w:t xml:space="preserve">  Grades will be based on thoroughness and quality of the presentations.  </w:t>
      </w:r>
    </w:p>
    <w:p w:rsidR="000D3162" w:rsidRDefault="000D3162">
      <w:pPr>
        <w:rPr>
          <w:b/>
          <w:sz w:val="24"/>
        </w:rPr>
      </w:pPr>
    </w:p>
    <w:p w:rsidR="00215946" w:rsidRDefault="00AE634F">
      <w:pPr>
        <w:rPr>
          <w:sz w:val="24"/>
        </w:rPr>
      </w:pPr>
      <w:r>
        <w:rPr>
          <w:b/>
          <w:sz w:val="24"/>
        </w:rPr>
        <w:t>HOMEWORK</w:t>
      </w:r>
      <w:r w:rsidR="00215946">
        <w:rPr>
          <w:b/>
          <w:sz w:val="24"/>
        </w:rPr>
        <w:t>:</w:t>
      </w:r>
    </w:p>
    <w:p w:rsidR="00215946" w:rsidRDefault="00215946">
      <w:pPr>
        <w:rPr>
          <w:sz w:val="24"/>
        </w:rPr>
      </w:pPr>
    </w:p>
    <w:p w:rsidR="00215946" w:rsidRDefault="00AE634F">
      <w:pPr>
        <w:rPr>
          <w:sz w:val="24"/>
        </w:rPr>
      </w:pPr>
      <w:r>
        <w:rPr>
          <w:sz w:val="24"/>
        </w:rPr>
        <w:t>You will be responsible for completing the scheduled homework assignments.  These should be turned in on the dates specified.</w:t>
      </w:r>
    </w:p>
    <w:p w:rsidR="004E05BA" w:rsidRDefault="004E05BA">
      <w:pPr>
        <w:rPr>
          <w:b/>
          <w:sz w:val="24"/>
        </w:rPr>
      </w:pPr>
    </w:p>
    <w:p w:rsidR="00215946" w:rsidRDefault="00215946">
      <w:pPr>
        <w:rPr>
          <w:sz w:val="24"/>
        </w:rPr>
      </w:pPr>
      <w:r>
        <w:rPr>
          <w:b/>
          <w:sz w:val="24"/>
        </w:rPr>
        <w:t>EXAMS:</w:t>
      </w:r>
    </w:p>
    <w:p w:rsidR="00215946" w:rsidRDefault="00215946">
      <w:pPr>
        <w:rPr>
          <w:sz w:val="24"/>
        </w:rPr>
      </w:pPr>
    </w:p>
    <w:p w:rsidR="00215946" w:rsidRDefault="00215946">
      <w:pPr>
        <w:rPr>
          <w:sz w:val="24"/>
        </w:rPr>
      </w:pPr>
      <w:r>
        <w:rPr>
          <w:sz w:val="24"/>
        </w:rPr>
        <w:t xml:space="preserve">There will be two in-class exams.  They will consist of a combination of multiple choice, short answer and essay questions.  The first exam will be over behavioral techniques.  The second will be over cognitive-behavioral approaches.  </w:t>
      </w:r>
    </w:p>
    <w:p w:rsidR="00215946" w:rsidRDefault="00215946">
      <w:pPr>
        <w:rPr>
          <w:b/>
          <w:sz w:val="24"/>
        </w:rPr>
      </w:pPr>
    </w:p>
    <w:p w:rsidR="00AE634F" w:rsidRDefault="00AE634F">
      <w:pPr>
        <w:rPr>
          <w:b/>
          <w:sz w:val="24"/>
        </w:rPr>
      </w:pPr>
      <w:r>
        <w:rPr>
          <w:b/>
          <w:sz w:val="24"/>
        </w:rPr>
        <w:t>CLASS PARTICIPATION:</w:t>
      </w:r>
    </w:p>
    <w:p w:rsidR="00AE634F" w:rsidRDefault="00AE634F">
      <w:pPr>
        <w:rPr>
          <w:b/>
          <w:sz w:val="24"/>
        </w:rPr>
      </w:pPr>
    </w:p>
    <w:p w:rsidR="00AE634F" w:rsidRDefault="00AE634F" w:rsidP="00AE634F">
      <w:pPr>
        <w:rPr>
          <w:sz w:val="24"/>
        </w:rPr>
      </w:pPr>
      <w:r>
        <w:rPr>
          <w:sz w:val="24"/>
        </w:rPr>
        <w:t xml:space="preserve">We will be practicing skills for behavioral and cognitive behavioral interventions in class.  You are expected to participate in assigned activities to facilitate your understanding of techniques.  Excessive absences will affect your ability to participate and may affect other areas in which you will be graded.  As equipment is available, we may be videotaping simulated therapy sessions.  </w:t>
      </w:r>
    </w:p>
    <w:p w:rsidR="00AE634F" w:rsidRDefault="00AE634F">
      <w:pPr>
        <w:rPr>
          <w:b/>
          <w:sz w:val="24"/>
        </w:rPr>
      </w:pPr>
    </w:p>
    <w:p w:rsidR="00215946" w:rsidRDefault="00215946">
      <w:pPr>
        <w:rPr>
          <w:b/>
          <w:sz w:val="24"/>
        </w:rPr>
      </w:pPr>
      <w:r>
        <w:rPr>
          <w:b/>
          <w:sz w:val="24"/>
        </w:rPr>
        <w:t>MAKE-UP POLICY:</w:t>
      </w:r>
    </w:p>
    <w:p w:rsidR="00215946" w:rsidRDefault="00215946"/>
    <w:p w:rsidR="00215946" w:rsidRDefault="00215946">
      <w:r>
        <w:rPr>
          <w:sz w:val="24"/>
        </w:rPr>
        <w:t xml:space="preserve">It is generally NOT my policy to give make-up exams or to accept late assignments.  I do, however, realize that sometimes circumstances are beyond a student’s control.  In such cases you </w:t>
      </w:r>
      <w:r>
        <w:rPr>
          <w:b/>
          <w:sz w:val="24"/>
        </w:rPr>
        <w:t>MUST</w:t>
      </w:r>
      <w:r>
        <w:rPr>
          <w:sz w:val="24"/>
        </w:rPr>
        <w:t xml:space="preserve"> contact me prior to missing the exam/assignment or as soon after missing it as possible.  Except in extreme circumstances, the missed exam/assignment must be made up within one week of the missed date.  All make-up exams/assignments will require an excuse with documentation. </w:t>
      </w:r>
    </w:p>
    <w:p w:rsidR="00215946" w:rsidRDefault="00215946">
      <w:pPr>
        <w:rPr>
          <w:sz w:val="24"/>
        </w:rPr>
      </w:pPr>
    </w:p>
    <w:p w:rsidR="00215946" w:rsidRDefault="00215946">
      <w:pPr>
        <w:rPr>
          <w:sz w:val="24"/>
        </w:rPr>
      </w:pPr>
      <w:r>
        <w:rPr>
          <w:b/>
          <w:sz w:val="24"/>
        </w:rPr>
        <w:t>SPECIAL NEEDS:</w:t>
      </w:r>
    </w:p>
    <w:p w:rsidR="00215946" w:rsidRDefault="00215946">
      <w:pPr>
        <w:rPr>
          <w:sz w:val="24"/>
        </w:rPr>
      </w:pPr>
    </w:p>
    <w:p w:rsidR="00215946" w:rsidRDefault="00215946">
      <w:pPr>
        <w:rPr>
          <w:sz w:val="24"/>
        </w:rPr>
      </w:pPr>
      <w:r>
        <w:rPr>
          <w:sz w:val="24"/>
        </w:rPr>
        <w:t xml:space="preserve">Any student who believes that he/she has a need for special accommodations should contact the Student Disabilities Office which is located in the </w:t>
      </w:r>
      <w:smartTag w:uri="urn:schemas-microsoft-com:office:smarttags" w:element="place">
        <w:smartTag w:uri="urn:schemas-microsoft-com:office:smarttags" w:element="PlaceName">
          <w:r>
            <w:rPr>
              <w:sz w:val="24"/>
            </w:rPr>
            <w:t>Student</w:t>
          </w:r>
        </w:smartTag>
        <w:r>
          <w:rPr>
            <w:sz w:val="24"/>
          </w:rPr>
          <w:t xml:space="preserve"> </w:t>
        </w:r>
        <w:smartTag w:uri="urn:schemas-microsoft-com:office:smarttags" w:element="PlaceType">
          <w:r>
            <w:rPr>
              <w:sz w:val="24"/>
            </w:rPr>
            <w:t>Center</w:t>
          </w:r>
        </w:smartTag>
      </w:smartTag>
      <w:r>
        <w:rPr>
          <w:sz w:val="24"/>
        </w:rPr>
        <w:t>.  I will gladly comply with their recommendations regarding special accommodations for any student who may qualify.</w:t>
      </w:r>
    </w:p>
    <w:p w:rsidR="00215946" w:rsidRDefault="00215946">
      <w:pPr>
        <w:rPr>
          <w:sz w:val="24"/>
        </w:rPr>
      </w:pPr>
    </w:p>
    <w:p w:rsidR="00215946" w:rsidRDefault="00215946">
      <w:pPr>
        <w:rPr>
          <w:sz w:val="24"/>
        </w:rPr>
      </w:pPr>
      <w:r>
        <w:rPr>
          <w:b/>
          <w:sz w:val="24"/>
        </w:rPr>
        <w:t>NOTE TAKING AND RECORDING POLICY:</w:t>
      </w:r>
    </w:p>
    <w:p w:rsidR="00215946" w:rsidRDefault="00215946">
      <w:pPr>
        <w:rPr>
          <w:sz w:val="24"/>
        </w:rPr>
      </w:pPr>
    </w:p>
    <w:p w:rsidR="00215946" w:rsidRDefault="00215946">
      <w:pPr>
        <w:rPr>
          <w:sz w:val="24"/>
        </w:rPr>
      </w:pPr>
      <w:r>
        <w:rPr>
          <w:sz w:val="24"/>
        </w:rPr>
        <w:t>You are authorized to take notes for your own personal use, but you are not authorized to record my lectures or reproduce materials without my permission.</w:t>
      </w:r>
    </w:p>
    <w:p w:rsidR="00AE7E44" w:rsidRDefault="00AE7E44">
      <w:pPr>
        <w:rPr>
          <w:b/>
          <w:sz w:val="24"/>
        </w:rPr>
      </w:pPr>
    </w:p>
    <w:p w:rsidR="0061323C" w:rsidRDefault="0061323C">
      <w:pPr>
        <w:rPr>
          <w:b/>
          <w:sz w:val="24"/>
        </w:rPr>
      </w:pPr>
      <w:r>
        <w:rPr>
          <w:b/>
          <w:sz w:val="24"/>
        </w:rPr>
        <w:t>ASSESSMENT STATEMENT:</w:t>
      </w:r>
    </w:p>
    <w:p w:rsidR="0061323C" w:rsidRDefault="0061323C">
      <w:pPr>
        <w:rPr>
          <w:b/>
          <w:sz w:val="24"/>
        </w:rPr>
      </w:pPr>
    </w:p>
    <w:p w:rsidR="0061323C" w:rsidRPr="0061323C" w:rsidRDefault="0061323C" w:rsidP="0061323C">
      <w:pPr>
        <w:pStyle w:val="normal0"/>
        <w:rPr>
          <w:rFonts w:ascii="Times New Roman" w:hAnsi="Times New Roman"/>
          <w:sz w:val="24"/>
          <w:szCs w:val="24"/>
        </w:rPr>
      </w:pPr>
      <w:r w:rsidRPr="0061323C">
        <w:rPr>
          <w:rFonts w:ascii="Times New Roman" w:hAnsi="Times New Roman"/>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rsidR="0061323C" w:rsidRPr="0061323C" w:rsidRDefault="0061323C" w:rsidP="0061323C">
      <w:pPr>
        <w:pStyle w:val="normal0"/>
      </w:pPr>
      <w:hyperlink r:id="rId7" w:tgtFrame="_blank" w:history="1">
        <w:r w:rsidRPr="0061323C">
          <w:rPr>
            <w:rStyle w:val="hyperlinkchar1"/>
            <w:rFonts w:ascii="Times New Roman" w:hAnsi="Times New Roman"/>
            <w:sz w:val="24"/>
            <w:szCs w:val="24"/>
          </w:rPr>
          <w:t>http://www.psych.txstate.edu/assessment/</w:t>
        </w:r>
      </w:hyperlink>
      <w:r w:rsidRPr="0061323C">
        <w:t xml:space="preserve">  </w:t>
      </w:r>
    </w:p>
    <w:p w:rsidR="0061323C" w:rsidRDefault="0061323C">
      <w:pPr>
        <w:rPr>
          <w:b/>
          <w:sz w:val="24"/>
        </w:rPr>
      </w:pPr>
    </w:p>
    <w:p w:rsidR="00215946" w:rsidRDefault="00215946">
      <w:pPr>
        <w:rPr>
          <w:b/>
          <w:sz w:val="24"/>
        </w:rPr>
      </w:pPr>
      <w:r>
        <w:rPr>
          <w:b/>
          <w:sz w:val="24"/>
        </w:rPr>
        <w:t>PSYCHOLOGY DEPARTMENT STATEMENT ON ACADEMIC HONESTY:</w:t>
      </w:r>
    </w:p>
    <w:p w:rsidR="00215946" w:rsidRDefault="00215946">
      <w:pPr>
        <w:rPr>
          <w:b/>
          <w:sz w:val="24"/>
        </w:rPr>
      </w:pPr>
    </w:p>
    <w:p w:rsidR="00215946" w:rsidRDefault="00215946">
      <w:pPr>
        <w:rPr>
          <w:sz w:val="24"/>
        </w:rPr>
      </w:pPr>
      <w:r>
        <w:rPr>
          <w:sz w:val="24"/>
        </w:rPr>
        <w:t xml:space="preserve">The study of Psychology is done best in an atmosphere of mutual trust and respect.  Academic dishonesty, in any form, destroys this atmosphere.  Academically dishonest behaviors include: (1) passing off another person’s work as one’s own, (2) copying off another person during an exam, (3) signing another person’s name on an attendance sheet, (4) in written papers, paraphrasing from an outside source while failing to credit the source or copying more than four words in sequence without quotation marks and appropriate citation.  The Psychology Department faculty believes that appropriate penalties for academic dishonesty include and “F” in the course and/or prosecution through the student justice system.  </w:t>
      </w:r>
    </w:p>
    <w:p w:rsidR="00215946" w:rsidRDefault="00215946">
      <w:pPr>
        <w:rPr>
          <w:b/>
          <w:sz w:val="24"/>
        </w:rPr>
      </w:pPr>
    </w:p>
    <w:p w:rsidR="00215946" w:rsidRDefault="00215946">
      <w:pPr>
        <w:rPr>
          <w:b/>
          <w:sz w:val="24"/>
        </w:rPr>
      </w:pPr>
      <w:r>
        <w:rPr>
          <w:b/>
          <w:sz w:val="24"/>
        </w:rPr>
        <w:t>LECTURES &amp; ASSIGNMENTS:</w:t>
      </w:r>
    </w:p>
    <w:p w:rsidR="00215946" w:rsidRDefault="00215946">
      <w:pPr>
        <w:rPr>
          <w:b/>
          <w:sz w:val="24"/>
        </w:rPr>
      </w:pPr>
    </w:p>
    <w:p w:rsidR="00215946" w:rsidRDefault="00D529B2">
      <w:pPr>
        <w:rPr>
          <w:b/>
          <w:sz w:val="24"/>
        </w:rPr>
      </w:pPr>
      <w:r>
        <w:rPr>
          <w:b/>
          <w:sz w:val="24"/>
        </w:rPr>
        <w:t xml:space="preserve">Spring </w:t>
      </w:r>
      <w:r w:rsidR="00215946">
        <w:rPr>
          <w:b/>
          <w:sz w:val="24"/>
        </w:rPr>
        <w:t xml:space="preserve">Classes begin </w:t>
      </w:r>
      <w:r w:rsidR="004E05BA">
        <w:rPr>
          <w:b/>
          <w:sz w:val="24"/>
        </w:rPr>
        <w:t>Tuesday, Janu</w:t>
      </w:r>
      <w:r w:rsidR="00572935">
        <w:rPr>
          <w:b/>
          <w:sz w:val="24"/>
        </w:rPr>
        <w:t>ary 17</w:t>
      </w:r>
      <w:r w:rsidR="00215946">
        <w:rPr>
          <w:b/>
          <w:sz w:val="24"/>
        </w:rPr>
        <w:t>.</w:t>
      </w:r>
      <w:r>
        <w:rPr>
          <w:b/>
          <w:sz w:val="24"/>
        </w:rPr>
        <w:t xml:space="preserve">  Our 1</w:t>
      </w:r>
      <w:r w:rsidRPr="00D529B2">
        <w:rPr>
          <w:b/>
          <w:sz w:val="24"/>
          <w:vertAlign w:val="superscript"/>
        </w:rPr>
        <w:t>st</w:t>
      </w:r>
      <w:r w:rsidR="0015668E">
        <w:rPr>
          <w:b/>
          <w:sz w:val="24"/>
        </w:rPr>
        <w:t xml:space="preserve"> class is Mon</w:t>
      </w:r>
      <w:r>
        <w:rPr>
          <w:b/>
          <w:sz w:val="24"/>
        </w:rPr>
        <w:t>day, January 2</w:t>
      </w:r>
      <w:r w:rsidR="00572935">
        <w:rPr>
          <w:b/>
          <w:sz w:val="24"/>
        </w:rPr>
        <w:t>3</w:t>
      </w:r>
      <w:r>
        <w:rPr>
          <w:b/>
          <w:sz w:val="24"/>
        </w:rPr>
        <w:t>.</w:t>
      </w:r>
    </w:p>
    <w:p w:rsidR="00215946" w:rsidRDefault="00215946">
      <w:pPr>
        <w:rPr>
          <w:b/>
          <w:sz w:val="24"/>
        </w:rPr>
      </w:pPr>
    </w:p>
    <w:p w:rsidR="00215946" w:rsidRDefault="00FB2118">
      <w:pPr>
        <w:rPr>
          <w:sz w:val="24"/>
        </w:rPr>
      </w:pPr>
      <w:r>
        <w:rPr>
          <w:b/>
          <w:sz w:val="24"/>
        </w:rPr>
        <w:t>Class</w:t>
      </w:r>
      <w:r w:rsidR="00215946">
        <w:rPr>
          <w:b/>
          <w:sz w:val="24"/>
        </w:rPr>
        <w:t xml:space="preserve"> 1 – </w:t>
      </w:r>
      <w:r w:rsidR="00CE2753">
        <w:rPr>
          <w:sz w:val="24"/>
        </w:rPr>
        <w:t>January 2</w:t>
      </w:r>
      <w:r w:rsidR="00572935">
        <w:rPr>
          <w:sz w:val="24"/>
        </w:rPr>
        <w:t>3</w:t>
      </w:r>
      <w:r w:rsidR="00215946">
        <w:rPr>
          <w:sz w:val="24"/>
        </w:rPr>
        <w:t xml:space="preserve"> – Introductions and Expectations</w:t>
      </w:r>
      <w:r w:rsidR="00B61170">
        <w:rPr>
          <w:sz w:val="24"/>
        </w:rPr>
        <w:t xml:space="preserve"> –</w:t>
      </w:r>
      <w:r w:rsidR="00B61170" w:rsidRPr="00B61170">
        <w:rPr>
          <w:sz w:val="24"/>
          <w:szCs w:val="24"/>
        </w:rPr>
        <w:t xml:space="preserve"> </w:t>
      </w:r>
      <w:r w:rsidR="00B61170">
        <w:rPr>
          <w:sz w:val="24"/>
          <w:szCs w:val="24"/>
        </w:rPr>
        <w:t xml:space="preserve">Behavior </w:t>
      </w:r>
      <w:r w:rsidR="00B61170" w:rsidRPr="00B61170">
        <w:rPr>
          <w:sz w:val="24"/>
          <w:szCs w:val="24"/>
        </w:rPr>
        <w:t>Therapy &amp; Its Origins</w:t>
      </w:r>
    </w:p>
    <w:p w:rsidR="00215946" w:rsidRDefault="00215946">
      <w:pPr>
        <w:rPr>
          <w:sz w:val="24"/>
        </w:rPr>
      </w:pPr>
    </w:p>
    <w:p w:rsidR="00E65E1D" w:rsidRDefault="00FB2118" w:rsidP="00E65E1D">
      <w:pPr>
        <w:pStyle w:val="Heading2"/>
        <w:rPr>
          <w:b w:val="0"/>
        </w:rPr>
      </w:pPr>
      <w:r>
        <w:t>Class</w:t>
      </w:r>
      <w:r w:rsidR="00215946">
        <w:t xml:space="preserve"> 2 </w:t>
      </w:r>
      <w:r w:rsidR="00215946" w:rsidRPr="00B61170">
        <w:rPr>
          <w:b w:val="0"/>
        </w:rPr>
        <w:t xml:space="preserve">– </w:t>
      </w:r>
      <w:r w:rsidR="00572935">
        <w:rPr>
          <w:b w:val="0"/>
        </w:rPr>
        <w:t>January 30</w:t>
      </w:r>
      <w:r w:rsidR="00C87426">
        <w:rPr>
          <w:b w:val="0"/>
        </w:rPr>
        <w:t xml:space="preserve"> – </w:t>
      </w:r>
      <w:r w:rsidR="00306F63">
        <w:rPr>
          <w:b w:val="0"/>
        </w:rPr>
        <w:t xml:space="preserve">Introduction; </w:t>
      </w:r>
      <w:r w:rsidR="00AA0839">
        <w:rPr>
          <w:b w:val="0"/>
        </w:rPr>
        <w:t>Principles of Operant Conditioning</w:t>
      </w:r>
      <w:r w:rsidR="00306F63">
        <w:rPr>
          <w:b w:val="0"/>
        </w:rPr>
        <w:t>; &amp; Identifying, Defining &amp; Assessing Behavior</w:t>
      </w:r>
      <w:r w:rsidR="00AA0839">
        <w:rPr>
          <w:b w:val="0"/>
        </w:rPr>
        <w:t xml:space="preserve">  </w:t>
      </w:r>
    </w:p>
    <w:p w:rsidR="00D30B65" w:rsidRPr="00D30B65" w:rsidRDefault="00D30B65" w:rsidP="00B61170">
      <w:pPr>
        <w:rPr>
          <w:sz w:val="24"/>
        </w:rPr>
      </w:pPr>
      <w:r>
        <w:rPr>
          <w:b/>
          <w:sz w:val="24"/>
        </w:rPr>
        <w:t xml:space="preserve">Read: </w:t>
      </w:r>
      <w:r w:rsidR="00C87426">
        <w:rPr>
          <w:sz w:val="24"/>
        </w:rPr>
        <w:t xml:space="preserve">Kazdin Chapters 1 </w:t>
      </w:r>
      <w:r w:rsidR="00306F63">
        <w:rPr>
          <w:sz w:val="24"/>
        </w:rPr>
        <w:t>–</w:t>
      </w:r>
      <w:r w:rsidR="00C87426">
        <w:rPr>
          <w:sz w:val="24"/>
        </w:rPr>
        <w:t xml:space="preserve"> </w:t>
      </w:r>
      <w:r w:rsidR="00306F63">
        <w:rPr>
          <w:sz w:val="24"/>
        </w:rPr>
        <w:t>3</w:t>
      </w:r>
    </w:p>
    <w:p w:rsidR="00EE4DBC" w:rsidRPr="00EE4DBC" w:rsidRDefault="00EE4DBC" w:rsidP="00B61170">
      <w:pPr>
        <w:rPr>
          <w:sz w:val="24"/>
        </w:rPr>
      </w:pPr>
      <w:r>
        <w:rPr>
          <w:b/>
          <w:sz w:val="24"/>
        </w:rPr>
        <w:t xml:space="preserve">Homework:  </w:t>
      </w:r>
      <w:r>
        <w:rPr>
          <w:sz w:val="24"/>
        </w:rPr>
        <w:t>Kazdin – Applying Principles and Techniques to Everyday Life – Page 64, Number 2; Page 99, Number 3</w:t>
      </w:r>
    </w:p>
    <w:p w:rsidR="00B61170" w:rsidRDefault="00B61170" w:rsidP="00B61170">
      <w:pPr>
        <w:rPr>
          <w:b/>
          <w:sz w:val="24"/>
        </w:rPr>
      </w:pPr>
      <w:r>
        <w:rPr>
          <w:b/>
          <w:sz w:val="24"/>
        </w:rPr>
        <w:t>Class Presentation Assignments</w:t>
      </w:r>
    </w:p>
    <w:p w:rsidR="00B61170" w:rsidRDefault="00B61170" w:rsidP="00B61170">
      <w:pPr>
        <w:rPr>
          <w:b/>
          <w:sz w:val="24"/>
        </w:rPr>
      </w:pPr>
      <w:r>
        <w:rPr>
          <w:b/>
          <w:sz w:val="24"/>
        </w:rPr>
        <w:t>Discuss Behavioral Class Projects</w:t>
      </w:r>
    </w:p>
    <w:p w:rsidR="00F608D6" w:rsidRDefault="00F608D6" w:rsidP="00B61170">
      <w:pPr>
        <w:rPr>
          <w:b/>
          <w:sz w:val="24"/>
        </w:rPr>
      </w:pPr>
    </w:p>
    <w:p w:rsidR="00C87426" w:rsidRPr="00306F63" w:rsidRDefault="00FB2118" w:rsidP="00C87426">
      <w:pPr>
        <w:pStyle w:val="Heading2"/>
        <w:rPr>
          <w:b w:val="0"/>
        </w:rPr>
      </w:pPr>
      <w:r w:rsidRPr="00AE634F">
        <w:t>Class</w:t>
      </w:r>
      <w:r w:rsidR="00215946" w:rsidRPr="00AE634F">
        <w:t xml:space="preserve"> 3</w:t>
      </w:r>
      <w:r w:rsidR="00215946">
        <w:rPr>
          <w:b w:val="0"/>
        </w:rPr>
        <w:t xml:space="preserve"> – </w:t>
      </w:r>
      <w:r w:rsidR="005C6187" w:rsidRPr="00306F63">
        <w:rPr>
          <w:b w:val="0"/>
        </w:rPr>
        <w:t xml:space="preserve">February </w:t>
      </w:r>
      <w:r w:rsidR="00572935">
        <w:rPr>
          <w:b w:val="0"/>
        </w:rPr>
        <w:t>6</w:t>
      </w:r>
      <w:r w:rsidR="00215946" w:rsidRPr="00306F63">
        <w:rPr>
          <w:b w:val="0"/>
        </w:rPr>
        <w:t xml:space="preserve"> – </w:t>
      </w:r>
      <w:r w:rsidR="00306F63" w:rsidRPr="00306F63">
        <w:rPr>
          <w:b w:val="0"/>
        </w:rPr>
        <w:t>Functional Analysis;</w:t>
      </w:r>
      <w:r w:rsidR="00306F63">
        <w:t xml:space="preserve"> </w:t>
      </w:r>
      <w:r w:rsidR="00306F63" w:rsidRPr="00306F63">
        <w:rPr>
          <w:b w:val="0"/>
        </w:rPr>
        <w:t>How to Evaluate a Behavior Modification Program</w:t>
      </w:r>
    </w:p>
    <w:p w:rsidR="00EE4DBC" w:rsidRDefault="00EE4DBC">
      <w:pPr>
        <w:rPr>
          <w:sz w:val="24"/>
        </w:rPr>
      </w:pPr>
      <w:r>
        <w:rPr>
          <w:b/>
          <w:sz w:val="24"/>
        </w:rPr>
        <w:t xml:space="preserve">Homework:  </w:t>
      </w:r>
      <w:r>
        <w:rPr>
          <w:sz w:val="24"/>
        </w:rPr>
        <w:t>Kazdin – Applying Principles and Techniques to Everyday Life – Page 121, Number 4; Page 155, Num</w:t>
      </w:r>
      <w:r w:rsidR="00A627F7">
        <w:rPr>
          <w:sz w:val="24"/>
        </w:rPr>
        <w:t>ber 2</w:t>
      </w:r>
    </w:p>
    <w:p w:rsidR="00215946" w:rsidRDefault="00F608D6">
      <w:pPr>
        <w:rPr>
          <w:sz w:val="24"/>
        </w:rPr>
      </w:pPr>
      <w:r>
        <w:rPr>
          <w:b/>
          <w:sz w:val="24"/>
          <w:szCs w:val="24"/>
        </w:rPr>
        <w:t>Read:</w:t>
      </w:r>
      <w:r w:rsidR="009933EF" w:rsidRPr="009933EF">
        <w:rPr>
          <w:sz w:val="24"/>
        </w:rPr>
        <w:t xml:space="preserve"> </w:t>
      </w:r>
      <w:r w:rsidR="00AA0839">
        <w:rPr>
          <w:sz w:val="24"/>
        </w:rPr>
        <w:t xml:space="preserve">Kazdin Chapters </w:t>
      </w:r>
      <w:r w:rsidR="00306F63">
        <w:rPr>
          <w:sz w:val="24"/>
        </w:rPr>
        <w:t>4 &amp; 5</w:t>
      </w:r>
    </w:p>
    <w:p w:rsidR="00D529B2" w:rsidRDefault="00D529B2">
      <w:pPr>
        <w:rPr>
          <w:sz w:val="24"/>
        </w:rPr>
      </w:pPr>
    </w:p>
    <w:p w:rsidR="00C87426" w:rsidRDefault="00FB2118" w:rsidP="00C87426">
      <w:pPr>
        <w:rPr>
          <w:sz w:val="24"/>
          <w:szCs w:val="24"/>
        </w:rPr>
      </w:pPr>
      <w:r>
        <w:rPr>
          <w:b/>
          <w:sz w:val="24"/>
        </w:rPr>
        <w:t>Class</w:t>
      </w:r>
      <w:r w:rsidR="00215946">
        <w:rPr>
          <w:b/>
          <w:sz w:val="24"/>
        </w:rPr>
        <w:t xml:space="preserve"> 4 – </w:t>
      </w:r>
      <w:r w:rsidR="00572935">
        <w:rPr>
          <w:sz w:val="24"/>
        </w:rPr>
        <w:t>February 13</w:t>
      </w:r>
      <w:r w:rsidR="006A0895">
        <w:rPr>
          <w:sz w:val="24"/>
        </w:rPr>
        <w:t xml:space="preserve"> –</w:t>
      </w:r>
      <w:r w:rsidR="00C87426">
        <w:rPr>
          <w:sz w:val="24"/>
        </w:rPr>
        <w:t xml:space="preserve"> Positive &amp; Negative Reinforcement</w:t>
      </w:r>
      <w:r w:rsidR="00306F63">
        <w:rPr>
          <w:sz w:val="24"/>
        </w:rPr>
        <w:t>; Punishment; Extinction</w:t>
      </w:r>
    </w:p>
    <w:p w:rsidR="00A627F7" w:rsidRDefault="00EE4DBC" w:rsidP="00B61170">
      <w:pPr>
        <w:rPr>
          <w:sz w:val="24"/>
        </w:rPr>
      </w:pPr>
      <w:r>
        <w:rPr>
          <w:b/>
          <w:sz w:val="24"/>
        </w:rPr>
        <w:t xml:space="preserve">Homework:  </w:t>
      </w:r>
      <w:r>
        <w:rPr>
          <w:sz w:val="24"/>
        </w:rPr>
        <w:t xml:space="preserve">Kazdin – Applying Principles and Techniques to Everyday Life – Page 200, Number 1. </w:t>
      </w:r>
      <w:r w:rsidR="00A627F7">
        <w:rPr>
          <w:sz w:val="24"/>
        </w:rPr>
        <w:t>B.; Page 264, Number 1</w:t>
      </w:r>
    </w:p>
    <w:p w:rsidR="00F608D6" w:rsidRPr="00F608D6" w:rsidRDefault="00F608D6" w:rsidP="00B61170">
      <w:pPr>
        <w:rPr>
          <w:sz w:val="24"/>
        </w:rPr>
      </w:pPr>
      <w:r>
        <w:rPr>
          <w:b/>
          <w:sz w:val="24"/>
        </w:rPr>
        <w:t>Read:</w:t>
      </w:r>
      <w:r>
        <w:rPr>
          <w:sz w:val="24"/>
        </w:rPr>
        <w:t xml:space="preserve"> </w:t>
      </w:r>
      <w:r w:rsidR="00C87426">
        <w:rPr>
          <w:sz w:val="24"/>
        </w:rPr>
        <w:t xml:space="preserve">Kazdin Chapters </w:t>
      </w:r>
      <w:r w:rsidR="00306F63">
        <w:rPr>
          <w:sz w:val="24"/>
        </w:rPr>
        <w:t>6 – 8</w:t>
      </w:r>
    </w:p>
    <w:p w:rsidR="00AE7E44" w:rsidRDefault="00AE7E44" w:rsidP="00AE7E44">
      <w:pPr>
        <w:rPr>
          <w:b/>
          <w:sz w:val="24"/>
        </w:rPr>
      </w:pPr>
      <w:r>
        <w:rPr>
          <w:b/>
          <w:sz w:val="24"/>
        </w:rPr>
        <w:t>Class Presentations</w:t>
      </w:r>
    </w:p>
    <w:p w:rsidR="009D45EC" w:rsidRDefault="00FB2118" w:rsidP="009D2201">
      <w:pPr>
        <w:rPr>
          <w:sz w:val="24"/>
        </w:rPr>
      </w:pPr>
      <w:r>
        <w:rPr>
          <w:b/>
          <w:sz w:val="24"/>
        </w:rPr>
        <w:t>Class</w:t>
      </w:r>
      <w:r w:rsidR="00215946">
        <w:rPr>
          <w:b/>
          <w:sz w:val="24"/>
        </w:rPr>
        <w:t xml:space="preserve"> 5 – </w:t>
      </w:r>
      <w:r w:rsidR="005C6187">
        <w:rPr>
          <w:sz w:val="24"/>
        </w:rPr>
        <w:t>February 2</w:t>
      </w:r>
      <w:r w:rsidR="00572935">
        <w:rPr>
          <w:sz w:val="24"/>
        </w:rPr>
        <w:t>0</w:t>
      </w:r>
      <w:r w:rsidR="00215946">
        <w:rPr>
          <w:sz w:val="24"/>
        </w:rPr>
        <w:t xml:space="preserve"> –</w:t>
      </w:r>
      <w:r w:rsidR="00E65E1D">
        <w:rPr>
          <w:sz w:val="24"/>
        </w:rPr>
        <w:t xml:space="preserve"> </w:t>
      </w:r>
      <w:r w:rsidR="00C87426">
        <w:rPr>
          <w:sz w:val="24"/>
        </w:rPr>
        <w:t>Enhancing Performance</w:t>
      </w:r>
      <w:r w:rsidR="00306F63">
        <w:rPr>
          <w:sz w:val="24"/>
        </w:rPr>
        <w:t>;</w:t>
      </w:r>
      <w:r w:rsidR="00C87426">
        <w:rPr>
          <w:sz w:val="24"/>
        </w:rPr>
        <w:t xml:space="preserve"> </w:t>
      </w:r>
      <w:r w:rsidR="00306F63">
        <w:rPr>
          <w:sz w:val="24"/>
        </w:rPr>
        <w:t>Self-Control; &amp;</w:t>
      </w:r>
      <w:r w:rsidR="00C87426">
        <w:rPr>
          <w:sz w:val="24"/>
        </w:rPr>
        <w:t xml:space="preserve"> </w:t>
      </w:r>
      <w:r w:rsidR="00075405">
        <w:rPr>
          <w:sz w:val="24"/>
        </w:rPr>
        <w:t>Response Maintenance</w:t>
      </w:r>
      <w:r w:rsidR="009D2201">
        <w:rPr>
          <w:sz w:val="24"/>
        </w:rPr>
        <w:t xml:space="preserve"> </w:t>
      </w:r>
      <w:r w:rsidR="00075405">
        <w:rPr>
          <w:sz w:val="24"/>
        </w:rPr>
        <w:t xml:space="preserve">and Transfer </w:t>
      </w:r>
    </w:p>
    <w:p w:rsidR="00A627F7" w:rsidRDefault="00A627F7" w:rsidP="009D2201">
      <w:pPr>
        <w:rPr>
          <w:sz w:val="24"/>
        </w:rPr>
      </w:pPr>
      <w:r>
        <w:rPr>
          <w:b/>
          <w:sz w:val="24"/>
        </w:rPr>
        <w:t xml:space="preserve">Homework:  </w:t>
      </w:r>
      <w:r>
        <w:rPr>
          <w:sz w:val="24"/>
        </w:rPr>
        <w:t>Kazdin – Applying Principles and Techniques to Everyday Life – Page 299, Number 5; Page 394, Number 4</w:t>
      </w:r>
    </w:p>
    <w:p w:rsidR="00075405" w:rsidRDefault="00075405" w:rsidP="009D2201">
      <w:pPr>
        <w:rPr>
          <w:sz w:val="24"/>
        </w:rPr>
      </w:pPr>
      <w:r w:rsidRPr="00075405">
        <w:rPr>
          <w:b/>
          <w:sz w:val="24"/>
        </w:rPr>
        <w:t>Read:</w:t>
      </w:r>
      <w:r w:rsidR="00306F63">
        <w:rPr>
          <w:sz w:val="24"/>
        </w:rPr>
        <w:t xml:space="preserve">  Kazdin Chapters 9, 10 &amp; 12</w:t>
      </w:r>
    </w:p>
    <w:p w:rsidR="00AE7E44" w:rsidRDefault="00AE7E44" w:rsidP="00AE7E44">
      <w:pPr>
        <w:rPr>
          <w:b/>
          <w:sz w:val="24"/>
        </w:rPr>
      </w:pPr>
      <w:r>
        <w:rPr>
          <w:b/>
          <w:sz w:val="24"/>
        </w:rPr>
        <w:t>Class Presentations</w:t>
      </w:r>
    </w:p>
    <w:p w:rsidR="00E65E1D" w:rsidRDefault="00E65E1D">
      <w:pPr>
        <w:rPr>
          <w:b/>
          <w:sz w:val="24"/>
        </w:rPr>
      </w:pPr>
    </w:p>
    <w:p w:rsidR="00C87426" w:rsidRDefault="0015668E" w:rsidP="0015668E">
      <w:pPr>
        <w:rPr>
          <w:sz w:val="24"/>
        </w:rPr>
      </w:pPr>
      <w:r>
        <w:rPr>
          <w:b/>
          <w:sz w:val="24"/>
        </w:rPr>
        <w:t xml:space="preserve">Class 6 – </w:t>
      </w:r>
      <w:r w:rsidR="00572935">
        <w:rPr>
          <w:sz w:val="24"/>
        </w:rPr>
        <w:t>February 27</w:t>
      </w:r>
      <w:r>
        <w:rPr>
          <w:sz w:val="24"/>
        </w:rPr>
        <w:t xml:space="preserve"> – </w:t>
      </w:r>
      <w:r w:rsidR="00306F63">
        <w:rPr>
          <w:sz w:val="24"/>
        </w:rPr>
        <w:t>Social, Legal &amp; Ethical Contexts</w:t>
      </w:r>
    </w:p>
    <w:p w:rsidR="00306F63" w:rsidRDefault="00306F63" w:rsidP="00C87426">
      <w:pPr>
        <w:rPr>
          <w:sz w:val="24"/>
        </w:rPr>
      </w:pPr>
      <w:r w:rsidRPr="00075405">
        <w:rPr>
          <w:b/>
          <w:sz w:val="24"/>
        </w:rPr>
        <w:t>Read:</w:t>
      </w:r>
      <w:r>
        <w:rPr>
          <w:sz w:val="24"/>
        </w:rPr>
        <w:t xml:space="preserve">  Kazdin Chapter 13</w:t>
      </w:r>
    </w:p>
    <w:p w:rsidR="00C87426" w:rsidRDefault="00C87426" w:rsidP="00C87426">
      <w:pPr>
        <w:rPr>
          <w:b/>
          <w:sz w:val="24"/>
        </w:rPr>
      </w:pPr>
      <w:r w:rsidRPr="009D2201">
        <w:rPr>
          <w:b/>
          <w:sz w:val="24"/>
        </w:rPr>
        <w:t>Re</w:t>
      </w:r>
      <w:r>
        <w:rPr>
          <w:b/>
          <w:sz w:val="24"/>
        </w:rPr>
        <w:t>view for Exam 1</w:t>
      </w:r>
    </w:p>
    <w:p w:rsidR="00AE7E44" w:rsidRDefault="00AE7E44" w:rsidP="00AE7E44">
      <w:pPr>
        <w:rPr>
          <w:b/>
          <w:sz w:val="24"/>
        </w:rPr>
      </w:pPr>
      <w:r>
        <w:rPr>
          <w:b/>
          <w:sz w:val="24"/>
        </w:rPr>
        <w:t>Class Presentations</w:t>
      </w:r>
    </w:p>
    <w:p w:rsidR="00C87426" w:rsidRDefault="00C87426" w:rsidP="0015668E">
      <w:pPr>
        <w:rPr>
          <w:sz w:val="24"/>
        </w:rPr>
      </w:pPr>
    </w:p>
    <w:p w:rsidR="0015668E" w:rsidRPr="00C87426" w:rsidRDefault="00C87426" w:rsidP="0015668E">
      <w:pPr>
        <w:rPr>
          <w:sz w:val="24"/>
        </w:rPr>
      </w:pPr>
      <w:r w:rsidRPr="00383B2D">
        <w:rPr>
          <w:b/>
          <w:sz w:val="24"/>
        </w:rPr>
        <w:t>Class 7</w:t>
      </w:r>
      <w:r w:rsidR="00572935">
        <w:rPr>
          <w:sz w:val="24"/>
        </w:rPr>
        <w:t xml:space="preserve"> – March 5</w:t>
      </w:r>
      <w:r>
        <w:rPr>
          <w:sz w:val="24"/>
        </w:rPr>
        <w:t xml:space="preserve"> – </w:t>
      </w:r>
      <w:r w:rsidR="003C139F">
        <w:rPr>
          <w:b/>
          <w:sz w:val="24"/>
        </w:rPr>
        <w:t>In-Class Exam 1 on Behavior Therapy</w:t>
      </w:r>
    </w:p>
    <w:p w:rsidR="004E05BA" w:rsidRDefault="004E05BA">
      <w:pPr>
        <w:rPr>
          <w:b/>
          <w:sz w:val="24"/>
        </w:rPr>
      </w:pPr>
    </w:p>
    <w:p w:rsidR="0015668E" w:rsidRDefault="0015668E" w:rsidP="0015668E">
      <w:pPr>
        <w:rPr>
          <w:sz w:val="24"/>
        </w:rPr>
      </w:pPr>
      <w:r>
        <w:rPr>
          <w:b/>
          <w:sz w:val="24"/>
        </w:rPr>
        <w:t>SPR</w:t>
      </w:r>
      <w:r w:rsidR="003C139F">
        <w:rPr>
          <w:b/>
          <w:sz w:val="24"/>
        </w:rPr>
        <w:t xml:space="preserve">ING BREAK – MARCH </w:t>
      </w:r>
      <w:r w:rsidR="00572935">
        <w:rPr>
          <w:b/>
          <w:sz w:val="24"/>
        </w:rPr>
        <w:t>1</w:t>
      </w:r>
      <w:r w:rsidR="003D29A7">
        <w:rPr>
          <w:b/>
          <w:sz w:val="24"/>
        </w:rPr>
        <w:t>1</w:t>
      </w:r>
      <w:r w:rsidR="00572935">
        <w:rPr>
          <w:b/>
          <w:sz w:val="24"/>
        </w:rPr>
        <w:t xml:space="preserve"> –</w:t>
      </w:r>
      <w:r w:rsidR="003D29A7">
        <w:rPr>
          <w:b/>
          <w:sz w:val="24"/>
        </w:rPr>
        <w:t xml:space="preserve"> 18</w:t>
      </w:r>
      <w:r w:rsidR="00572935">
        <w:rPr>
          <w:b/>
          <w:sz w:val="24"/>
        </w:rPr>
        <w:t xml:space="preserve"> </w:t>
      </w:r>
    </w:p>
    <w:p w:rsidR="0015668E" w:rsidRDefault="0015668E" w:rsidP="009D2201">
      <w:pPr>
        <w:rPr>
          <w:b/>
          <w:sz w:val="24"/>
        </w:rPr>
      </w:pPr>
    </w:p>
    <w:p w:rsidR="008D6DFE" w:rsidRDefault="003C139F" w:rsidP="008D6DFE">
      <w:pPr>
        <w:rPr>
          <w:sz w:val="24"/>
        </w:rPr>
      </w:pPr>
      <w:r>
        <w:rPr>
          <w:b/>
          <w:sz w:val="24"/>
        </w:rPr>
        <w:t xml:space="preserve">Class </w:t>
      </w:r>
      <w:r w:rsidR="00383B2D">
        <w:rPr>
          <w:b/>
          <w:sz w:val="24"/>
        </w:rPr>
        <w:t>8</w:t>
      </w:r>
      <w:r>
        <w:rPr>
          <w:b/>
          <w:sz w:val="24"/>
        </w:rPr>
        <w:t xml:space="preserve"> – </w:t>
      </w:r>
      <w:r w:rsidR="00572935">
        <w:rPr>
          <w:sz w:val="24"/>
        </w:rPr>
        <w:t>March 19</w:t>
      </w:r>
      <w:r>
        <w:rPr>
          <w:sz w:val="24"/>
        </w:rPr>
        <w:t xml:space="preserve"> – </w:t>
      </w:r>
      <w:r w:rsidR="008D6DFE">
        <w:rPr>
          <w:sz w:val="24"/>
        </w:rPr>
        <w:t xml:space="preserve">What is Cognitive Therapy?  How do you conceptualize it?  </w:t>
      </w:r>
    </w:p>
    <w:p w:rsidR="008D6DFE" w:rsidRDefault="008D6DFE" w:rsidP="008D6DFE">
      <w:pPr>
        <w:rPr>
          <w:sz w:val="24"/>
        </w:rPr>
      </w:pPr>
      <w:r>
        <w:rPr>
          <w:b/>
          <w:sz w:val="24"/>
        </w:rPr>
        <w:t>Read:</w:t>
      </w:r>
      <w:r>
        <w:rPr>
          <w:sz w:val="24"/>
        </w:rPr>
        <w:t xml:space="preserve"> Taylor – Chapters 1</w:t>
      </w:r>
      <w:r w:rsidR="00383B2D">
        <w:rPr>
          <w:sz w:val="24"/>
        </w:rPr>
        <w:t xml:space="preserve"> –</w:t>
      </w:r>
      <w:r>
        <w:rPr>
          <w:sz w:val="24"/>
        </w:rPr>
        <w:t>3; Burns – Chapters 1</w:t>
      </w:r>
      <w:r w:rsidR="00383B2D">
        <w:rPr>
          <w:sz w:val="24"/>
        </w:rPr>
        <w:t xml:space="preserve"> –</w:t>
      </w:r>
      <w:r>
        <w:rPr>
          <w:sz w:val="24"/>
        </w:rPr>
        <w:t>3</w:t>
      </w:r>
    </w:p>
    <w:p w:rsidR="00A627F7" w:rsidRPr="00A627F7" w:rsidRDefault="00A627F7" w:rsidP="008D6DFE">
      <w:pPr>
        <w:rPr>
          <w:sz w:val="24"/>
        </w:rPr>
      </w:pPr>
      <w:r>
        <w:rPr>
          <w:b/>
          <w:sz w:val="24"/>
        </w:rPr>
        <w:t xml:space="preserve">Homework:  </w:t>
      </w:r>
      <w:r w:rsidRPr="00A14827">
        <w:rPr>
          <w:b/>
          <w:sz w:val="24"/>
        </w:rPr>
        <w:t xml:space="preserve">Burns </w:t>
      </w:r>
      <w:r>
        <w:rPr>
          <w:sz w:val="24"/>
        </w:rPr>
        <w:t>Chapter 3 – Give an example of each type of cognitive distortion</w:t>
      </w:r>
    </w:p>
    <w:p w:rsidR="00AE7E44" w:rsidRDefault="00AE7E44" w:rsidP="00AE7E44">
      <w:pPr>
        <w:rPr>
          <w:b/>
          <w:sz w:val="24"/>
        </w:rPr>
      </w:pPr>
      <w:r>
        <w:rPr>
          <w:b/>
          <w:sz w:val="24"/>
        </w:rPr>
        <w:t>Class Presentations</w:t>
      </w:r>
    </w:p>
    <w:p w:rsidR="003C139F" w:rsidRDefault="003C139F" w:rsidP="009D2201">
      <w:pPr>
        <w:rPr>
          <w:b/>
          <w:sz w:val="24"/>
        </w:rPr>
      </w:pPr>
    </w:p>
    <w:p w:rsidR="008D6DFE" w:rsidRDefault="00FB2118" w:rsidP="008D6DFE">
      <w:pPr>
        <w:rPr>
          <w:sz w:val="24"/>
        </w:rPr>
      </w:pPr>
      <w:r>
        <w:rPr>
          <w:b/>
          <w:sz w:val="24"/>
        </w:rPr>
        <w:t>Class</w:t>
      </w:r>
      <w:r w:rsidR="003C139F">
        <w:rPr>
          <w:b/>
          <w:sz w:val="24"/>
        </w:rPr>
        <w:t xml:space="preserve"> </w:t>
      </w:r>
      <w:r w:rsidR="00383B2D">
        <w:rPr>
          <w:b/>
          <w:sz w:val="24"/>
        </w:rPr>
        <w:t>9</w:t>
      </w:r>
      <w:r w:rsidR="00215946">
        <w:rPr>
          <w:b/>
          <w:sz w:val="24"/>
        </w:rPr>
        <w:t xml:space="preserve"> – </w:t>
      </w:r>
      <w:r w:rsidR="00572935">
        <w:rPr>
          <w:sz w:val="24"/>
        </w:rPr>
        <w:t>March 26</w:t>
      </w:r>
      <w:r w:rsidR="00215946">
        <w:rPr>
          <w:sz w:val="24"/>
        </w:rPr>
        <w:t xml:space="preserve"> –</w:t>
      </w:r>
      <w:r w:rsidR="003D6F1F">
        <w:rPr>
          <w:sz w:val="24"/>
        </w:rPr>
        <w:t xml:space="preserve"> </w:t>
      </w:r>
      <w:r w:rsidR="008D6DFE">
        <w:rPr>
          <w:sz w:val="24"/>
        </w:rPr>
        <w:t xml:space="preserve">The first cognitive therapy session  </w:t>
      </w:r>
    </w:p>
    <w:p w:rsidR="008D6DFE" w:rsidRDefault="008D6DFE" w:rsidP="008D6DFE">
      <w:pPr>
        <w:rPr>
          <w:sz w:val="24"/>
        </w:rPr>
      </w:pPr>
      <w:r>
        <w:rPr>
          <w:b/>
          <w:sz w:val="24"/>
        </w:rPr>
        <w:t>Read:</w:t>
      </w:r>
      <w:r>
        <w:rPr>
          <w:sz w:val="24"/>
        </w:rPr>
        <w:t xml:space="preserve"> Taylor – Chapter 4; Burns – Chapter 4</w:t>
      </w:r>
    </w:p>
    <w:p w:rsidR="00A627F7" w:rsidRPr="00A14827" w:rsidRDefault="00A627F7" w:rsidP="008D6DFE">
      <w:pPr>
        <w:rPr>
          <w:b/>
          <w:sz w:val="24"/>
        </w:rPr>
      </w:pPr>
      <w:r>
        <w:rPr>
          <w:b/>
          <w:sz w:val="24"/>
        </w:rPr>
        <w:t xml:space="preserve">Homework:  </w:t>
      </w:r>
      <w:r w:rsidR="00A14827">
        <w:rPr>
          <w:b/>
          <w:sz w:val="24"/>
        </w:rPr>
        <w:t xml:space="preserve">Burns – </w:t>
      </w:r>
      <w:r w:rsidR="00A14827">
        <w:rPr>
          <w:sz w:val="24"/>
        </w:rPr>
        <w:t>Use the Triple Column Technique to restructure some self-critical thought you have about yourself</w:t>
      </w:r>
    </w:p>
    <w:p w:rsidR="008D6DFE" w:rsidRDefault="008D6DFE" w:rsidP="008D6DFE">
      <w:pPr>
        <w:rPr>
          <w:sz w:val="24"/>
        </w:rPr>
      </w:pPr>
      <w:r>
        <w:rPr>
          <w:b/>
          <w:sz w:val="24"/>
        </w:rPr>
        <w:t>Discussion - Beck</w:t>
      </w:r>
    </w:p>
    <w:p w:rsidR="009D2201" w:rsidRDefault="008D6DFE" w:rsidP="008D6DFE">
      <w:pPr>
        <w:rPr>
          <w:b/>
          <w:sz w:val="24"/>
        </w:rPr>
      </w:pPr>
      <w:r>
        <w:rPr>
          <w:b/>
          <w:sz w:val="24"/>
        </w:rPr>
        <w:t>Class Presentations</w:t>
      </w:r>
    </w:p>
    <w:p w:rsidR="00937701" w:rsidRDefault="00937701">
      <w:pPr>
        <w:rPr>
          <w:b/>
          <w:sz w:val="24"/>
        </w:rPr>
      </w:pPr>
    </w:p>
    <w:p w:rsidR="008D6DFE" w:rsidRDefault="00FB2118" w:rsidP="008D6DFE">
      <w:pPr>
        <w:rPr>
          <w:sz w:val="24"/>
        </w:rPr>
      </w:pPr>
      <w:r>
        <w:rPr>
          <w:b/>
          <w:sz w:val="24"/>
        </w:rPr>
        <w:t>Class</w:t>
      </w:r>
      <w:r w:rsidR="00215946">
        <w:rPr>
          <w:b/>
          <w:sz w:val="24"/>
        </w:rPr>
        <w:t xml:space="preserve"> </w:t>
      </w:r>
      <w:r w:rsidR="00383B2D">
        <w:rPr>
          <w:b/>
          <w:sz w:val="24"/>
        </w:rPr>
        <w:t>10</w:t>
      </w:r>
      <w:r w:rsidR="00215946">
        <w:rPr>
          <w:b/>
          <w:sz w:val="24"/>
        </w:rPr>
        <w:t xml:space="preserve"> –</w:t>
      </w:r>
      <w:r w:rsidR="00215946">
        <w:rPr>
          <w:sz w:val="24"/>
        </w:rPr>
        <w:t xml:space="preserve"> </w:t>
      </w:r>
      <w:r w:rsidR="00572935">
        <w:rPr>
          <w:sz w:val="24"/>
        </w:rPr>
        <w:t>April 2</w:t>
      </w:r>
      <w:r w:rsidR="00215946">
        <w:rPr>
          <w:sz w:val="24"/>
        </w:rPr>
        <w:t xml:space="preserve"> – </w:t>
      </w:r>
      <w:r w:rsidR="008D6DFE">
        <w:rPr>
          <w:sz w:val="24"/>
        </w:rPr>
        <w:t xml:space="preserve">Structuring and format of subsequent cognitive sessions and problems with structuring; Techniques of Cognitive Behavioral Therapy  </w:t>
      </w:r>
    </w:p>
    <w:p w:rsidR="008D6DFE" w:rsidRDefault="008D6DFE" w:rsidP="008D6DFE">
      <w:pPr>
        <w:rPr>
          <w:sz w:val="24"/>
        </w:rPr>
      </w:pPr>
      <w:r>
        <w:rPr>
          <w:b/>
          <w:sz w:val="24"/>
        </w:rPr>
        <w:t>Read:</w:t>
      </w:r>
      <w:r>
        <w:rPr>
          <w:sz w:val="24"/>
        </w:rPr>
        <w:t xml:space="preserve"> Taylor – Chapters 5 &amp; 6; Burns – Chapter 6. </w:t>
      </w:r>
    </w:p>
    <w:p w:rsidR="007213A9" w:rsidRPr="007213A9" w:rsidRDefault="007213A9" w:rsidP="008D6DFE">
      <w:pPr>
        <w:rPr>
          <w:sz w:val="24"/>
        </w:rPr>
      </w:pPr>
      <w:r>
        <w:rPr>
          <w:b/>
          <w:sz w:val="24"/>
        </w:rPr>
        <w:t xml:space="preserve">Homework: Taylor – </w:t>
      </w:r>
      <w:r>
        <w:rPr>
          <w:sz w:val="24"/>
        </w:rPr>
        <w:t>From Chapter 5, pick a homework assignment for a patient who has trouble asking questions of his/her health providers</w:t>
      </w:r>
    </w:p>
    <w:p w:rsidR="008D6DFE" w:rsidRDefault="008D6DFE" w:rsidP="008D6DFE">
      <w:pPr>
        <w:rPr>
          <w:b/>
          <w:sz w:val="24"/>
        </w:rPr>
      </w:pPr>
      <w:r>
        <w:rPr>
          <w:b/>
          <w:sz w:val="24"/>
        </w:rPr>
        <w:t>Discuss Cognitive-Behavioral Class Project</w:t>
      </w:r>
    </w:p>
    <w:p w:rsidR="003D6F1F" w:rsidRDefault="008D6DFE" w:rsidP="008D6DFE">
      <w:pPr>
        <w:rPr>
          <w:b/>
          <w:sz w:val="24"/>
        </w:rPr>
      </w:pPr>
      <w:r>
        <w:rPr>
          <w:b/>
          <w:sz w:val="24"/>
        </w:rPr>
        <w:t>Class Presentations</w:t>
      </w:r>
    </w:p>
    <w:p w:rsidR="00215946" w:rsidRDefault="00215946">
      <w:pPr>
        <w:rPr>
          <w:b/>
          <w:sz w:val="24"/>
        </w:rPr>
      </w:pPr>
    </w:p>
    <w:p w:rsidR="008D6DFE" w:rsidRDefault="00FB2118" w:rsidP="008D6DFE">
      <w:pPr>
        <w:rPr>
          <w:sz w:val="24"/>
        </w:rPr>
      </w:pPr>
      <w:r>
        <w:rPr>
          <w:b/>
          <w:sz w:val="24"/>
        </w:rPr>
        <w:t>Class</w:t>
      </w:r>
      <w:r w:rsidR="00383B2D">
        <w:rPr>
          <w:b/>
          <w:sz w:val="24"/>
        </w:rPr>
        <w:t xml:space="preserve"> 11</w:t>
      </w:r>
      <w:r w:rsidR="00215946">
        <w:rPr>
          <w:b/>
          <w:sz w:val="24"/>
        </w:rPr>
        <w:t xml:space="preserve"> –</w:t>
      </w:r>
      <w:r w:rsidR="00215946">
        <w:rPr>
          <w:sz w:val="24"/>
        </w:rPr>
        <w:t xml:space="preserve"> </w:t>
      </w:r>
      <w:r w:rsidR="00572935">
        <w:rPr>
          <w:sz w:val="24"/>
        </w:rPr>
        <w:t>April 9</w:t>
      </w:r>
      <w:r w:rsidR="00215946">
        <w:rPr>
          <w:sz w:val="24"/>
        </w:rPr>
        <w:t xml:space="preserve"> – </w:t>
      </w:r>
      <w:r w:rsidR="008D6DFE">
        <w:rPr>
          <w:sz w:val="24"/>
        </w:rPr>
        <w:t xml:space="preserve">Techniques for addressing maladaptive cognitions that are unrealistic; Techniques for addressing realistic but maladaptive cognitions; &amp; </w:t>
      </w:r>
      <w:r w:rsidR="00383B2D">
        <w:rPr>
          <w:sz w:val="24"/>
        </w:rPr>
        <w:t xml:space="preserve">Cognitive &amp; </w:t>
      </w:r>
      <w:r w:rsidR="008D6DFE">
        <w:rPr>
          <w:sz w:val="24"/>
        </w:rPr>
        <w:t xml:space="preserve">Behavioral Techniques  </w:t>
      </w:r>
    </w:p>
    <w:p w:rsidR="008D6DFE" w:rsidRDefault="008D6DFE" w:rsidP="008D6DFE">
      <w:pPr>
        <w:rPr>
          <w:sz w:val="24"/>
        </w:rPr>
      </w:pPr>
      <w:r>
        <w:rPr>
          <w:b/>
          <w:sz w:val="24"/>
        </w:rPr>
        <w:t>Read:</w:t>
      </w:r>
      <w:r w:rsidR="00383B2D">
        <w:rPr>
          <w:sz w:val="24"/>
        </w:rPr>
        <w:t xml:space="preserve"> Taylor – Chapters 7 –</w:t>
      </w:r>
      <w:r>
        <w:rPr>
          <w:sz w:val="24"/>
        </w:rPr>
        <w:t xml:space="preserve"> 9; Burns – Chapters 10</w:t>
      </w:r>
      <w:r w:rsidR="00383B2D">
        <w:rPr>
          <w:sz w:val="24"/>
        </w:rPr>
        <w:t xml:space="preserve"> –</w:t>
      </w:r>
      <w:r>
        <w:rPr>
          <w:sz w:val="24"/>
        </w:rPr>
        <w:t xml:space="preserve"> 14</w:t>
      </w:r>
    </w:p>
    <w:p w:rsidR="007213A9" w:rsidRPr="007213A9" w:rsidRDefault="007213A9" w:rsidP="008D6DFE">
      <w:pPr>
        <w:rPr>
          <w:sz w:val="24"/>
        </w:rPr>
      </w:pPr>
      <w:r>
        <w:rPr>
          <w:b/>
          <w:sz w:val="24"/>
        </w:rPr>
        <w:t xml:space="preserve">Homework:  Taylor – </w:t>
      </w:r>
      <w:r w:rsidRPr="007213A9">
        <w:rPr>
          <w:sz w:val="24"/>
        </w:rPr>
        <w:t>Describe</w:t>
      </w:r>
      <w:r>
        <w:rPr>
          <w:sz w:val="24"/>
        </w:rPr>
        <w:t xml:space="preserve"> in your own words</w:t>
      </w:r>
      <w:r w:rsidRPr="007213A9">
        <w:rPr>
          <w:sz w:val="24"/>
        </w:rPr>
        <w:t xml:space="preserve"> the Fast-Forward</w:t>
      </w:r>
      <w:r w:rsidR="009A585E">
        <w:rPr>
          <w:sz w:val="24"/>
        </w:rPr>
        <w:t>ing</w:t>
      </w:r>
      <w:r w:rsidRPr="007213A9">
        <w:rPr>
          <w:sz w:val="24"/>
        </w:rPr>
        <w:t xml:space="preserve"> technique</w:t>
      </w:r>
      <w:r>
        <w:rPr>
          <w:b/>
          <w:sz w:val="24"/>
        </w:rPr>
        <w:t xml:space="preserve"> </w:t>
      </w:r>
      <w:r>
        <w:rPr>
          <w:sz w:val="24"/>
        </w:rPr>
        <w:t xml:space="preserve">discussed in Chapter 8 </w:t>
      </w:r>
      <w:r w:rsidR="009A585E">
        <w:rPr>
          <w:sz w:val="24"/>
        </w:rPr>
        <w:t>and how it may be</w:t>
      </w:r>
      <w:r>
        <w:rPr>
          <w:sz w:val="24"/>
        </w:rPr>
        <w:t xml:space="preserve"> useful</w:t>
      </w:r>
      <w:r w:rsidR="009A585E">
        <w:rPr>
          <w:sz w:val="24"/>
        </w:rPr>
        <w:t xml:space="preserve"> in a health setting</w:t>
      </w:r>
    </w:p>
    <w:p w:rsidR="00C965DF" w:rsidRDefault="008D6DFE" w:rsidP="008D6DFE">
      <w:pPr>
        <w:rPr>
          <w:sz w:val="24"/>
        </w:rPr>
      </w:pPr>
      <w:r>
        <w:rPr>
          <w:b/>
          <w:sz w:val="24"/>
        </w:rPr>
        <w:t>Class Presentations</w:t>
      </w:r>
    </w:p>
    <w:p w:rsidR="009D45EC" w:rsidRDefault="009D45EC" w:rsidP="0063676D">
      <w:pPr>
        <w:rPr>
          <w:b/>
          <w:sz w:val="24"/>
        </w:rPr>
      </w:pPr>
    </w:p>
    <w:p w:rsidR="00C965DF" w:rsidRDefault="00FB2118" w:rsidP="00C965DF">
      <w:pPr>
        <w:rPr>
          <w:sz w:val="24"/>
        </w:rPr>
      </w:pPr>
      <w:r>
        <w:rPr>
          <w:b/>
          <w:sz w:val="24"/>
        </w:rPr>
        <w:t>Class 1</w:t>
      </w:r>
      <w:r w:rsidR="00383B2D">
        <w:rPr>
          <w:b/>
          <w:sz w:val="24"/>
        </w:rPr>
        <w:t>2</w:t>
      </w:r>
      <w:r>
        <w:rPr>
          <w:sz w:val="24"/>
        </w:rPr>
        <w:t xml:space="preserve"> –</w:t>
      </w:r>
      <w:r w:rsidR="004830D7">
        <w:rPr>
          <w:sz w:val="24"/>
        </w:rPr>
        <w:t xml:space="preserve"> </w:t>
      </w:r>
      <w:r w:rsidR="004E05BA">
        <w:rPr>
          <w:sz w:val="24"/>
        </w:rPr>
        <w:t>A</w:t>
      </w:r>
      <w:r w:rsidR="00572935">
        <w:rPr>
          <w:sz w:val="24"/>
        </w:rPr>
        <w:t>pril 16</w:t>
      </w:r>
      <w:r w:rsidR="00ED61B8">
        <w:rPr>
          <w:sz w:val="24"/>
        </w:rPr>
        <w:t xml:space="preserve"> –</w:t>
      </w:r>
      <w:r>
        <w:rPr>
          <w:sz w:val="24"/>
        </w:rPr>
        <w:t xml:space="preserve"> </w:t>
      </w:r>
      <w:r w:rsidR="008D6DFE">
        <w:rPr>
          <w:sz w:val="24"/>
        </w:rPr>
        <w:t>Unique features of CBT for Clients with Chronic Conditions</w:t>
      </w:r>
    </w:p>
    <w:p w:rsidR="00B61170" w:rsidRDefault="008D6DFE">
      <w:pPr>
        <w:rPr>
          <w:sz w:val="24"/>
        </w:rPr>
      </w:pPr>
      <w:r w:rsidRPr="00C965DF">
        <w:rPr>
          <w:b/>
          <w:sz w:val="24"/>
        </w:rPr>
        <w:t>Read:</w:t>
      </w:r>
      <w:r>
        <w:rPr>
          <w:sz w:val="24"/>
        </w:rPr>
        <w:t xml:space="preserve"> Taylor – Chapter 10</w:t>
      </w:r>
    </w:p>
    <w:p w:rsidR="009A585E" w:rsidRPr="009A585E" w:rsidRDefault="009A585E" w:rsidP="008D6DFE">
      <w:pPr>
        <w:rPr>
          <w:sz w:val="24"/>
        </w:rPr>
      </w:pPr>
      <w:r>
        <w:rPr>
          <w:b/>
          <w:sz w:val="24"/>
        </w:rPr>
        <w:t>Homework:</w:t>
      </w:r>
      <w:r>
        <w:rPr>
          <w:sz w:val="24"/>
        </w:rPr>
        <w:t xml:space="preserve">  In your own words describe assistance recruiting and its significance for a person with a chronic illness</w:t>
      </w:r>
    </w:p>
    <w:p w:rsidR="008D6DFE" w:rsidRDefault="008D6DFE" w:rsidP="008D6DFE">
      <w:pPr>
        <w:rPr>
          <w:b/>
          <w:sz w:val="24"/>
        </w:rPr>
      </w:pPr>
      <w:r>
        <w:rPr>
          <w:b/>
          <w:sz w:val="24"/>
        </w:rPr>
        <w:t>Class Presentations</w:t>
      </w:r>
    </w:p>
    <w:p w:rsidR="00AE7E44" w:rsidRDefault="0081734E" w:rsidP="00C965DF">
      <w:pPr>
        <w:rPr>
          <w:b/>
          <w:sz w:val="24"/>
        </w:rPr>
      </w:pPr>
      <w:r>
        <w:rPr>
          <w:b/>
          <w:sz w:val="24"/>
        </w:rPr>
        <w:t>Cognitive-Behavioral Class Project Due</w:t>
      </w:r>
    </w:p>
    <w:p w:rsidR="0081734E" w:rsidRDefault="0081734E" w:rsidP="00C965DF">
      <w:pPr>
        <w:rPr>
          <w:b/>
          <w:sz w:val="24"/>
        </w:rPr>
      </w:pPr>
    </w:p>
    <w:p w:rsidR="00C965DF" w:rsidRDefault="00383B2D" w:rsidP="00C965DF">
      <w:pPr>
        <w:rPr>
          <w:sz w:val="24"/>
        </w:rPr>
      </w:pPr>
      <w:r>
        <w:rPr>
          <w:b/>
          <w:sz w:val="24"/>
        </w:rPr>
        <w:t>Class 13</w:t>
      </w:r>
      <w:r w:rsidR="00215946">
        <w:rPr>
          <w:b/>
          <w:sz w:val="24"/>
        </w:rPr>
        <w:t xml:space="preserve"> – </w:t>
      </w:r>
      <w:r w:rsidR="00572935">
        <w:rPr>
          <w:sz w:val="24"/>
        </w:rPr>
        <w:t>April 23</w:t>
      </w:r>
      <w:r w:rsidR="00215946">
        <w:rPr>
          <w:sz w:val="24"/>
        </w:rPr>
        <w:t xml:space="preserve"> </w:t>
      </w:r>
      <w:r w:rsidR="00FB2118">
        <w:rPr>
          <w:sz w:val="24"/>
        </w:rPr>
        <w:t>–</w:t>
      </w:r>
      <w:r w:rsidR="00C965DF">
        <w:rPr>
          <w:sz w:val="24"/>
        </w:rPr>
        <w:t xml:space="preserve"> Termination &amp; Relapse Prevention;</w:t>
      </w:r>
      <w:r w:rsidR="00C965DF" w:rsidRPr="007A4749">
        <w:rPr>
          <w:sz w:val="24"/>
        </w:rPr>
        <w:t xml:space="preserve"> </w:t>
      </w:r>
      <w:r w:rsidR="00C965DF">
        <w:rPr>
          <w:sz w:val="24"/>
        </w:rPr>
        <w:t>Treatment Planning</w:t>
      </w:r>
      <w:r>
        <w:rPr>
          <w:sz w:val="24"/>
        </w:rPr>
        <w:t>;</w:t>
      </w:r>
      <w:r w:rsidR="00C965DF">
        <w:rPr>
          <w:sz w:val="24"/>
        </w:rPr>
        <w:t xml:space="preserve"> and Problems in Therapy    </w:t>
      </w:r>
    </w:p>
    <w:p w:rsidR="0063676D" w:rsidRDefault="0063676D" w:rsidP="00ED61B8">
      <w:pPr>
        <w:rPr>
          <w:sz w:val="24"/>
        </w:rPr>
      </w:pPr>
      <w:r w:rsidRPr="00C965DF">
        <w:rPr>
          <w:b/>
          <w:sz w:val="24"/>
        </w:rPr>
        <w:t>Read:</w:t>
      </w:r>
      <w:r>
        <w:rPr>
          <w:sz w:val="24"/>
        </w:rPr>
        <w:t xml:space="preserve"> Taylor –</w:t>
      </w:r>
      <w:r w:rsidR="008D6DFE">
        <w:rPr>
          <w:sz w:val="24"/>
        </w:rPr>
        <w:t xml:space="preserve"> Chapters </w:t>
      </w:r>
      <w:r w:rsidR="00C965DF">
        <w:rPr>
          <w:sz w:val="24"/>
        </w:rPr>
        <w:t>11</w:t>
      </w:r>
      <w:r w:rsidR="00383B2D">
        <w:rPr>
          <w:sz w:val="24"/>
        </w:rPr>
        <w:t xml:space="preserve"> – </w:t>
      </w:r>
      <w:r w:rsidR="00C965DF">
        <w:rPr>
          <w:sz w:val="24"/>
        </w:rPr>
        <w:t>13</w:t>
      </w:r>
    </w:p>
    <w:p w:rsidR="009A585E" w:rsidRPr="009A585E" w:rsidRDefault="009A585E" w:rsidP="00ED61B8">
      <w:pPr>
        <w:rPr>
          <w:sz w:val="24"/>
        </w:rPr>
      </w:pPr>
      <w:r>
        <w:rPr>
          <w:b/>
          <w:sz w:val="24"/>
        </w:rPr>
        <w:t xml:space="preserve">Homework: </w:t>
      </w:r>
      <w:r w:rsidRPr="009A585E">
        <w:rPr>
          <w:sz w:val="24"/>
        </w:rPr>
        <w:t>Briefly d</w:t>
      </w:r>
      <w:r>
        <w:rPr>
          <w:sz w:val="24"/>
        </w:rPr>
        <w:t>iscuss 1 reason empathy has a high priority in therapeutic work with people with chronic conditions</w:t>
      </w:r>
    </w:p>
    <w:p w:rsidR="00383B2D" w:rsidRPr="0063676D" w:rsidRDefault="00383B2D" w:rsidP="00ED61B8">
      <w:pPr>
        <w:rPr>
          <w:sz w:val="24"/>
        </w:rPr>
      </w:pPr>
      <w:r>
        <w:rPr>
          <w:b/>
          <w:sz w:val="24"/>
        </w:rPr>
        <w:t>Discussion – Ellis</w:t>
      </w:r>
    </w:p>
    <w:p w:rsidR="00C965DF" w:rsidRDefault="00C965DF" w:rsidP="00C965DF">
      <w:pPr>
        <w:rPr>
          <w:b/>
          <w:sz w:val="24"/>
        </w:rPr>
      </w:pPr>
      <w:r>
        <w:rPr>
          <w:b/>
          <w:sz w:val="24"/>
        </w:rPr>
        <w:t>Class Presentations</w:t>
      </w:r>
    </w:p>
    <w:p w:rsidR="00215946" w:rsidRDefault="00215946">
      <w:pPr>
        <w:rPr>
          <w:sz w:val="24"/>
        </w:rPr>
      </w:pPr>
    </w:p>
    <w:p w:rsidR="003D29A7" w:rsidRDefault="00FB2118" w:rsidP="00C56361">
      <w:pPr>
        <w:rPr>
          <w:b/>
          <w:sz w:val="24"/>
        </w:rPr>
      </w:pPr>
      <w:r>
        <w:rPr>
          <w:b/>
          <w:sz w:val="24"/>
        </w:rPr>
        <w:t>Class 1</w:t>
      </w:r>
      <w:r w:rsidR="00383B2D">
        <w:rPr>
          <w:b/>
          <w:sz w:val="24"/>
        </w:rPr>
        <w:t>4</w:t>
      </w:r>
      <w:r w:rsidR="00215946">
        <w:rPr>
          <w:b/>
          <w:sz w:val="24"/>
        </w:rPr>
        <w:t xml:space="preserve"> –</w:t>
      </w:r>
      <w:r w:rsidR="00215946">
        <w:rPr>
          <w:sz w:val="24"/>
        </w:rPr>
        <w:t xml:space="preserve"> </w:t>
      </w:r>
      <w:r w:rsidR="00572935">
        <w:rPr>
          <w:sz w:val="24"/>
        </w:rPr>
        <w:t>April 30</w:t>
      </w:r>
      <w:r w:rsidR="00215946">
        <w:rPr>
          <w:sz w:val="24"/>
        </w:rPr>
        <w:t xml:space="preserve"> – </w:t>
      </w:r>
      <w:r w:rsidR="00377C61">
        <w:rPr>
          <w:b/>
          <w:sz w:val="24"/>
        </w:rPr>
        <w:t>In class exam on Cognitive-Behavioral Therapy</w:t>
      </w:r>
    </w:p>
    <w:p w:rsidR="00383B2D" w:rsidRDefault="00383B2D" w:rsidP="00383B2D">
      <w:pPr>
        <w:rPr>
          <w:sz w:val="24"/>
        </w:rPr>
      </w:pPr>
      <w:r>
        <w:rPr>
          <w:b/>
          <w:sz w:val="24"/>
        </w:rPr>
        <w:t>Turn in Behavioral Class Project</w:t>
      </w:r>
    </w:p>
    <w:p w:rsidR="00383B2D" w:rsidRDefault="00383B2D" w:rsidP="00C56361">
      <w:pPr>
        <w:rPr>
          <w:b/>
          <w:sz w:val="24"/>
        </w:rPr>
      </w:pPr>
    </w:p>
    <w:p w:rsidR="00383B2D" w:rsidRDefault="003D29A7" w:rsidP="00C56361">
      <w:pPr>
        <w:rPr>
          <w:b/>
          <w:sz w:val="24"/>
        </w:rPr>
      </w:pPr>
      <w:r>
        <w:rPr>
          <w:b/>
          <w:sz w:val="24"/>
        </w:rPr>
        <w:t>Friday, May 4, 5:00 p.m. – Final Projects Due</w:t>
      </w:r>
    </w:p>
    <w:p w:rsidR="003D29A7" w:rsidRDefault="003D29A7" w:rsidP="00C56361">
      <w:pPr>
        <w:rPr>
          <w:b/>
          <w:sz w:val="24"/>
        </w:rPr>
      </w:pPr>
    </w:p>
    <w:p w:rsidR="00C56361" w:rsidRDefault="009A585E" w:rsidP="00C56361">
      <w:pPr>
        <w:rPr>
          <w:b/>
          <w:sz w:val="24"/>
        </w:rPr>
      </w:pPr>
      <w:r>
        <w:rPr>
          <w:b/>
          <w:sz w:val="24"/>
        </w:rPr>
        <w:t xml:space="preserve">At some point in the second half of the semester, </w:t>
      </w:r>
      <w:r w:rsidR="00C965DF">
        <w:rPr>
          <w:b/>
          <w:sz w:val="24"/>
        </w:rPr>
        <w:t>Guest Lecturer – Dr. Karen Knox</w:t>
      </w:r>
      <w:r>
        <w:rPr>
          <w:b/>
          <w:sz w:val="24"/>
        </w:rPr>
        <w:t xml:space="preserve"> from Social Work </w:t>
      </w:r>
      <w:r w:rsidR="00595E69">
        <w:rPr>
          <w:b/>
          <w:sz w:val="24"/>
        </w:rPr>
        <w:t xml:space="preserve">may </w:t>
      </w:r>
      <w:r>
        <w:rPr>
          <w:b/>
          <w:sz w:val="24"/>
        </w:rPr>
        <w:t>discuss</w:t>
      </w:r>
      <w:r w:rsidR="00C965DF">
        <w:rPr>
          <w:b/>
          <w:sz w:val="24"/>
        </w:rPr>
        <w:t xml:space="preserve"> Cognitive Behavior Therapy for Sex Offenders</w:t>
      </w:r>
      <w:r>
        <w:rPr>
          <w:b/>
          <w:sz w:val="24"/>
        </w:rPr>
        <w:t xml:space="preserve">.  </w:t>
      </w:r>
      <w:r w:rsidR="00C965DF">
        <w:rPr>
          <w:b/>
          <w:sz w:val="24"/>
        </w:rPr>
        <w:t xml:space="preserve"> </w:t>
      </w:r>
      <w:r w:rsidR="00595E69">
        <w:rPr>
          <w:b/>
          <w:sz w:val="24"/>
        </w:rPr>
        <w:t>More info</w:t>
      </w:r>
      <w:r w:rsidR="000B62B7">
        <w:rPr>
          <w:b/>
          <w:sz w:val="24"/>
        </w:rPr>
        <w:t>rmation will be provided</w:t>
      </w:r>
      <w:r w:rsidR="00595E69">
        <w:rPr>
          <w:b/>
          <w:sz w:val="24"/>
        </w:rPr>
        <w:t xml:space="preserve"> as plans for this are confirmed.</w:t>
      </w:r>
    </w:p>
    <w:p w:rsidR="00215946" w:rsidRDefault="00215946">
      <w:pPr>
        <w:rPr>
          <w:sz w:val="24"/>
        </w:rPr>
      </w:pPr>
    </w:p>
    <w:p w:rsidR="00ED61B8" w:rsidRDefault="00ED61B8" w:rsidP="00ED61B8">
      <w:pPr>
        <w:rPr>
          <w:sz w:val="24"/>
        </w:rPr>
      </w:pPr>
    </w:p>
    <w:p w:rsidR="00215946" w:rsidRDefault="00215946">
      <w:pPr>
        <w:pStyle w:val="Heading2"/>
        <w:rPr>
          <w:b w:val="0"/>
        </w:rPr>
      </w:pPr>
    </w:p>
    <w:sectPr w:rsidR="00215946">
      <w:headerReference w:type="defaul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2C" w:rsidRDefault="0071092C">
      <w:r>
        <w:separator/>
      </w:r>
    </w:p>
  </w:endnote>
  <w:endnote w:type="continuationSeparator" w:id="0">
    <w:p w:rsidR="0071092C" w:rsidRDefault="0071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2C" w:rsidRDefault="0071092C">
      <w:r>
        <w:separator/>
      </w:r>
    </w:p>
  </w:footnote>
  <w:footnote w:type="continuationSeparator" w:id="0">
    <w:p w:rsidR="0071092C" w:rsidRDefault="0071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86" w:rsidRDefault="00587586">
    <w:pPr>
      <w:pStyle w:val="Header"/>
      <w:rPr>
        <w:b/>
        <w:sz w:val="24"/>
      </w:rPr>
    </w:pPr>
    <w:r>
      <w:rPr>
        <w:b/>
        <w:sz w:val="24"/>
      </w:rPr>
      <w:t>Psychology 5371</w:t>
    </w:r>
  </w:p>
  <w:p w:rsidR="00587586" w:rsidRDefault="00587586">
    <w:pPr>
      <w:pStyle w:val="Header"/>
      <w:rPr>
        <w:sz w:val="24"/>
      </w:rPr>
    </w:pPr>
    <w:r>
      <w:rPr>
        <w:b/>
        <w:sz w:val="24"/>
      </w:rPr>
      <w:t>Page</w:t>
    </w:r>
    <w:r>
      <w:rPr>
        <w:sz w:val="24"/>
      </w:rPr>
      <w:t xml:space="preserve"> </w:t>
    </w:r>
    <w:r>
      <w:rPr>
        <w:rStyle w:val="PageNumber"/>
        <w:b/>
        <w:sz w:val="24"/>
      </w:rPr>
      <w:fldChar w:fldCharType="begin"/>
    </w:r>
    <w:r>
      <w:rPr>
        <w:rStyle w:val="PageNumber"/>
        <w:b/>
        <w:sz w:val="24"/>
      </w:rPr>
      <w:instrText xml:space="preserve"> PAGE </w:instrText>
    </w:r>
    <w:r>
      <w:rPr>
        <w:rStyle w:val="PageNumber"/>
        <w:b/>
        <w:sz w:val="24"/>
      </w:rPr>
      <w:fldChar w:fldCharType="separate"/>
    </w:r>
    <w:r w:rsidR="00140000">
      <w:rPr>
        <w:rStyle w:val="PageNumber"/>
        <w:b/>
        <w:noProof/>
        <w:sz w:val="24"/>
      </w:rPr>
      <w:t>2</w:t>
    </w:r>
    <w:r>
      <w:rPr>
        <w:rStyle w:val="PageNumber"/>
        <w:b/>
        <w:sz w:val="24"/>
      </w:rPr>
      <w:fldChar w:fldCharType="end"/>
    </w:r>
    <w:r>
      <w:rPr>
        <w:sz w:val="24"/>
      </w:rPr>
      <w:t xml:space="preserve"> </w:t>
    </w:r>
  </w:p>
  <w:p w:rsidR="00587586" w:rsidRDefault="00587586">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1226C"/>
    <w:multiLevelType w:val="singleLevel"/>
    <w:tmpl w:val="0409000F"/>
    <w:lvl w:ilvl="0">
      <w:start w:val="1"/>
      <w:numFmt w:val="decimal"/>
      <w:lvlText w:val="%1."/>
      <w:lvlJc w:val="left"/>
      <w:pPr>
        <w:tabs>
          <w:tab w:val="num" w:pos="360"/>
        </w:tabs>
        <w:ind w:left="360" w:hanging="360"/>
      </w:pPr>
    </w:lvl>
  </w:abstractNum>
  <w:abstractNum w:abstractNumId="1">
    <w:nsid w:val="3939709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C197D36"/>
    <w:multiLevelType w:val="singleLevel"/>
    <w:tmpl w:val="9CE0B070"/>
    <w:lvl w:ilvl="0">
      <w:start w:val="1"/>
      <w:numFmt w:val="lowerLetter"/>
      <w:lvlText w:val="%1. "/>
      <w:legacy w:legacy="1" w:legacySpace="0" w:legacyIndent="360"/>
      <w:lvlJc w:val="left"/>
      <w:pPr>
        <w:ind w:left="1080" w:hanging="360"/>
      </w:pPr>
      <w:rPr>
        <w:b w:val="0"/>
        <w:i w:val="0"/>
        <w:sz w:val="20"/>
      </w:rPr>
    </w:lvl>
  </w:abstractNum>
  <w:abstractNum w:abstractNumId="3">
    <w:nsid w:val="66686B4D"/>
    <w:multiLevelType w:val="singleLevel"/>
    <w:tmpl w:val="67C8DB3C"/>
    <w:lvl w:ilvl="0">
      <w:start w:val="1"/>
      <w:numFmt w:val="lowerLetter"/>
      <w:lvlText w:val="%1. "/>
      <w:lvlJc w:val="left"/>
      <w:pPr>
        <w:tabs>
          <w:tab w:val="num" w:pos="1080"/>
        </w:tabs>
        <w:ind w:left="1080" w:hanging="360"/>
      </w:pPr>
      <w:rPr>
        <w:b w:val="0"/>
        <w:i w:val="0"/>
        <w:sz w:val="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B0E"/>
    <w:rsid w:val="0000241A"/>
    <w:rsid w:val="00070304"/>
    <w:rsid w:val="0007456E"/>
    <w:rsid w:val="00075405"/>
    <w:rsid w:val="00077C98"/>
    <w:rsid w:val="00083820"/>
    <w:rsid w:val="000B284C"/>
    <w:rsid w:val="000B62B7"/>
    <w:rsid w:val="000D3162"/>
    <w:rsid w:val="000E4B0E"/>
    <w:rsid w:val="00102648"/>
    <w:rsid w:val="00125411"/>
    <w:rsid w:val="001347AA"/>
    <w:rsid w:val="00140000"/>
    <w:rsid w:val="001447FA"/>
    <w:rsid w:val="0015668E"/>
    <w:rsid w:val="001B485A"/>
    <w:rsid w:val="001D4731"/>
    <w:rsid w:val="001D7297"/>
    <w:rsid w:val="001E12BF"/>
    <w:rsid w:val="00215946"/>
    <w:rsid w:val="002449A1"/>
    <w:rsid w:val="00301880"/>
    <w:rsid w:val="00306F63"/>
    <w:rsid w:val="00307059"/>
    <w:rsid w:val="00341539"/>
    <w:rsid w:val="00377C61"/>
    <w:rsid w:val="00383B2D"/>
    <w:rsid w:val="00385BF8"/>
    <w:rsid w:val="003C139F"/>
    <w:rsid w:val="003D29A7"/>
    <w:rsid w:val="003D6F1F"/>
    <w:rsid w:val="00445067"/>
    <w:rsid w:val="004830D7"/>
    <w:rsid w:val="004C50FE"/>
    <w:rsid w:val="004C6E59"/>
    <w:rsid w:val="004E05BA"/>
    <w:rsid w:val="004F1B46"/>
    <w:rsid w:val="004F2933"/>
    <w:rsid w:val="004F3C35"/>
    <w:rsid w:val="00527053"/>
    <w:rsid w:val="00537F4C"/>
    <w:rsid w:val="00544844"/>
    <w:rsid w:val="005529A6"/>
    <w:rsid w:val="00552AA9"/>
    <w:rsid w:val="00554F51"/>
    <w:rsid w:val="00572935"/>
    <w:rsid w:val="00587586"/>
    <w:rsid w:val="0059194A"/>
    <w:rsid w:val="00592DB0"/>
    <w:rsid w:val="00595E69"/>
    <w:rsid w:val="00596D20"/>
    <w:rsid w:val="005C6187"/>
    <w:rsid w:val="00605376"/>
    <w:rsid w:val="0061323C"/>
    <w:rsid w:val="0061440C"/>
    <w:rsid w:val="00631151"/>
    <w:rsid w:val="0063676D"/>
    <w:rsid w:val="00687AB5"/>
    <w:rsid w:val="006A0895"/>
    <w:rsid w:val="006B52B4"/>
    <w:rsid w:val="006D0DC8"/>
    <w:rsid w:val="006F2E9B"/>
    <w:rsid w:val="0071092C"/>
    <w:rsid w:val="007213A9"/>
    <w:rsid w:val="00733F9F"/>
    <w:rsid w:val="00736DB6"/>
    <w:rsid w:val="007371C9"/>
    <w:rsid w:val="007A3627"/>
    <w:rsid w:val="007A4749"/>
    <w:rsid w:val="007A7298"/>
    <w:rsid w:val="007B10A0"/>
    <w:rsid w:val="008031FE"/>
    <w:rsid w:val="00815CC6"/>
    <w:rsid w:val="0081734E"/>
    <w:rsid w:val="00867A58"/>
    <w:rsid w:val="00871D47"/>
    <w:rsid w:val="00880F27"/>
    <w:rsid w:val="008A42F6"/>
    <w:rsid w:val="008A5E9D"/>
    <w:rsid w:val="008C0BF1"/>
    <w:rsid w:val="008D6DFE"/>
    <w:rsid w:val="009110A5"/>
    <w:rsid w:val="00935569"/>
    <w:rsid w:val="00937701"/>
    <w:rsid w:val="009933EF"/>
    <w:rsid w:val="009A585E"/>
    <w:rsid w:val="009D2201"/>
    <w:rsid w:val="009D45EC"/>
    <w:rsid w:val="00A14827"/>
    <w:rsid w:val="00A31E98"/>
    <w:rsid w:val="00A345BA"/>
    <w:rsid w:val="00A365B4"/>
    <w:rsid w:val="00A51177"/>
    <w:rsid w:val="00A627F7"/>
    <w:rsid w:val="00A65B70"/>
    <w:rsid w:val="00AA0839"/>
    <w:rsid w:val="00AC3A95"/>
    <w:rsid w:val="00AE634F"/>
    <w:rsid w:val="00AE7E44"/>
    <w:rsid w:val="00B15DA2"/>
    <w:rsid w:val="00B1616D"/>
    <w:rsid w:val="00B20DB0"/>
    <w:rsid w:val="00B22497"/>
    <w:rsid w:val="00B30A9C"/>
    <w:rsid w:val="00B314AC"/>
    <w:rsid w:val="00B31F96"/>
    <w:rsid w:val="00B46752"/>
    <w:rsid w:val="00B61170"/>
    <w:rsid w:val="00B86A0F"/>
    <w:rsid w:val="00B90607"/>
    <w:rsid w:val="00BC1B83"/>
    <w:rsid w:val="00BE21A4"/>
    <w:rsid w:val="00BF11DC"/>
    <w:rsid w:val="00C13C5E"/>
    <w:rsid w:val="00C16A8F"/>
    <w:rsid w:val="00C56361"/>
    <w:rsid w:val="00C62636"/>
    <w:rsid w:val="00C70FCA"/>
    <w:rsid w:val="00C77E39"/>
    <w:rsid w:val="00C87426"/>
    <w:rsid w:val="00C965DF"/>
    <w:rsid w:val="00CE2753"/>
    <w:rsid w:val="00D24199"/>
    <w:rsid w:val="00D30B65"/>
    <w:rsid w:val="00D329D5"/>
    <w:rsid w:val="00D32D95"/>
    <w:rsid w:val="00D37219"/>
    <w:rsid w:val="00D50123"/>
    <w:rsid w:val="00D529B2"/>
    <w:rsid w:val="00DA7DF4"/>
    <w:rsid w:val="00DD675F"/>
    <w:rsid w:val="00DD7F8C"/>
    <w:rsid w:val="00E12B58"/>
    <w:rsid w:val="00E65E1D"/>
    <w:rsid w:val="00E87BB7"/>
    <w:rsid w:val="00E92E0B"/>
    <w:rsid w:val="00EC6EF1"/>
    <w:rsid w:val="00ED61B8"/>
    <w:rsid w:val="00EE4DBC"/>
    <w:rsid w:val="00F34DE1"/>
    <w:rsid w:val="00F608D6"/>
    <w:rsid w:val="00F855FF"/>
    <w:rsid w:val="00F91465"/>
    <w:rsid w:val="00F94E59"/>
    <w:rsid w:val="00FB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C6C3E07-1D38-413F-BE34-D820D825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hanging="144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2160" w:hanging="21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link w:val="BodyTextChar"/>
    <w:rPr>
      <w:sz w:val="24"/>
    </w:rPr>
  </w:style>
  <w:style w:type="paragraph" w:styleId="BodyTextIndent">
    <w:name w:val="Body Text Indent"/>
    <w:basedOn w:val="Normal"/>
    <w:pPr>
      <w:ind w:left="2160" w:hanging="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basedOn w:val="Normal"/>
    <w:rsid w:val="0061323C"/>
    <w:pPr>
      <w:spacing w:after="200" w:line="260" w:lineRule="atLeast"/>
    </w:pPr>
    <w:rPr>
      <w:rFonts w:ascii="Calibri" w:hAnsi="Calibri"/>
      <w:sz w:val="22"/>
      <w:szCs w:val="22"/>
    </w:rPr>
  </w:style>
  <w:style w:type="character" w:customStyle="1" w:styleId="hyperlinkchar1">
    <w:name w:val="hyperlink__char1"/>
    <w:rsid w:val="0061323C"/>
    <w:rPr>
      <w:color w:val="0000FF"/>
      <w:u w:val="single"/>
    </w:rPr>
  </w:style>
  <w:style w:type="character" w:customStyle="1" w:styleId="BodyTextChar">
    <w:name w:val="Body Text Char"/>
    <w:link w:val="BodyText"/>
    <w:rsid w:val="00070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4841">
      <w:bodyDiv w:val="1"/>
      <w:marLeft w:val="0"/>
      <w:marRight w:val="0"/>
      <w:marTop w:val="0"/>
      <w:marBottom w:val="0"/>
      <w:divBdr>
        <w:top w:val="none" w:sz="0" w:space="0" w:color="auto"/>
        <w:left w:val="none" w:sz="0" w:space="0" w:color="auto"/>
        <w:bottom w:val="none" w:sz="0" w:space="0" w:color="auto"/>
        <w:right w:val="none" w:sz="0" w:space="0" w:color="auto"/>
      </w:divBdr>
    </w:div>
    <w:div w:id="15243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ynergy.txstate.edu/owa/redir.aspx?C=747475e80fb544219a115916ba6a0461&amp;URL=http%3a%2f%2fwww.psych.txstate.edu%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Psychology 3315 – Abnormal Psychology – Fall 2003</vt:lpstr>
    </vt:vector>
  </TitlesOfParts>
  <Company>Home</Company>
  <LinksUpToDate>false</LinksUpToDate>
  <CharactersWithSpaces>11093</CharactersWithSpaces>
  <SharedDoc>false</SharedDoc>
  <HLinks>
    <vt:vector size="6" baseType="variant">
      <vt:variant>
        <vt:i4>6094941</vt:i4>
      </vt:variant>
      <vt:variant>
        <vt:i4>0</vt:i4>
      </vt:variant>
      <vt:variant>
        <vt:i4>0</vt:i4>
      </vt:variant>
      <vt:variant>
        <vt:i4>5</vt:i4>
      </vt:variant>
      <vt:variant>
        <vt:lpwstr>https://synergy.txstate.edu/owa/redir.aspx?C=747475e80fb544219a115916ba6a0461&amp;URL=http%3a%2f%2fwww.psych.txstate.edu%2fassessment%2f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3315 – Abnormal Psychology – Fall 2003</dc:title>
  <dc:subject/>
  <dc:creator>Ollie J. Seay, Ph.D.</dc:creator>
  <cp:keywords/>
  <cp:lastModifiedBy>Reyes-Pergioudakis, Dolores</cp:lastModifiedBy>
  <cp:revision>2</cp:revision>
  <dcterms:created xsi:type="dcterms:W3CDTF">2014-11-07T18:00:00Z</dcterms:created>
  <dcterms:modified xsi:type="dcterms:W3CDTF">2014-11-07T18:00:00Z</dcterms:modified>
</cp:coreProperties>
</file>