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7637"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r w:rsidRPr="003B7BE0">
        <w:rPr>
          <w:rFonts w:ascii="Courier New" w:hAnsi="Courier New" w:cs="Courier New"/>
          <w:b/>
          <w:bCs/>
          <w:lang w:bidi="en-US"/>
        </w:rPr>
        <w:t>AUTHOR</w:t>
      </w:r>
    </w:p>
    <w:p w14:paraId="378DDFDE" w14:textId="0257D510" w:rsidR="004B6B00" w:rsidRPr="003B7BE0" w:rsidRDefault="00F730C4"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sidRPr="003B7BE0">
        <w:rPr>
          <w:rFonts w:ascii="Courier New" w:hAnsi="Courier New" w:cs="Courier New"/>
          <w:lang w:bidi="en-US"/>
        </w:rPr>
        <w:t>Representative</w:t>
      </w:r>
      <w:r w:rsidR="004B6B00" w:rsidRPr="003B7BE0">
        <w:rPr>
          <w:rFonts w:ascii="Courier New" w:hAnsi="Courier New" w:cs="Courier New"/>
          <w:lang w:bidi="en-US"/>
        </w:rPr>
        <w:t xml:space="preserve"> </w:t>
      </w:r>
      <w:r w:rsidR="003B7BE0">
        <w:rPr>
          <w:rFonts w:ascii="Courier New" w:hAnsi="Courier New" w:cs="Courier New"/>
          <w:lang w:bidi="en-US"/>
        </w:rPr>
        <w:t>DeSalvo, Cody</w:t>
      </w:r>
    </w:p>
    <w:p w14:paraId="58D210DA"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p>
    <w:p w14:paraId="0DDD66CC"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r w:rsidRPr="003B7BE0">
        <w:rPr>
          <w:rFonts w:ascii="Courier New" w:hAnsi="Courier New" w:cs="Courier New"/>
          <w:b/>
          <w:bCs/>
          <w:lang w:bidi="en-US"/>
        </w:rPr>
        <w:t>SPONSORS</w:t>
      </w:r>
    </w:p>
    <w:p w14:paraId="01BD4D4C" w14:textId="5822BBF0" w:rsidR="004B6B00" w:rsidRPr="003B7BE0" w:rsidRDefault="00F730C4"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sidRPr="003B7BE0">
        <w:rPr>
          <w:rFonts w:ascii="Courier New" w:hAnsi="Courier New" w:cs="Courier New"/>
          <w:lang w:bidi="en-US"/>
        </w:rPr>
        <w:t>Representative</w:t>
      </w:r>
      <w:r w:rsidR="004B6B00" w:rsidRPr="003B7BE0">
        <w:rPr>
          <w:rFonts w:ascii="Courier New" w:hAnsi="Courier New" w:cs="Courier New"/>
          <w:lang w:bidi="en-US"/>
        </w:rPr>
        <w:t xml:space="preserve"> </w:t>
      </w:r>
      <w:r w:rsidR="00F72210">
        <w:rPr>
          <w:rFonts w:ascii="Courier New" w:hAnsi="Courier New" w:cs="Courier New"/>
          <w:lang w:bidi="en-US"/>
        </w:rPr>
        <w:t xml:space="preserve">Van </w:t>
      </w:r>
      <w:proofErr w:type="spellStart"/>
      <w:r w:rsidR="00F72210">
        <w:rPr>
          <w:rFonts w:ascii="Courier New" w:hAnsi="Courier New" w:cs="Courier New"/>
          <w:lang w:bidi="en-US"/>
        </w:rPr>
        <w:t>Gorkom</w:t>
      </w:r>
      <w:proofErr w:type="spellEnd"/>
      <w:r w:rsidR="00F72210">
        <w:rPr>
          <w:rFonts w:ascii="Courier New" w:hAnsi="Courier New" w:cs="Courier New"/>
          <w:lang w:bidi="en-US"/>
        </w:rPr>
        <w:t>, Ethan</w:t>
      </w:r>
    </w:p>
    <w:p w14:paraId="564AFE07"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p>
    <w:p w14:paraId="16002CD6"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sidRPr="003B7BE0">
        <w:rPr>
          <w:rFonts w:ascii="Courier New" w:hAnsi="Courier New" w:cs="Courier New"/>
          <w:b/>
          <w:bCs/>
          <w:lang w:bidi="en-US"/>
        </w:rPr>
        <w:t xml:space="preserve">Date of First Reading: </w:t>
      </w:r>
    </w:p>
    <w:p w14:paraId="1FC4D381" w14:textId="77777777" w:rsidR="004B6B00" w:rsidRPr="003B7BE0" w:rsidRDefault="004B6B00"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p>
    <w:p w14:paraId="5CF2B375" w14:textId="7F23D932" w:rsidR="004B6B00" w:rsidRPr="003B7BE0" w:rsidRDefault="00610F6A" w:rsidP="004B6B00">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eastAsia="Calibri" w:hAnsi="Courier New" w:cs="Courier New"/>
          <w:b/>
        </w:rPr>
      </w:pPr>
      <w:r>
        <w:rPr>
          <w:rFonts w:ascii="Courier New" w:eastAsia="Calibri" w:hAnsi="Courier New" w:cs="Courier New"/>
          <w:b/>
        </w:rPr>
        <w:t>H.B</w:t>
      </w:r>
      <w:r w:rsidR="00020D9F">
        <w:rPr>
          <w:rFonts w:ascii="Courier New" w:eastAsia="Calibri" w:hAnsi="Courier New" w:cs="Courier New"/>
          <w:b/>
        </w:rPr>
        <w:t>.  221</w:t>
      </w:r>
    </w:p>
    <w:p w14:paraId="65DB872A" w14:textId="77777777" w:rsidR="004B6B00" w:rsidRPr="003B7BE0" w:rsidRDefault="004B6B00" w:rsidP="004B6B00">
      <w:pPr>
        <w:suppressLineNumbers/>
        <w:rPr>
          <w:rFonts w:ascii="Courier New" w:eastAsia="Calibri" w:hAnsi="Courier New" w:cs="Courier New"/>
          <w:b/>
        </w:rPr>
      </w:pPr>
    </w:p>
    <w:p w14:paraId="31DD332C" w14:textId="77777777" w:rsidR="004B6B00" w:rsidRPr="003B7BE0" w:rsidRDefault="004B6B00" w:rsidP="004B6B00">
      <w:pPr>
        <w:suppressLineNumbers/>
        <w:jc w:val="center"/>
        <w:rPr>
          <w:rFonts w:ascii="Courier New" w:eastAsia="Calibri" w:hAnsi="Courier New" w:cs="Courier New"/>
          <w:b/>
        </w:rPr>
      </w:pPr>
      <w:r w:rsidRPr="003B7BE0">
        <w:rPr>
          <w:rFonts w:ascii="Courier New" w:eastAsia="Calibri" w:hAnsi="Courier New" w:cs="Courier New"/>
          <w:b/>
        </w:rPr>
        <w:t xml:space="preserve">A Bill – </w:t>
      </w:r>
    </w:p>
    <w:p w14:paraId="0E00DB74" w14:textId="0FCF022E" w:rsidR="004B6B00" w:rsidRPr="003B7BE0" w:rsidRDefault="004B6B00" w:rsidP="004B6B00">
      <w:pPr>
        <w:suppressLineNumbers/>
        <w:rPr>
          <w:rFonts w:ascii="Courier New" w:eastAsia="Calibri" w:hAnsi="Courier New" w:cs="Courier New"/>
          <w:b/>
        </w:rPr>
      </w:pPr>
      <w:r w:rsidRPr="003B7BE0">
        <w:rPr>
          <w:rFonts w:ascii="Courier New" w:eastAsia="Calibri" w:hAnsi="Courier New" w:cs="Courier New"/>
          <w:b/>
        </w:rPr>
        <w:t>To</w:t>
      </w:r>
      <w:r w:rsidR="00FA54CD" w:rsidRPr="003B7BE0">
        <w:rPr>
          <w:rFonts w:ascii="Courier New" w:eastAsia="Calibri" w:hAnsi="Courier New" w:cs="Courier New"/>
          <w:b/>
        </w:rPr>
        <w:t xml:space="preserve"> entitled</w:t>
      </w:r>
      <w:r w:rsidRPr="003B7BE0">
        <w:rPr>
          <w:rFonts w:ascii="Courier New" w:eastAsia="Calibri" w:hAnsi="Courier New" w:cs="Courier New"/>
          <w:b/>
        </w:rPr>
        <w:t xml:space="preserve"> </w:t>
      </w:r>
      <w:r w:rsidR="00314556" w:rsidRPr="003B7BE0">
        <w:rPr>
          <w:rFonts w:ascii="Courier New" w:eastAsia="Calibri" w:hAnsi="Courier New" w:cs="Courier New"/>
          <w:b/>
        </w:rPr>
        <w:t>“</w:t>
      </w:r>
      <w:r w:rsidR="00314556" w:rsidRPr="003B7BE0">
        <w:rPr>
          <w:rFonts w:ascii="Courier New" w:eastAsia="Calibri" w:hAnsi="Courier New" w:cs="Courier New"/>
          <w:b/>
          <w:u w:val="single"/>
        </w:rPr>
        <w:t>House Committee Update Act</w:t>
      </w:r>
      <w:r w:rsidR="00FA54CD" w:rsidRPr="003B7BE0">
        <w:rPr>
          <w:rFonts w:ascii="Courier New" w:eastAsia="Calibri" w:hAnsi="Courier New" w:cs="Courier New"/>
          <w:b/>
        </w:rPr>
        <w:t>”</w:t>
      </w:r>
      <w:r w:rsidRPr="003B7BE0">
        <w:rPr>
          <w:rFonts w:ascii="Courier New" w:eastAsia="Calibri" w:hAnsi="Courier New" w:cs="Courier New"/>
          <w:b/>
        </w:rPr>
        <w:t xml:space="preserve"> </w:t>
      </w:r>
      <w:r w:rsidR="00314556" w:rsidRPr="003B7BE0">
        <w:rPr>
          <w:rFonts w:ascii="Courier New" w:eastAsia="Calibri" w:hAnsi="Courier New" w:cs="Courier New"/>
          <w:b/>
        </w:rPr>
        <w:t xml:space="preserve">establishing the Graduate Labor Relations Committee as a permeant House committee, renaming Diversity and Inclusion Committee, and authorizing the selection of Committee Co-Chairs. </w:t>
      </w:r>
      <w:r w:rsidRPr="003B7BE0">
        <w:rPr>
          <w:rFonts w:ascii="Courier New" w:eastAsia="Calibri" w:hAnsi="Courier New" w:cs="Courier New"/>
          <w:b/>
        </w:rPr>
        <w:br/>
      </w:r>
    </w:p>
    <w:p w14:paraId="60D0D105" w14:textId="30F9930C" w:rsidR="004B6B00" w:rsidRPr="003B7BE0" w:rsidRDefault="004B6B00" w:rsidP="004352A8">
      <w:pPr>
        <w:spacing w:line="480" w:lineRule="auto"/>
        <w:ind w:left="1440" w:hanging="1440"/>
        <w:rPr>
          <w:rFonts w:ascii="Courier New" w:eastAsia="Calibri" w:hAnsi="Courier New" w:cs="Courier New"/>
        </w:rPr>
      </w:pPr>
      <w:r w:rsidRPr="003B7BE0">
        <w:rPr>
          <w:rFonts w:ascii="Courier New" w:eastAsia="Calibri" w:hAnsi="Courier New" w:cs="Courier New"/>
          <w:b/>
        </w:rPr>
        <w:t>WHEREAS:</w:t>
      </w:r>
      <w:r w:rsidRPr="003B7BE0">
        <w:rPr>
          <w:rFonts w:ascii="Courier New" w:eastAsia="Calibri" w:hAnsi="Courier New" w:cs="Courier New"/>
          <w:b/>
        </w:rPr>
        <w:tab/>
      </w:r>
      <w:r w:rsidR="00314556" w:rsidRPr="003B7BE0">
        <w:rPr>
          <w:rFonts w:ascii="Courier New" w:eastAsia="Calibri" w:hAnsi="Courier New" w:cs="Courier New"/>
        </w:rPr>
        <w:t>House committee names and structure need to be updated to be consistent with desired practices in the House</w:t>
      </w:r>
      <w:r w:rsidR="00FA54CD" w:rsidRPr="003B7BE0">
        <w:rPr>
          <w:rFonts w:ascii="Courier New" w:eastAsia="Calibri" w:hAnsi="Courier New" w:cs="Courier New"/>
        </w:rPr>
        <w:t>,</w:t>
      </w:r>
      <w:r w:rsidR="00314556" w:rsidRPr="003B7BE0">
        <w:rPr>
          <w:rFonts w:ascii="Courier New" w:eastAsia="Calibri" w:hAnsi="Courier New" w:cs="Courier New"/>
        </w:rPr>
        <w:t xml:space="preserve"> including adding a new committee, updating committee names, and establish Committee Co-Chair</w:t>
      </w:r>
      <w:r w:rsidR="00314556" w:rsidRPr="003B7BE0">
        <w:rPr>
          <w:rFonts w:ascii="Courier New" w:eastAsia="Times New Roman" w:hAnsi="Courier New" w:cs="Courier New"/>
        </w:rPr>
        <w:t>; NOW, THEREFORE:</w:t>
      </w:r>
    </w:p>
    <w:p w14:paraId="4AB3C228" w14:textId="77777777" w:rsidR="00F40BC1" w:rsidRPr="003B7BE0" w:rsidRDefault="00F40BC1" w:rsidP="00F40BC1">
      <w:pPr>
        <w:spacing w:line="480" w:lineRule="auto"/>
        <w:ind w:left="2160" w:hanging="2160"/>
        <w:rPr>
          <w:rFonts w:ascii="Courier New" w:eastAsia="Calibri" w:hAnsi="Courier New" w:cs="Courier New"/>
        </w:rPr>
      </w:pPr>
      <w:r w:rsidRPr="003B7BE0">
        <w:rPr>
          <w:rFonts w:ascii="Courier New" w:eastAsia="Calibri" w:hAnsi="Courier New" w:cs="Courier New"/>
          <w:b/>
        </w:rPr>
        <w:t>BE IT ENACTED:</w:t>
      </w:r>
      <w:r w:rsidRPr="003B7BE0">
        <w:rPr>
          <w:rFonts w:ascii="Courier New" w:eastAsia="Calibri" w:hAnsi="Courier New" w:cs="Courier New"/>
        </w:rPr>
        <w:tab/>
        <w:t>That the Student Government Code Title IX, Chapter 300, Article 5 be amended by adding a new section 6(incorrect section 22) by inserting:</w:t>
      </w:r>
    </w:p>
    <w:p w14:paraId="6D2C6686" w14:textId="18E611C1" w:rsidR="00F40BC1" w:rsidRPr="003B7BE0" w:rsidRDefault="00F40BC1" w:rsidP="00F40BC1">
      <w:pPr>
        <w:spacing w:line="480" w:lineRule="auto"/>
        <w:ind w:left="720"/>
        <w:rPr>
          <w:rFonts w:ascii="Times New Roman" w:eastAsia="Courier New" w:hAnsi="Times New Roman" w:cs="Times New Roman"/>
          <w:lang w:val="en"/>
        </w:rPr>
      </w:pPr>
      <w:r w:rsidRPr="003B7BE0">
        <w:rPr>
          <w:rFonts w:ascii="Times New Roman" w:eastAsia="Calibri" w:hAnsi="Times New Roman" w:cs="Times New Roman"/>
          <w:b/>
          <w:u w:val="single"/>
        </w:rPr>
        <w:t>GRADUATE STUDENT LABOR RELATIONS COMMITTEE</w:t>
      </w:r>
      <w:r w:rsidR="00FA54CD" w:rsidRPr="003B7BE0">
        <w:rPr>
          <w:rFonts w:ascii="Times New Roman" w:eastAsia="Calibri" w:hAnsi="Times New Roman" w:cs="Times New Roman"/>
          <w:b/>
          <w:u w:val="single"/>
        </w:rPr>
        <w:t>.</w:t>
      </w:r>
      <w:r w:rsidR="00FA54CD" w:rsidRPr="003B7BE0">
        <w:rPr>
          <w:rFonts w:ascii="Times New Roman" w:eastAsia="Calibri" w:hAnsi="Times New Roman" w:cs="Times New Roman"/>
          <w:b/>
        </w:rPr>
        <w:t xml:space="preserve"> </w:t>
      </w:r>
      <w:r w:rsidRPr="003B7BE0">
        <w:rPr>
          <w:rFonts w:ascii="Times New Roman" w:eastAsia="Courier New" w:hAnsi="Times New Roman" w:cs="Times New Roman"/>
          <w:lang w:val="en"/>
        </w:rPr>
        <w:t>The Graduate Student Labor Relations Committee (GSLRC) shall focus on the graduate students employed by the university</w:t>
      </w:r>
      <w:r w:rsidR="00FA54CD" w:rsidRPr="003B7BE0">
        <w:rPr>
          <w:rFonts w:ascii="Times New Roman" w:eastAsia="Courier New" w:hAnsi="Times New Roman" w:cs="Times New Roman"/>
          <w:lang w:val="en"/>
        </w:rPr>
        <w:t>,</w:t>
      </w:r>
      <w:r w:rsidRPr="003B7BE0">
        <w:rPr>
          <w:rFonts w:ascii="Times New Roman" w:eastAsia="Courier New" w:hAnsi="Times New Roman" w:cs="Times New Roman"/>
          <w:lang w:val="en"/>
        </w:rPr>
        <w:t xml:space="preserve"> including working conditions, pay, benefits, discipline procedures</w:t>
      </w:r>
      <w:r w:rsidR="00FA54CD" w:rsidRPr="003B7BE0">
        <w:rPr>
          <w:rFonts w:ascii="Times New Roman" w:eastAsia="Courier New" w:hAnsi="Times New Roman" w:cs="Times New Roman"/>
          <w:lang w:val="en"/>
        </w:rPr>
        <w:t>,</w:t>
      </w:r>
      <w:r w:rsidRPr="003B7BE0">
        <w:rPr>
          <w:rFonts w:ascii="Times New Roman" w:eastAsia="Courier New" w:hAnsi="Times New Roman" w:cs="Times New Roman"/>
          <w:lang w:val="en"/>
        </w:rPr>
        <w:t xml:space="preserve"> and other labor</w:t>
      </w:r>
      <w:r w:rsidR="00FA54CD" w:rsidRPr="003B7BE0">
        <w:rPr>
          <w:rFonts w:ascii="Times New Roman" w:eastAsia="Courier New" w:hAnsi="Times New Roman" w:cs="Times New Roman"/>
          <w:lang w:val="en"/>
        </w:rPr>
        <w:t>-</w:t>
      </w:r>
      <w:r w:rsidRPr="003B7BE0">
        <w:rPr>
          <w:rFonts w:ascii="Times New Roman" w:eastAsia="Courier New" w:hAnsi="Times New Roman" w:cs="Times New Roman"/>
          <w:lang w:val="en"/>
        </w:rPr>
        <w:t xml:space="preserve">related issues. The Committee is charged </w:t>
      </w:r>
      <w:r w:rsidR="00FA54CD" w:rsidRPr="003B7BE0">
        <w:rPr>
          <w:rFonts w:ascii="Times New Roman" w:eastAsia="Courier New" w:hAnsi="Times New Roman" w:cs="Times New Roman"/>
          <w:lang w:val="en"/>
        </w:rPr>
        <w:t>to</w:t>
      </w:r>
      <w:r w:rsidRPr="003B7BE0">
        <w:rPr>
          <w:rFonts w:ascii="Times New Roman" w:eastAsia="Courier New" w:hAnsi="Times New Roman" w:cs="Times New Roman"/>
          <w:lang w:val="en"/>
        </w:rPr>
        <w:t xml:space="preserve"> work </w:t>
      </w:r>
      <w:r w:rsidR="00FA54CD" w:rsidRPr="003B7BE0">
        <w:rPr>
          <w:rFonts w:ascii="Times New Roman" w:eastAsia="Courier New" w:hAnsi="Times New Roman" w:cs="Times New Roman"/>
          <w:lang w:val="en"/>
        </w:rPr>
        <w:t xml:space="preserve">as </w:t>
      </w:r>
      <w:r w:rsidRPr="003B7BE0">
        <w:rPr>
          <w:rFonts w:ascii="Times New Roman" w:eastAsia="Courier New" w:hAnsi="Times New Roman" w:cs="Times New Roman"/>
          <w:lang w:val="en"/>
        </w:rPr>
        <w:t>collaboratively with</w:t>
      </w:r>
      <w:r w:rsidR="00FA54CD" w:rsidRPr="003B7BE0">
        <w:rPr>
          <w:rFonts w:ascii="Times New Roman" w:eastAsia="Courier New" w:hAnsi="Times New Roman" w:cs="Times New Roman"/>
          <w:lang w:val="en"/>
        </w:rPr>
        <w:t xml:space="preserve"> the</w:t>
      </w:r>
      <w:r w:rsidRPr="003B7BE0">
        <w:rPr>
          <w:rFonts w:ascii="Times New Roman" w:eastAsia="Courier New" w:hAnsi="Times New Roman" w:cs="Times New Roman"/>
          <w:lang w:val="en"/>
        </w:rPr>
        <w:t xml:space="preserve"> University administration where possible, provide resources to news to graduate student workers, provide an open forum for graduate student workers to bring their thoughts, concerns, suggestions, or grievances to Graduate House and to honestly and directly advocate the position of graduate workers to the Texas State University administration.</w:t>
      </w:r>
    </w:p>
    <w:p w14:paraId="6C42CE1E" w14:textId="34B742F8" w:rsidR="00314556" w:rsidRPr="003B7BE0" w:rsidRDefault="004B6B00" w:rsidP="00314556">
      <w:pPr>
        <w:spacing w:line="480" w:lineRule="auto"/>
        <w:ind w:left="2160" w:hanging="2160"/>
        <w:rPr>
          <w:rFonts w:ascii="Courier New" w:eastAsia="Calibri" w:hAnsi="Courier New" w:cs="Courier New"/>
        </w:rPr>
      </w:pPr>
      <w:r w:rsidRPr="003B7BE0">
        <w:rPr>
          <w:rFonts w:ascii="Courier New" w:eastAsia="Calibri" w:hAnsi="Courier New" w:cs="Courier New"/>
          <w:b/>
        </w:rPr>
        <w:lastRenderedPageBreak/>
        <w:t>BE IT ENACTED:</w:t>
      </w:r>
      <w:r w:rsidRPr="003B7BE0">
        <w:rPr>
          <w:rFonts w:ascii="Courier New" w:eastAsia="Calibri" w:hAnsi="Courier New" w:cs="Courier New"/>
        </w:rPr>
        <w:tab/>
      </w:r>
      <w:r w:rsidR="00314556" w:rsidRPr="003B7BE0">
        <w:rPr>
          <w:rFonts w:ascii="Courier New" w:eastAsia="Calibri" w:hAnsi="Courier New" w:cs="Courier New"/>
        </w:rPr>
        <w:t>That the Student Government Code Title IX, Chapter 300, Article 5 be amended by adding a new section 7(incorrect section 2</w:t>
      </w:r>
      <w:r w:rsidR="00F40BC1" w:rsidRPr="003B7BE0">
        <w:rPr>
          <w:rFonts w:ascii="Courier New" w:eastAsia="Calibri" w:hAnsi="Courier New" w:cs="Courier New"/>
        </w:rPr>
        <w:t>4</w:t>
      </w:r>
      <w:r w:rsidR="00314556" w:rsidRPr="003B7BE0">
        <w:rPr>
          <w:rFonts w:ascii="Courier New" w:eastAsia="Calibri" w:hAnsi="Courier New" w:cs="Courier New"/>
        </w:rPr>
        <w:t>) by inserting:</w:t>
      </w:r>
    </w:p>
    <w:p w14:paraId="6F168DB7" w14:textId="53D03BB2" w:rsidR="00314556" w:rsidRPr="003B7BE0" w:rsidRDefault="00314556" w:rsidP="00314556">
      <w:pPr>
        <w:spacing w:line="480" w:lineRule="auto"/>
        <w:ind w:left="720"/>
        <w:rPr>
          <w:rFonts w:ascii="Times New Roman" w:eastAsia="Calibri" w:hAnsi="Times New Roman" w:cs="Times New Roman"/>
          <w:u w:val="single"/>
        </w:rPr>
      </w:pPr>
      <w:r w:rsidRPr="003B7BE0">
        <w:rPr>
          <w:rFonts w:ascii="Times New Roman" w:eastAsia="Calibri" w:hAnsi="Times New Roman" w:cs="Times New Roman"/>
          <w:b/>
          <w:u w:val="single"/>
        </w:rPr>
        <w:t>COMMITTEE CO-CHAIRS:</w:t>
      </w:r>
      <w:r w:rsidRPr="003B7BE0">
        <w:rPr>
          <w:rFonts w:ascii="Times New Roman" w:eastAsia="Calibri" w:hAnsi="Times New Roman" w:cs="Times New Roman"/>
          <w:u w:val="single"/>
        </w:rPr>
        <w:t xml:space="preserve"> At the discretion of the House Lead</w:t>
      </w:r>
      <w:r w:rsidR="00FA54CD" w:rsidRPr="003B7BE0">
        <w:rPr>
          <w:rFonts w:ascii="Times New Roman" w:eastAsia="Calibri" w:hAnsi="Times New Roman" w:cs="Times New Roman"/>
          <w:u w:val="single"/>
        </w:rPr>
        <w:t>er</w:t>
      </w:r>
      <w:r w:rsidRPr="003B7BE0">
        <w:rPr>
          <w:rFonts w:ascii="Times New Roman" w:eastAsia="Calibri" w:hAnsi="Times New Roman" w:cs="Times New Roman"/>
          <w:u w:val="single"/>
        </w:rPr>
        <w:t>, committees may be co-chaired by no more than two House members, each Co-Chair will sp</w:t>
      </w:r>
      <w:r w:rsidR="00FA54CD" w:rsidRPr="003B7BE0">
        <w:rPr>
          <w:rFonts w:ascii="Times New Roman" w:eastAsia="Calibri" w:hAnsi="Times New Roman" w:cs="Times New Roman"/>
          <w:u w:val="single"/>
        </w:rPr>
        <w:t>lit</w:t>
      </w:r>
      <w:r w:rsidRPr="003B7BE0">
        <w:rPr>
          <w:rFonts w:ascii="Times New Roman" w:eastAsia="Calibri" w:hAnsi="Times New Roman" w:cs="Times New Roman"/>
          <w:u w:val="single"/>
        </w:rPr>
        <w:t xml:space="preserve"> chair responsibilities</w:t>
      </w:r>
      <w:r w:rsidR="00FA54CD" w:rsidRPr="003B7BE0">
        <w:rPr>
          <w:rFonts w:ascii="Times New Roman" w:eastAsia="Calibri" w:hAnsi="Times New Roman" w:cs="Times New Roman"/>
          <w:u w:val="single"/>
        </w:rPr>
        <w:t>,</w:t>
      </w:r>
      <w:r w:rsidRPr="003B7BE0">
        <w:rPr>
          <w:rFonts w:ascii="Times New Roman" w:eastAsia="Calibri" w:hAnsi="Times New Roman" w:cs="Times New Roman"/>
          <w:u w:val="single"/>
        </w:rPr>
        <w:t xml:space="preserve"> and </w:t>
      </w:r>
      <w:r w:rsidR="00FA54CD" w:rsidRPr="003B7BE0">
        <w:rPr>
          <w:rFonts w:ascii="Times New Roman" w:eastAsia="Calibri" w:hAnsi="Times New Roman" w:cs="Times New Roman"/>
          <w:u w:val="single"/>
        </w:rPr>
        <w:t>the House confirms each</w:t>
      </w:r>
      <w:r w:rsidRPr="003B7BE0">
        <w:rPr>
          <w:rFonts w:ascii="Times New Roman" w:eastAsia="Calibri" w:hAnsi="Times New Roman" w:cs="Times New Roman"/>
          <w:u w:val="single"/>
        </w:rPr>
        <w:t xml:space="preserve"> </w:t>
      </w:r>
      <w:r w:rsidR="00FA54CD" w:rsidRPr="003B7BE0">
        <w:rPr>
          <w:rFonts w:ascii="Times New Roman" w:eastAsia="Calibri" w:hAnsi="Times New Roman" w:cs="Times New Roman"/>
          <w:u w:val="single"/>
        </w:rPr>
        <w:t xml:space="preserve">co-chair </w:t>
      </w:r>
      <w:r w:rsidRPr="003B7BE0">
        <w:rPr>
          <w:rFonts w:ascii="Times New Roman" w:eastAsia="Calibri" w:hAnsi="Times New Roman" w:cs="Times New Roman"/>
          <w:u w:val="single"/>
        </w:rPr>
        <w:t>in the same wa</w:t>
      </w:r>
      <w:r w:rsidR="00FA54CD" w:rsidRPr="003B7BE0">
        <w:rPr>
          <w:rFonts w:ascii="Times New Roman" w:eastAsia="Calibri" w:hAnsi="Times New Roman" w:cs="Times New Roman"/>
          <w:u w:val="single"/>
        </w:rPr>
        <w:t>y</w:t>
      </w:r>
      <w:r w:rsidRPr="003B7BE0">
        <w:rPr>
          <w:rFonts w:ascii="Times New Roman" w:eastAsia="Calibri" w:hAnsi="Times New Roman" w:cs="Times New Roman"/>
          <w:u w:val="single"/>
        </w:rPr>
        <w:t xml:space="preserve"> as a singular chair. </w:t>
      </w:r>
    </w:p>
    <w:p w14:paraId="4EE52BDF" w14:textId="3A7B6AF1" w:rsidR="00F40BC1" w:rsidRPr="003B7BE0" w:rsidRDefault="00F40BC1" w:rsidP="00F40BC1">
      <w:pPr>
        <w:spacing w:line="480" w:lineRule="auto"/>
        <w:ind w:left="2160" w:hanging="2160"/>
        <w:rPr>
          <w:rFonts w:ascii="Courier New" w:eastAsia="Calibri" w:hAnsi="Courier New" w:cs="Courier New"/>
        </w:rPr>
      </w:pPr>
      <w:r w:rsidRPr="003B7BE0">
        <w:rPr>
          <w:rFonts w:ascii="Courier New" w:eastAsia="Calibri" w:hAnsi="Courier New" w:cs="Courier New"/>
          <w:b/>
        </w:rPr>
        <w:t>BE IT ENACTED:</w:t>
      </w:r>
      <w:r w:rsidRPr="003B7BE0">
        <w:rPr>
          <w:rFonts w:ascii="Courier New" w:eastAsia="Calibri" w:hAnsi="Courier New" w:cs="Courier New"/>
        </w:rPr>
        <w:tab/>
        <w:t xml:space="preserve">That the sections in Article 5 be subsequently </w:t>
      </w:r>
      <w:r w:rsidR="008D0C5F" w:rsidRPr="003B7BE0">
        <w:rPr>
          <w:rFonts w:ascii="Courier New" w:eastAsia="Calibri" w:hAnsi="Courier New" w:cs="Courier New"/>
        </w:rPr>
        <w:t>re</w:t>
      </w:r>
      <w:r w:rsidR="00FA54CD" w:rsidRPr="003B7BE0">
        <w:rPr>
          <w:rFonts w:ascii="Courier New" w:eastAsia="Calibri" w:hAnsi="Courier New" w:cs="Courier New"/>
        </w:rPr>
        <w:t xml:space="preserve">numbered and </w:t>
      </w:r>
      <w:r w:rsidRPr="003B7BE0">
        <w:rPr>
          <w:rFonts w:ascii="Courier New" w:eastAsia="Calibri" w:hAnsi="Courier New" w:cs="Courier New"/>
        </w:rPr>
        <w:t>reordered accordingly; and</w:t>
      </w:r>
    </w:p>
    <w:p w14:paraId="303E36FB" w14:textId="2A9F642D" w:rsidR="00F40BC1" w:rsidRPr="003B7BE0" w:rsidRDefault="00F40BC1" w:rsidP="00F40BC1">
      <w:pPr>
        <w:spacing w:line="480" w:lineRule="auto"/>
        <w:ind w:left="2160" w:hanging="2160"/>
        <w:rPr>
          <w:rFonts w:ascii="Courier New" w:eastAsia="Calibri" w:hAnsi="Courier New" w:cs="Courier New"/>
        </w:rPr>
      </w:pPr>
      <w:r w:rsidRPr="003B7BE0">
        <w:rPr>
          <w:rFonts w:ascii="Courier New" w:eastAsia="Calibri" w:hAnsi="Courier New" w:cs="Courier New"/>
          <w:b/>
        </w:rPr>
        <w:t>BE IT ENACTED:</w:t>
      </w:r>
      <w:r w:rsidRPr="003B7BE0">
        <w:rPr>
          <w:rFonts w:ascii="Courier New" w:eastAsia="Calibri" w:hAnsi="Courier New" w:cs="Courier New"/>
        </w:rPr>
        <w:tab/>
        <w:t xml:space="preserve">That the Student Government Code Title IX, Chapter 300, Article 5 be amended by adding a new section 3(incorrect section 24) by </w:t>
      </w:r>
      <w:r w:rsidR="00FA54CD" w:rsidRPr="003B7BE0">
        <w:rPr>
          <w:rFonts w:ascii="Courier New" w:eastAsia="Calibri" w:hAnsi="Courier New" w:cs="Courier New"/>
        </w:rPr>
        <w:t>striking “Committee” and inserting</w:t>
      </w:r>
      <w:r w:rsidRPr="003B7BE0">
        <w:rPr>
          <w:rFonts w:ascii="Courier New" w:eastAsia="Calibri" w:hAnsi="Courier New" w:cs="Courier New"/>
        </w:rPr>
        <w:t xml:space="preserve"> “</w:t>
      </w:r>
      <w:r w:rsidRPr="003B7BE0">
        <w:rPr>
          <w:rFonts w:ascii="Times New Roman" w:eastAsia="Calibri" w:hAnsi="Times New Roman" w:cs="Times New Roman"/>
          <w:b/>
          <w:bCs/>
          <w:u w:val="single"/>
        </w:rPr>
        <w:t>SOCIAL MEDIA AND TECHNOLOGY</w:t>
      </w:r>
      <w:r w:rsidR="00FA54CD" w:rsidRPr="003B7BE0">
        <w:rPr>
          <w:rFonts w:ascii="Times New Roman" w:eastAsia="Calibri" w:hAnsi="Times New Roman" w:cs="Times New Roman"/>
          <w:b/>
          <w:bCs/>
          <w:u w:val="single"/>
        </w:rPr>
        <w:t xml:space="preserve"> COMMITTEE</w:t>
      </w:r>
      <w:r w:rsidRPr="003B7BE0">
        <w:rPr>
          <w:rFonts w:ascii="Courier New" w:eastAsia="Calibri" w:hAnsi="Courier New" w:cs="Courier New"/>
        </w:rPr>
        <w:t>” at the start of the section</w:t>
      </w:r>
      <w:r w:rsidR="00FA54CD" w:rsidRPr="003B7BE0">
        <w:rPr>
          <w:rFonts w:ascii="Courier New" w:eastAsia="Calibri" w:hAnsi="Courier New" w:cs="Courier New"/>
        </w:rPr>
        <w:t>; and</w:t>
      </w:r>
    </w:p>
    <w:p w14:paraId="18FE1B25" w14:textId="6B006C6A" w:rsidR="00F40BC1" w:rsidRPr="003B7BE0" w:rsidRDefault="00F40BC1" w:rsidP="00F40BC1">
      <w:pPr>
        <w:spacing w:line="480" w:lineRule="auto"/>
        <w:ind w:left="2160" w:hanging="2160"/>
        <w:rPr>
          <w:rFonts w:ascii="Courier New" w:eastAsia="Calibri" w:hAnsi="Courier New" w:cs="Courier New"/>
        </w:rPr>
      </w:pPr>
      <w:r w:rsidRPr="003B7BE0">
        <w:rPr>
          <w:rFonts w:ascii="Courier New" w:eastAsia="Calibri" w:hAnsi="Courier New" w:cs="Courier New"/>
          <w:b/>
        </w:rPr>
        <w:t>BE IT ENACTED:</w:t>
      </w:r>
      <w:r w:rsidRPr="003B7BE0">
        <w:rPr>
          <w:rFonts w:ascii="Courier New" w:eastAsia="Calibri" w:hAnsi="Courier New" w:cs="Courier New"/>
        </w:rPr>
        <w:tab/>
        <w:t>That the Student Government Code Title IX, Chapter 300, Article 5 be amended by adding a new section 2(incorrectly labeled section 19) by striking “Diversity and Inclusion” and inserting “</w:t>
      </w:r>
      <w:r w:rsidRPr="003B7BE0">
        <w:rPr>
          <w:rFonts w:ascii="Times New Roman" w:eastAsia="Calibri" w:hAnsi="Times New Roman" w:cs="Times New Roman"/>
          <w:b/>
          <w:bCs/>
          <w:u w:val="single"/>
        </w:rPr>
        <w:t>EQUITY AND INCLUSION</w:t>
      </w:r>
      <w:r w:rsidRPr="003B7BE0">
        <w:rPr>
          <w:rFonts w:ascii="Courier New" w:eastAsia="Calibri" w:hAnsi="Courier New" w:cs="Courier New"/>
          <w:b/>
          <w:bCs/>
        </w:rPr>
        <w:t>”</w:t>
      </w:r>
      <w:r w:rsidR="00FA54CD" w:rsidRPr="003B7BE0">
        <w:rPr>
          <w:rFonts w:ascii="Courier New" w:eastAsia="Calibri" w:hAnsi="Courier New" w:cs="Courier New"/>
        </w:rPr>
        <w:t>; and</w:t>
      </w:r>
    </w:p>
    <w:p w14:paraId="63AF0548" w14:textId="647312C9" w:rsidR="00974B14" w:rsidRPr="003B7BE0" w:rsidRDefault="004B6B00" w:rsidP="00FA54CD">
      <w:pPr>
        <w:spacing w:line="480" w:lineRule="auto"/>
        <w:ind w:left="2160" w:hanging="2160"/>
        <w:rPr>
          <w:rFonts w:ascii="Courier New" w:eastAsia="Calibri" w:hAnsi="Courier New" w:cs="Courier New"/>
        </w:rPr>
      </w:pPr>
      <w:r w:rsidRPr="003B7BE0">
        <w:rPr>
          <w:rFonts w:ascii="Courier New" w:eastAsia="Calibri" w:hAnsi="Courier New" w:cs="Courier New"/>
          <w:b/>
        </w:rPr>
        <w:t xml:space="preserve">BE </w:t>
      </w:r>
      <w:r w:rsidR="00FA54CD" w:rsidRPr="003B7BE0">
        <w:rPr>
          <w:rFonts w:ascii="Courier New" w:eastAsia="Calibri" w:hAnsi="Courier New" w:cs="Courier New"/>
          <w:b/>
        </w:rPr>
        <w:t xml:space="preserve">IT </w:t>
      </w:r>
      <w:r w:rsidRPr="003B7BE0">
        <w:rPr>
          <w:rFonts w:ascii="Courier New" w:eastAsia="Calibri" w:hAnsi="Courier New" w:cs="Courier New"/>
          <w:b/>
        </w:rPr>
        <w:t>ENACTED:</w:t>
      </w:r>
      <w:r w:rsidR="00FA54CD" w:rsidRPr="003B7BE0">
        <w:rPr>
          <w:rFonts w:ascii="Courier New" w:eastAsia="Calibri" w:hAnsi="Courier New" w:cs="Courier New"/>
        </w:rPr>
        <w:tab/>
      </w:r>
      <w:r w:rsidRPr="003B7BE0">
        <w:rPr>
          <w:rFonts w:ascii="Courier New" w:eastAsia="Calibri" w:hAnsi="Courier New" w:cs="Courier New"/>
        </w:rPr>
        <w:t>This legislation be forwarded to the Student Government President</w:t>
      </w:r>
      <w:r w:rsidR="00FA54CD" w:rsidRPr="003B7BE0">
        <w:rPr>
          <w:rFonts w:ascii="Courier New" w:eastAsia="Calibri" w:hAnsi="Courier New" w:cs="Courier New"/>
        </w:rPr>
        <w:t xml:space="preserve"> for action.</w:t>
      </w:r>
    </w:p>
    <w:sectPr w:rsidR="00974B14" w:rsidRPr="003B7B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D636" w14:textId="77777777" w:rsidR="0081343C" w:rsidRDefault="0081343C" w:rsidP="00FA54CD">
      <w:pPr>
        <w:spacing w:after="0" w:line="240" w:lineRule="auto"/>
      </w:pPr>
      <w:r>
        <w:separator/>
      </w:r>
    </w:p>
  </w:endnote>
  <w:endnote w:type="continuationSeparator" w:id="0">
    <w:p w14:paraId="4639B446" w14:textId="77777777" w:rsidR="0081343C" w:rsidRDefault="0081343C" w:rsidP="00FA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b/>
        <w:bCs/>
        <w:sz w:val="24"/>
        <w:szCs w:val="24"/>
      </w:rPr>
      <w:id w:val="1011498529"/>
      <w:docPartObj>
        <w:docPartGallery w:val="Page Numbers (Bottom of Page)"/>
        <w:docPartUnique/>
      </w:docPartObj>
    </w:sdtPr>
    <w:sdtEndPr>
      <w:rPr>
        <w:noProof/>
      </w:rPr>
    </w:sdtEndPr>
    <w:sdtContent>
      <w:p w14:paraId="42696779" w14:textId="5DFFABD5" w:rsidR="00FA54CD" w:rsidRPr="00FA54CD" w:rsidRDefault="00FA54CD">
        <w:pPr>
          <w:pStyle w:val="Footer"/>
          <w:jc w:val="center"/>
          <w:rPr>
            <w:rFonts w:ascii="Courier New" w:hAnsi="Courier New" w:cs="Courier New"/>
            <w:b/>
            <w:bCs/>
            <w:sz w:val="24"/>
            <w:szCs w:val="24"/>
          </w:rPr>
        </w:pPr>
        <w:r w:rsidRPr="00FA54CD">
          <w:rPr>
            <w:rFonts w:ascii="Courier New" w:hAnsi="Courier New" w:cs="Courier New"/>
            <w:b/>
            <w:bCs/>
            <w:sz w:val="24"/>
            <w:szCs w:val="24"/>
          </w:rPr>
          <w:fldChar w:fldCharType="begin"/>
        </w:r>
        <w:r w:rsidRPr="00FA54CD">
          <w:rPr>
            <w:rFonts w:ascii="Courier New" w:hAnsi="Courier New" w:cs="Courier New"/>
            <w:b/>
            <w:bCs/>
            <w:sz w:val="24"/>
            <w:szCs w:val="24"/>
          </w:rPr>
          <w:instrText xml:space="preserve"> PAGE   \* MERGEFORMAT </w:instrText>
        </w:r>
        <w:r w:rsidRPr="00FA54CD">
          <w:rPr>
            <w:rFonts w:ascii="Courier New" w:hAnsi="Courier New" w:cs="Courier New"/>
            <w:b/>
            <w:bCs/>
            <w:sz w:val="24"/>
            <w:szCs w:val="24"/>
          </w:rPr>
          <w:fldChar w:fldCharType="separate"/>
        </w:r>
        <w:r w:rsidRPr="00FA54CD">
          <w:rPr>
            <w:rFonts w:ascii="Courier New" w:hAnsi="Courier New" w:cs="Courier New"/>
            <w:b/>
            <w:bCs/>
            <w:noProof/>
            <w:sz w:val="24"/>
            <w:szCs w:val="24"/>
          </w:rPr>
          <w:t>2</w:t>
        </w:r>
        <w:r w:rsidRPr="00FA54CD">
          <w:rPr>
            <w:rFonts w:ascii="Courier New" w:hAnsi="Courier New" w:cs="Courier New"/>
            <w:b/>
            <w:bCs/>
            <w:noProof/>
            <w:sz w:val="24"/>
            <w:szCs w:val="24"/>
          </w:rPr>
          <w:fldChar w:fldCharType="end"/>
        </w:r>
      </w:p>
    </w:sdtContent>
  </w:sdt>
  <w:p w14:paraId="3E2F65BF" w14:textId="77777777" w:rsidR="00FA54CD" w:rsidRPr="00FA54CD" w:rsidRDefault="00FA54CD">
    <w:pPr>
      <w:pStyle w:val="Footer"/>
      <w:rPr>
        <w:rFonts w:ascii="Courier New" w:hAnsi="Courier New" w:cs="Courier New"/>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623A" w14:textId="77777777" w:rsidR="0081343C" w:rsidRDefault="0081343C" w:rsidP="00FA54CD">
      <w:pPr>
        <w:spacing w:after="0" w:line="240" w:lineRule="auto"/>
      </w:pPr>
      <w:r>
        <w:separator/>
      </w:r>
    </w:p>
  </w:footnote>
  <w:footnote w:type="continuationSeparator" w:id="0">
    <w:p w14:paraId="535ABB74" w14:textId="77777777" w:rsidR="0081343C" w:rsidRDefault="0081343C" w:rsidP="00FA5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152"/>
    <w:multiLevelType w:val="hybridMultilevel"/>
    <w:tmpl w:val="62DE6A0C"/>
    <w:lvl w:ilvl="0" w:tplc="32E84E82">
      <w:start w:val="1"/>
      <w:numFmt w:val="decimal"/>
      <w:lvlText w:val="§%1"/>
      <w:lvlJc w:val="left"/>
      <w:pPr>
        <w:ind w:left="720" w:hanging="360"/>
      </w:pPr>
      <w:rPr>
        <w:rFonts w:hint="default"/>
      </w:rPr>
    </w:lvl>
    <w:lvl w:ilvl="1" w:tplc="F9FA7490">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5FF1"/>
    <w:multiLevelType w:val="hybridMultilevel"/>
    <w:tmpl w:val="03727E4C"/>
    <w:lvl w:ilvl="0" w:tplc="C5EC7EEA">
      <w:start w:val="1"/>
      <w:numFmt w:val="decimal"/>
      <w:lvlText w:val="§%1"/>
      <w:lvlJc w:val="left"/>
      <w:pPr>
        <w:ind w:left="720" w:hanging="360"/>
      </w:pPr>
      <w:rPr>
        <w:rFonts w:hint="default"/>
        <w:b w:val="0"/>
        <w:i w:val="0"/>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NTIzMzG3MDIzMjVV0lEKTi0uzszPAykwqQUAniGgOCwAAAA="/>
  </w:docVars>
  <w:rsids>
    <w:rsidRoot w:val="004B6B00"/>
    <w:rsid w:val="00020D9F"/>
    <w:rsid w:val="003130F0"/>
    <w:rsid w:val="00314556"/>
    <w:rsid w:val="003B7BE0"/>
    <w:rsid w:val="003F5562"/>
    <w:rsid w:val="004352A8"/>
    <w:rsid w:val="00446036"/>
    <w:rsid w:val="004B6B00"/>
    <w:rsid w:val="0052160B"/>
    <w:rsid w:val="005A6D2F"/>
    <w:rsid w:val="00610F6A"/>
    <w:rsid w:val="00784E5D"/>
    <w:rsid w:val="0081343C"/>
    <w:rsid w:val="008D0C5F"/>
    <w:rsid w:val="00AE77B2"/>
    <w:rsid w:val="00E65EA7"/>
    <w:rsid w:val="00F40BC1"/>
    <w:rsid w:val="00F72210"/>
    <w:rsid w:val="00F730C4"/>
    <w:rsid w:val="00FA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6EC0"/>
  <w15:chartTrackingRefBased/>
  <w15:docId w15:val="{10F5FD12-74B8-46F8-829E-75AF8FF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B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4CD"/>
  </w:style>
  <w:style w:type="paragraph" w:styleId="Footer">
    <w:name w:val="footer"/>
    <w:basedOn w:val="Normal"/>
    <w:link w:val="FooterChar"/>
    <w:uiPriority w:val="99"/>
    <w:unhideWhenUsed/>
    <w:rsid w:val="00FA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DeSalvo</dc:creator>
  <cp:keywords/>
  <dc:description/>
  <cp:lastModifiedBy>David, Jeremy L</cp:lastModifiedBy>
  <cp:revision>3</cp:revision>
  <dcterms:created xsi:type="dcterms:W3CDTF">2021-08-25T18:44:00Z</dcterms:created>
  <dcterms:modified xsi:type="dcterms:W3CDTF">2021-08-25T18:44:00Z</dcterms:modified>
</cp:coreProperties>
</file>