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17CC" w14:textId="77777777" w:rsidR="00837F25" w:rsidRDefault="00837F25" w:rsidP="00746F30">
      <w:pPr>
        <w:tabs>
          <w:tab w:val="left" w:pos="720"/>
          <w:tab w:val="left" w:pos="1440"/>
          <w:tab w:val="left" w:pos="1800"/>
        </w:tabs>
        <w:spacing w:after="0"/>
      </w:pPr>
    </w:p>
    <w:p w14:paraId="675BBB42" w14:textId="77777777" w:rsidR="00837F25" w:rsidRDefault="00837F25" w:rsidP="00837F25">
      <w:pPr>
        <w:spacing w:after="0"/>
      </w:pPr>
    </w:p>
    <w:p w14:paraId="452BBE20" w14:textId="77777777" w:rsidR="00837F25" w:rsidRDefault="00837F25" w:rsidP="00837F25">
      <w:pPr>
        <w:spacing w:after="0"/>
      </w:pPr>
    </w:p>
    <w:p w14:paraId="6E718DF6" w14:textId="2830E530" w:rsidR="00EA7C46" w:rsidRDefault="00C15A49" w:rsidP="00EA7C46">
      <w:pPr>
        <w:tabs>
          <w:tab w:val="left" w:pos="5040"/>
        </w:tabs>
        <w:spacing w:after="0" w:line="240" w:lineRule="auto"/>
        <w:rPr>
          <w:rFonts w:ascii="Arial" w:hAnsi="Arial" w:cs="Arial"/>
          <w:b/>
          <w:sz w:val="24"/>
          <w:szCs w:val="24"/>
        </w:rPr>
      </w:pPr>
      <w:r>
        <w:rPr>
          <w:rFonts w:ascii="Arial" w:hAnsi="Arial" w:cs="Arial"/>
          <w:b/>
          <w:sz w:val="24"/>
          <w:szCs w:val="24"/>
        </w:rPr>
        <w:t xml:space="preserve">Environmental Service </w:t>
      </w:r>
      <w:r w:rsidR="007B3347">
        <w:rPr>
          <w:rFonts w:ascii="Arial" w:hAnsi="Arial" w:cs="Arial"/>
          <w:b/>
          <w:sz w:val="24"/>
          <w:szCs w:val="24"/>
        </w:rPr>
        <w:t xml:space="preserve">Fee </w:t>
      </w:r>
      <w:r>
        <w:rPr>
          <w:rFonts w:ascii="Arial" w:hAnsi="Arial" w:cs="Arial"/>
          <w:b/>
          <w:sz w:val="24"/>
          <w:szCs w:val="24"/>
        </w:rPr>
        <w:t>Committee</w:t>
      </w:r>
      <w:r w:rsidR="00837F25">
        <w:rPr>
          <w:rFonts w:ascii="Arial" w:hAnsi="Arial" w:cs="Arial"/>
          <w:b/>
          <w:sz w:val="24"/>
          <w:szCs w:val="24"/>
        </w:rPr>
        <w:tab/>
        <w:t>S</w:t>
      </w:r>
      <w:r w:rsidR="00E35E2B">
        <w:rPr>
          <w:rFonts w:ascii="Arial" w:hAnsi="Arial" w:cs="Arial"/>
          <w:b/>
          <w:sz w:val="24"/>
          <w:szCs w:val="24"/>
        </w:rPr>
        <w:t>S</w:t>
      </w:r>
      <w:r w:rsidR="00837F25">
        <w:rPr>
          <w:rFonts w:ascii="Arial" w:hAnsi="Arial" w:cs="Arial"/>
          <w:b/>
          <w:sz w:val="24"/>
          <w:szCs w:val="24"/>
        </w:rPr>
        <w:t xml:space="preserve">/PPS No. </w:t>
      </w:r>
      <w:r w:rsidR="00837F25">
        <w:rPr>
          <w:rFonts w:ascii="Arial" w:hAnsi="Arial" w:cs="Arial"/>
          <w:b/>
          <w:sz w:val="24"/>
          <w:szCs w:val="24"/>
        </w:rPr>
        <w:tab/>
      </w:r>
      <w:r w:rsidR="002D6865">
        <w:rPr>
          <w:rFonts w:ascii="Arial" w:hAnsi="Arial" w:cs="Arial"/>
          <w:b/>
          <w:sz w:val="24"/>
          <w:szCs w:val="24"/>
        </w:rPr>
        <w:t>03.05</w:t>
      </w:r>
      <w:r w:rsidR="00837F25">
        <w:rPr>
          <w:rFonts w:ascii="Arial" w:hAnsi="Arial" w:cs="Arial"/>
          <w:b/>
          <w:sz w:val="24"/>
          <w:szCs w:val="24"/>
        </w:rPr>
        <w:tab/>
      </w:r>
      <w:r w:rsidR="00837F25">
        <w:rPr>
          <w:rFonts w:ascii="Arial" w:hAnsi="Arial" w:cs="Arial"/>
          <w:b/>
          <w:sz w:val="24"/>
          <w:szCs w:val="24"/>
        </w:rPr>
        <w:tab/>
      </w:r>
      <w:r w:rsidR="00837F25">
        <w:rPr>
          <w:rFonts w:ascii="Arial" w:hAnsi="Arial" w:cs="Arial"/>
          <w:b/>
          <w:sz w:val="24"/>
          <w:szCs w:val="24"/>
        </w:rPr>
        <w:tab/>
      </w:r>
      <w:r w:rsidR="00837F25">
        <w:rPr>
          <w:rFonts w:ascii="Arial" w:hAnsi="Arial" w:cs="Arial"/>
          <w:b/>
          <w:sz w:val="24"/>
          <w:szCs w:val="24"/>
        </w:rPr>
        <w:tab/>
      </w:r>
    </w:p>
    <w:p w14:paraId="6FCBB2E1" w14:textId="15601A65" w:rsidR="006A37BA" w:rsidRDefault="00EA7C46" w:rsidP="00EA7C46">
      <w:pPr>
        <w:tabs>
          <w:tab w:val="left" w:pos="5040"/>
        </w:tabs>
        <w:spacing w:after="0" w:line="240" w:lineRule="auto"/>
        <w:rPr>
          <w:rFonts w:ascii="Arial" w:hAnsi="Arial" w:cs="Arial"/>
          <w:b/>
          <w:sz w:val="24"/>
          <w:szCs w:val="24"/>
        </w:rPr>
      </w:pPr>
      <w:r>
        <w:rPr>
          <w:rFonts w:ascii="Arial" w:hAnsi="Arial" w:cs="Arial"/>
          <w:b/>
          <w:sz w:val="24"/>
          <w:szCs w:val="24"/>
        </w:rPr>
        <w:tab/>
      </w:r>
      <w:r w:rsidR="00837F25">
        <w:rPr>
          <w:rFonts w:ascii="Arial" w:hAnsi="Arial" w:cs="Arial"/>
          <w:b/>
          <w:sz w:val="24"/>
          <w:szCs w:val="24"/>
        </w:rPr>
        <w:t xml:space="preserve">Issue No. </w:t>
      </w:r>
      <w:r w:rsidR="00C15A49">
        <w:rPr>
          <w:rFonts w:ascii="Arial" w:hAnsi="Arial" w:cs="Arial"/>
          <w:b/>
          <w:sz w:val="24"/>
          <w:szCs w:val="24"/>
        </w:rPr>
        <w:t>1</w:t>
      </w:r>
    </w:p>
    <w:p w14:paraId="052A4286" w14:textId="4F36D981" w:rsidR="00837F25" w:rsidRDefault="00837F25" w:rsidP="00837F25">
      <w:pPr>
        <w:spacing w:after="0" w:line="240" w:lineRule="auto"/>
        <w:ind w:left="5040"/>
        <w:rPr>
          <w:rFonts w:ascii="Arial" w:hAnsi="Arial" w:cs="Arial"/>
          <w:b/>
          <w:sz w:val="24"/>
          <w:szCs w:val="24"/>
        </w:rPr>
      </w:pPr>
      <w:r w:rsidRPr="009B4387">
        <w:rPr>
          <w:rFonts w:ascii="Arial" w:hAnsi="Arial" w:cs="Arial"/>
          <w:b/>
          <w:sz w:val="24"/>
          <w:szCs w:val="24"/>
        </w:rPr>
        <w:t xml:space="preserve">Effective Date: </w:t>
      </w:r>
      <w:r w:rsidR="006A37BA">
        <w:rPr>
          <w:rFonts w:ascii="Arial" w:hAnsi="Arial" w:cs="Arial"/>
          <w:b/>
          <w:sz w:val="24"/>
          <w:szCs w:val="24"/>
        </w:rPr>
        <w:t>0</w:t>
      </w:r>
      <w:r w:rsidR="002D6865">
        <w:rPr>
          <w:rFonts w:ascii="Arial" w:hAnsi="Arial" w:cs="Arial"/>
          <w:b/>
          <w:sz w:val="24"/>
          <w:szCs w:val="24"/>
        </w:rPr>
        <w:t>9</w:t>
      </w:r>
      <w:r w:rsidR="00C15A49">
        <w:rPr>
          <w:rFonts w:ascii="Arial" w:hAnsi="Arial" w:cs="Arial"/>
          <w:b/>
          <w:sz w:val="24"/>
          <w:szCs w:val="24"/>
        </w:rPr>
        <w:t>/</w:t>
      </w:r>
      <w:r w:rsidR="002D6865">
        <w:rPr>
          <w:rFonts w:ascii="Arial" w:hAnsi="Arial" w:cs="Arial"/>
          <w:b/>
          <w:sz w:val="24"/>
          <w:szCs w:val="24"/>
        </w:rPr>
        <w:t>1</w:t>
      </w:r>
      <w:r w:rsidR="000E566C">
        <w:rPr>
          <w:rFonts w:ascii="Arial" w:hAnsi="Arial" w:cs="Arial"/>
          <w:b/>
          <w:sz w:val="24"/>
          <w:szCs w:val="24"/>
        </w:rPr>
        <w:t>1</w:t>
      </w:r>
      <w:r w:rsidR="00C15A49">
        <w:rPr>
          <w:rFonts w:ascii="Arial" w:hAnsi="Arial" w:cs="Arial"/>
          <w:b/>
          <w:sz w:val="24"/>
          <w:szCs w:val="24"/>
        </w:rPr>
        <w:t>/2020</w:t>
      </w:r>
    </w:p>
    <w:p w14:paraId="4146D291" w14:textId="25C96C01" w:rsidR="00837F25" w:rsidRPr="009B4387" w:rsidRDefault="00837F25" w:rsidP="00837F25">
      <w:pPr>
        <w:spacing w:after="0" w:line="240" w:lineRule="auto"/>
        <w:ind w:left="5040"/>
        <w:rPr>
          <w:rFonts w:ascii="Arial" w:hAnsi="Arial" w:cs="Arial"/>
          <w:b/>
          <w:sz w:val="24"/>
          <w:szCs w:val="24"/>
        </w:rPr>
      </w:pPr>
      <w:r w:rsidRPr="009B4387">
        <w:rPr>
          <w:rFonts w:ascii="Arial" w:hAnsi="Arial" w:cs="Arial"/>
          <w:b/>
          <w:sz w:val="24"/>
          <w:szCs w:val="24"/>
        </w:rPr>
        <w:t>Next Review Date:</w:t>
      </w:r>
      <w:r>
        <w:rPr>
          <w:rFonts w:ascii="Arial" w:hAnsi="Arial" w:cs="Arial"/>
          <w:b/>
          <w:sz w:val="24"/>
          <w:szCs w:val="24"/>
        </w:rPr>
        <w:t xml:space="preserve"> 0</w:t>
      </w:r>
      <w:r w:rsidR="002D6865">
        <w:rPr>
          <w:rFonts w:ascii="Arial" w:hAnsi="Arial" w:cs="Arial"/>
          <w:b/>
          <w:sz w:val="24"/>
          <w:szCs w:val="24"/>
        </w:rPr>
        <w:t>9</w:t>
      </w:r>
      <w:r>
        <w:rPr>
          <w:rFonts w:ascii="Arial" w:hAnsi="Arial" w:cs="Arial"/>
          <w:b/>
          <w:sz w:val="24"/>
          <w:szCs w:val="24"/>
        </w:rPr>
        <w:t>/</w:t>
      </w:r>
      <w:r w:rsidR="000E566C">
        <w:rPr>
          <w:rFonts w:ascii="Arial" w:hAnsi="Arial" w:cs="Arial"/>
          <w:b/>
          <w:sz w:val="24"/>
          <w:szCs w:val="24"/>
        </w:rPr>
        <w:t>01</w:t>
      </w:r>
      <w:r>
        <w:rPr>
          <w:rFonts w:ascii="Arial" w:hAnsi="Arial" w:cs="Arial"/>
          <w:b/>
          <w:sz w:val="24"/>
          <w:szCs w:val="24"/>
        </w:rPr>
        <w:t>/202</w:t>
      </w:r>
      <w:r w:rsidR="005F5C2B">
        <w:rPr>
          <w:rFonts w:ascii="Arial" w:hAnsi="Arial" w:cs="Arial"/>
          <w:b/>
          <w:sz w:val="24"/>
          <w:szCs w:val="24"/>
        </w:rPr>
        <w:t>3</w:t>
      </w:r>
      <w:r>
        <w:rPr>
          <w:rFonts w:ascii="Arial" w:hAnsi="Arial" w:cs="Arial"/>
          <w:b/>
          <w:sz w:val="24"/>
          <w:szCs w:val="24"/>
        </w:rPr>
        <w:t xml:space="preserve"> (E3Y)</w:t>
      </w:r>
    </w:p>
    <w:p w14:paraId="5508CDE1" w14:textId="1A00A862" w:rsidR="00837F25" w:rsidRDefault="00837F25" w:rsidP="00837F25">
      <w:pPr>
        <w:spacing w:after="0" w:line="240" w:lineRule="auto"/>
        <w:ind w:left="5040"/>
        <w:rPr>
          <w:rFonts w:ascii="Arial" w:hAnsi="Arial" w:cs="Arial"/>
          <w:b/>
          <w:sz w:val="24"/>
          <w:szCs w:val="24"/>
        </w:rPr>
      </w:pPr>
      <w:r>
        <w:rPr>
          <w:rFonts w:ascii="Arial" w:hAnsi="Arial" w:cs="Arial"/>
          <w:b/>
          <w:sz w:val="24"/>
          <w:szCs w:val="24"/>
        </w:rPr>
        <w:t>Sr</w:t>
      </w:r>
      <w:r w:rsidR="00E35E2B">
        <w:rPr>
          <w:rFonts w:ascii="Arial" w:hAnsi="Arial" w:cs="Arial"/>
          <w:b/>
          <w:sz w:val="24"/>
          <w:szCs w:val="24"/>
        </w:rPr>
        <w:t>.</w:t>
      </w:r>
      <w:r>
        <w:rPr>
          <w:rFonts w:ascii="Arial" w:hAnsi="Arial" w:cs="Arial"/>
          <w:b/>
          <w:sz w:val="24"/>
          <w:szCs w:val="24"/>
        </w:rPr>
        <w:t xml:space="preserve"> Reviewer: Associate Vice President</w:t>
      </w:r>
      <w:r w:rsidR="007B3347">
        <w:rPr>
          <w:rFonts w:ascii="Arial" w:hAnsi="Arial" w:cs="Arial"/>
          <w:b/>
          <w:sz w:val="24"/>
          <w:szCs w:val="24"/>
        </w:rPr>
        <w:t>, Finance and Support Services</w:t>
      </w:r>
      <w:r w:rsidR="004005C7">
        <w:rPr>
          <w:rFonts w:ascii="Arial" w:hAnsi="Arial" w:cs="Arial"/>
          <w:b/>
          <w:sz w:val="24"/>
          <w:szCs w:val="24"/>
        </w:rPr>
        <w:t xml:space="preserve"> Planning</w:t>
      </w:r>
    </w:p>
    <w:p w14:paraId="4DCF1C56" w14:textId="2450526D" w:rsidR="00837F25" w:rsidRDefault="00837F25" w:rsidP="00837F25">
      <w:pPr>
        <w:spacing w:after="0" w:line="240" w:lineRule="auto"/>
        <w:ind w:left="5040"/>
        <w:rPr>
          <w:rFonts w:ascii="Arial" w:hAnsi="Arial" w:cs="Arial"/>
          <w:b/>
          <w:sz w:val="24"/>
          <w:szCs w:val="24"/>
        </w:rPr>
      </w:pPr>
    </w:p>
    <w:p w14:paraId="3876EE7F" w14:textId="77777777" w:rsidR="00837F25" w:rsidRPr="006B6DF2" w:rsidRDefault="00837F25" w:rsidP="00837F25">
      <w:pPr>
        <w:spacing w:after="0" w:line="240" w:lineRule="auto"/>
        <w:ind w:left="5040"/>
        <w:rPr>
          <w:rFonts w:ascii="Arial" w:hAnsi="Arial" w:cs="Arial"/>
          <w:b/>
          <w:sz w:val="24"/>
          <w:szCs w:val="24"/>
        </w:rPr>
      </w:pPr>
    </w:p>
    <w:p w14:paraId="27CF272A" w14:textId="0EF10658" w:rsidR="00837F25" w:rsidRPr="00837F25" w:rsidRDefault="00837F25" w:rsidP="00837F25">
      <w:pPr>
        <w:pStyle w:val="ListParagraph"/>
        <w:numPr>
          <w:ilvl w:val="0"/>
          <w:numId w:val="1"/>
        </w:numPr>
        <w:shd w:val="clear" w:color="auto" w:fill="FFFFFF"/>
        <w:spacing w:after="0" w:line="240" w:lineRule="auto"/>
        <w:ind w:hanging="720"/>
        <w:textAlignment w:val="top"/>
        <w:rPr>
          <w:rFonts w:ascii="Arial" w:eastAsia="Times New Roman" w:hAnsi="Arial" w:cs="Arial"/>
          <w:color w:val="222222"/>
          <w:sz w:val="24"/>
          <w:szCs w:val="24"/>
          <w:lang w:val="en"/>
        </w:rPr>
      </w:pPr>
      <w:r w:rsidRPr="006B6DF2">
        <w:rPr>
          <w:rFonts w:ascii="Arial" w:eastAsia="Times New Roman" w:hAnsi="Arial" w:cs="Arial"/>
          <w:b/>
          <w:bCs/>
          <w:color w:val="000000"/>
          <w:sz w:val="24"/>
          <w:szCs w:val="24"/>
          <w:lang w:val="en"/>
        </w:rPr>
        <w:t>POLICY STATEMENT</w:t>
      </w:r>
      <w:r w:rsidR="00045D1E">
        <w:rPr>
          <w:rFonts w:ascii="Arial" w:eastAsia="Times New Roman" w:hAnsi="Arial" w:cs="Arial"/>
          <w:b/>
          <w:bCs/>
          <w:color w:val="000000"/>
          <w:sz w:val="24"/>
          <w:szCs w:val="24"/>
          <w:lang w:val="en"/>
        </w:rPr>
        <w:t>S</w:t>
      </w:r>
    </w:p>
    <w:p w14:paraId="1304DFFB" w14:textId="77777777" w:rsidR="00837F25" w:rsidRPr="006B6DF2" w:rsidRDefault="00837F25" w:rsidP="00837F25">
      <w:pPr>
        <w:pStyle w:val="ListParagraph"/>
        <w:shd w:val="clear" w:color="auto" w:fill="FFFFFF"/>
        <w:spacing w:after="0" w:line="240" w:lineRule="auto"/>
        <w:textAlignment w:val="top"/>
        <w:rPr>
          <w:rFonts w:ascii="Arial" w:eastAsia="Times New Roman" w:hAnsi="Arial" w:cs="Arial"/>
          <w:color w:val="222222"/>
          <w:sz w:val="24"/>
          <w:szCs w:val="24"/>
          <w:lang w:val="en"/>
        </w:rPr>
      </w:pPr>
    </w:p>
    <w:p w14:paraId="43752F42" w14:textId="70EB47C0" w:rsidR="007B3347" w:rsidRDefault="007B3347" w:rsidP="0068525A">
      <w:pPr>
        <w:pStyle w:val="ListParagraph"/>
        <w:numPr>
          <w:ilvl w:val="1"/>
          <w:numId w:val="1"/>
        </w:numPr>
        <w:tabs>
          <w:tab w:val="left" w:pos="720"/>
          <w:tab w:val="left" w:pos="1440"/>
          <w:tab w:val="left" w:pos="2160"/>
        </w:tabs>
        <w:spacing w:after="0" w:line="240" w:lineRule="auto"/>
        <w:ind w:left="1440"/>
        <w:rPr>
          <w:rFonts w:ascii="Arial" w:hAnsi="Arial" w:cs="Arial"/>
          <w:sz w:val="24"/>
          <w:szCs w:val="24"/>
        </w:rPr>
      </w:pPr>
      <w:r>
        <w:rPr>
          <w:rFonts w:ascii="Arial" w:hAnsi="Arial" w:cs="Arial"/>
          <w:sz w:val="24"/>
          <w:szCs w:val="24"/>
        </w:rPr>
        <w:t xml:space="preserve">Specific </w:t>
      </w:r>
      <w:r w:rsidR="00632B48">
        <w:rPr>
          <w:rFonts w:ascii="Arial" w:hAnsi="Arial" w:cs="Arial"/>
          <w:sz w:val="24"/>
          <w:szCs w:val="24"/>
        </w:rPr>
        <w:t>objectives</w:t>
      </w:r>
      <w:r>
        <w:rPr>
          <w:rFonts w:ascii="Arial" w:hAnsi="Arial" w:cs="Arial"/>
          <w:sz w:val="24"/>
          <w:szCs w:val="24"/>
        </w:rPr>
        <w:t xml:space="preserve"> of the policy </w:t>
      </w:r>
      <w:r w:rsidR="00746F30">
        <w:rPr>
          <w:rFonts w:ascii="Arial" w:hAnsi="Arial" w:cs="Arial"/>
          <w:sz w:val="24"/>
          <w:szCs w:val="24"/>
        </w:rPr>
        <w:t xml:space="preserve">include: </w:t>
      </w:r>
    </w:p>
    <w:p w14:paraId="3575A439" w14:textId="77777777" w:rsidR="002738A6" w:rsidRDefault="002738A6" w:rsidP="002738A6">
      <w:pPr>
        <w:pStyle w:val="ListParagraph"/>
        <w:tabs>
          <w:tab w:val="left" w:pos="720"/>
          <w:tab w:val="left" w:pos="1440"/>
          <w:tab w:val="left" w:pos="2160"/>
        </w:tabs>
        <w:spacing w:after="0" w:line="240" w:lineRule="auto"/>
        <w:ind w:left="1440"/>
        <w:rPr>
          <w:rFonts w:ascii="Arial" w:hAnsi="Arial" w:cs="Arial"/>
          <w:sz w:val="24"/>
          <w:szCs w:val="24"/>
        </w:rPr>
      </w:pPr>
    </w:p>
    <w:p w14:paraId="7B979B0A" w14:textId="49C012C8" w:rsidR="007B3347" w:rsidRDefault="00746F30" w:rsidP="007B3347">
      <w:pPr>
        <w:pStyle w:val="ListParagraph"/>
        <w:numPr>
          <w:ilvl w:val="0"/>
          <w:numId w:val="9"/>
        </w:numPr>
        <w:tabs>
          <w:tab w:val="left" w:pos="720"/>
          <w:tab w:val="left" w:pos="1440"/>
          <w:tab w:val="left" w:pos="2160"/>
        </w:tabs>
        <w:spacing w:after="0" w:line="240" w:lineRule="auto"/>
        <w:rPr>
          <w:rFonts w:ascii="Arial" w:hAnsi="Arial" w:cs="Arial"/>
          <w:sz w:val="24"/>
          <w:szCs w:val="24"/>
        </w:rPr>
      </w:pPr>
      <w:r>
        <w:rPr>
          <w:rFonts w:ascii="Arial" w:hAnsi="Arial" w:cs="Arial"/>
          <w:sz w:val="24"/>
          <w:szCs w:val="24"/>
        </w:rPr>
        <w:t>to e</w:t>
      </w:r>
      <w:r w:rsidR="007B3347">
        <w:rPr>
          <w:rFonts w:ascii="Arial" w:hAnsi="Arial" w:cs="Arial"/>
          <w:sz w:val="24"/>
          <w:szCs w:val="24"/>
        </w:rPr>
        <w:t>stablish an Environmental Service Fee Committee (ESFC</w:t>
      </w:r>
      <w:proofErr w:type="gramStart"/>
      <w:r w:rsidR="007B3347">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4E6A61F2" w14:textId="77777777" w:rsidR="002738A6" w:rsidRDefault="002738A6" w:rsidP="002738A6">
      <w:pPr>
        <w:pStyle w:val="ListParagraph"/>
        <w:tabs>
          <w:tab w:val="left" w:pos="720"/>
          <w:tab w:val="left" w:pos="1440"/>
          <w:tab w:val="left" w:pos="2160"/>
        </w:tabs>
        <w:spacing w:after="0" w:line="240" w:lineRule="auto"/>
        <w:ind w:left="1800"/>
        <w:rPr>
          <w:rFonts w:ascii="Arial" w:hAnsi="Arial" w:cs="Arial"/>
          <w:sz w:val="24"/>
          <w:szCs w:val="24"/>
        </w:rPr>
      </w:pPr>
    </w:p>
    <w:p w14:paraId="59BCB041" w14:textId="53C5F75F" w:rsidR="007B3347" w:rsidRDefault="00746F30" w:rsidP="007B3347">
      <w:pPr>
        <w:pStyle w:val="ListParagraph"/>
        <w:numPr>
          <w:ilvl w:val="0"/>
          <w:numId w:val="9"/>
        </w:numPr>
        <w:tabs>
          <w:tab w:val="left" w:pos="720"/>
          <w:tab w:val="left" w:pos="1440"/>
          <w:tab w:val="left" w:pos="2160"/>
        </w:tabs>
        <w:spacing w:after="0" w:line="240" w:lineRule="auto"/>
        <w:rPr>
          <w:rFonts w:ascii="Arial" w:hAnsi="Arial" w:cs="Arial"/>
          <w:sz w:val="24"/>
          <w:szCs w:val="24"/>
        </w:rPr>
      </w:pPr>
      <w:r>
        <w:rPr>
          <w:rFonts w:ascii="Arial" w:hAnsi="Arial" w:cs="Arial"/>
          <w:sz w:val="24"/>
          <w:szCs w:val="24"/>
        </w:rPr>
        <w:t>to e</w:t>
      </w:r>
      <w:r w:rsidR="007B3347">
        <w:rPr>
          <w:rFonts w:ascii="Arial" w:hAnsi="Arial" w:cs="Arial"/>
          <w:sz w:val="24"/>
          <w:szCs w:val="24"/>
        </w:rPr>
        <w:t xml:space="preserve">nsure full student participation in the allocation of </w:t>
      </w:r>
      <w:r w:rsidR="00E041E6">
        <w:rPr>
          <w:rFonts w:ascii="Arial" w:hAnsi="Arial" w:cs="Arial"/>
          <w:sz w:val="24"/>
          <w:szCs w:val="24"/>
        </w:rPr>
        <w:t xml:space="preserve">an </w:t>
      </w:r>
      <w:r w:rsidR="007B3347">
        <w:rPr>
          <w:rFonts w:ascii="Arial" w:hAnsi="Arial" w:cs="Arial"/>
          <w:sz w:val="24"/>
          <w:szCs w:val="24"/>
        </w:rPr>
        <w:t>environmental service fee</w:t>
      </w:r>
      <w:r>
        <w:rPr>
          <w:rFonts w:ascii="Arial" w:hAnsi="Arial" w:cs="Arial"/>
          <w:sz w:val="24"/>
          <w:szCs w:val="24"/>
        </w:rPr>
        <w:t xml:space="preserve">; and </w:t>
      </w:r>
    </w:p>
    <w:p w14:paraId="3F8C7A22" w14:textId="77777777" w:rsidR="002738A6" w:rsidRPr="002738A6" w:rsidRDefault="002738A6" w:rsidP="002738A6">
      <w:pPr>
        <w:tabs>
          <w:tab w:val="left" w:pos="720"/>
          <w:tab w:val="left" w:pos="1440"/>
          <w:tab w:val="left" w:pos="2160"/>
        </w:tabs>
        <w:spacing w:after="0" w:line="240" w:lineRule="auto"/>
        <w:rPr>
          <w:rFonts w:ascii="Arial" w:hAnsi="Arial" w:cs="Arial"/>
          <w:sz w:val="24"/>
          <w:szCs w:val="24"/>
        </w:rPr>
      </w:pPr>
    </w:p>
    <w:p w14:paraId="6148E1CD" w14:textId="4B70BF23" w:rsidR="007B3347" w:rsidRDefault="00746F30" w:rsidP="007B3347">
      <w:pPr>
        <w:pStyle w:val="ListParagraph"/>
        <w:numPr>
          <w:ilvl w:val="0"/>
          <w:numId w:val="9"/>
        </w:numPr>
        <w:tabs>
          <w:tab w:val="left" w:pos="720"/>
          <w:tab w:val="left" w:pos="1440"/>
          <w:tab w:val="left" w:pos="2160"/>
        </w:tabs>
        <w:spacing w:after="0" w:line="240" w:lineRule="auto"/>
        <w:rPr>
          <w:rFonts w:ascii="Arial" w:hAnsi="Arial" w:cs="Arial"/>
          <w:sz w:val="24"/>
          <w:szCs w:val="24"/>
        </w:rPr>
      </w:pPr>
      <w:r>
        <w:rPr>
          <w:rFonts w:ascii="Arial" w:hAnsi="Arial" w:cs="Arial"/>
          <w:sz w:val="24"/>
          <w:szCs w:val="24"/>
        </w:rPr>
        <w:t>to e</w:t>
      </w:r>
      <w:r w:rsidR="007B3347">
        <w:rPr>
          <w:rFonts w:ascii="Arial" w:hAnsi="Arial" w:cs="Arial"/>
          <w:sz w:val="24"/>
          <w:szCs w:val="24"/>
        </w:rPr>
        <w:t>nsure the appropriate allocation and use of the environmental servi</w:t>
      </w:r>
      <w:r w:rsidR="00842511">
        <w:rPr>
          <w:rFonts w:ascii="Arial" w:hAnsi="Arial" w:cs="Arial"/>
          <w:sz w:val="24"/>
          <w:szCs w:val="24"/>
        </w:rPr>
        <w:t>c</w:t>
      </w:r>
      <w:r w:rsidR="007B3347">
        <w:rPr>
          <w:rFonts w:ascii="Arial" w:hAnsi="Arial" w:cs="Arial"/>
          <w:sz w:val="24"/>
          <w:szCs w:val="24"/>
        </w:rPr>
        <w:t>e fee reserve fund</w:t>
      </w:r>
      <w:r w:rsidR="004005C7">
        <w:rPr>
          <w:rFonts w:ascii="Arial" w:hAnsi="Arial" w:cs="Arial"/>
          <w:sz w:val="24"/>
          <w:szCs w:val="24"/>
        </w:rPr>
        <w:t>.</w:t>
      </w:r>
    </w:p>
    <w:p w14:paraId="79E84A55" w14:textId="77777777" w:rsidR="007B3347" w:rsidRDefault="007B3347" w:rsidP="007B3347">
      <w:pPr>
        <w:pStyle w:val="ListParagraph"/>
        <w:tabs>
          <w:tab w:val="left" w:pos="720"/>
          <w:tab w:val="left" w:pos="1440"/>
          <w:tab w:val="left" w:pos="2160"/>
        </w:tabs>
        <w:spacing w:after="0" w:line="240" w:lineRule="auto"/>
        <w:ind w:left="1800"/>
        <w:rPr>
          <w:rFonts w:ascii="Arial" w:hAnsi="Arial" w:cs="Arial"/>
          <w:sz w:val="24"/>
          <w:szCs w:val="24"/>
        </w:rPr>
      </w:pPr>
    </w:p>
    <w:p w14:paraId="13AD135A" w14:textId="159D536B" w:rsidR="00C15A49" w:rsidRDefault="00F1604A" w:rsidP="00CC22BA">
      <w:pPr>
        <w:pStyle w:val="ListParagraph"/>
        <w:numPr>
          <w:ilvl w:val="1"/>
          <w:numId w:val="1"/>
        </w:numPr>
        <w:tabs>
          <w:tab w:val="left" w:pos="720"/>
          <w:tab w:val="left" w:pos="1440"/>
          <w:tab w:val="left" w:pos="2160"/>
        </w:tabs>
        <w:spacing w:after="0" w:line="240" w:lineRule="auto"/>
        <w:ind w:left="1440"/>
        <w:rPr>
          <w:rFonts w:ascii="Arial" w:hAnsi="Arial" w:cs="Arial"/>
          <w:sz w:val="24"/>
          <w:szCs w:val="24"/>
        </w:rPr>
      </w:pPr>
      <w:r w:rsidRPr="00837F25">
        <w:rPr>
          <w:rFonts w:ascii="Arial" w:hAnsi="Arial" w:cs="Arial"/>
          <w:sz w:val="24"/>
          <w:szCs w:val="24"/>
        </w:rPr>
        <w:t xml:space="preserve">The </w:t>
      </w:r>
      <w:r w:rsidR="00C15A49">
        <w:rPr>
          <w:rFonts w:ascii="Arial" w:hAnsi="Arial" w:cs="Arial"/>
          <w:sz w:val="24"/>
          <w:szCs w:val="24"/>
        </w:rPr>
        <w:t>Environmental Service Fee was created by Senate Bill 1230</w:t>
      </w:r>
      <w:r w:rsidR="007B09F7">
        <w:rPr>
          <w:rFonts w:ascii="Arial" w:hAnsi="Arial" w:cs="Arial"/>
          <w:sz w:val="24"/>
          <w:szCs w:val="24"/>
        </w:rPr>
        <w:t xml:space="preserve"> and</w:t>
      </w:r>
      <w:r w:rsidR="00C15A49">
        <w:rPr>
          <w:rFonts w:ascii="Arial" w:hAnsi="Arial" w:cs="Arial"/>
          <w:sz w:val="24"/>
          <w:szCs w:val="24"/>
        </w:rPr>
        <w:t xml:space="preserve"> passed by the Senate of the 78</w:t>
      </w:r>
      <w:r w:rsidR="00C15A49" w:rsidRPr="00C15A49">
        <w:rPr>
          <w:rFonts w:ascii="Arial" w:hAnsi="Arial" w:cs="Arial"/>
          <w:sz w:val="24"/>
          <w:szCs w:val="24"/>
          <w:vertAlign w:val="superscript"/>
        </w:rPr>
        <w:t>th</w:t>
      </w:r>
      <w:r w:rsidR="00C15A49">
        <w:rPr>
          <w:rFonts w:ascii="Arial" w:hAnsi="Arial" w:cs="Arial"/>
          <w:sz w:val="24"/>
          <w:szCs w:val="24"/>
        </w:rPr>
        <w:t xml:space="preserve"> Legislature of the State of Texas on May 12, 2003</w:t>
      </w:r>
      <w:r w:rsidR="007B09F7">
        <w:rPr>
          <w:rFonts w:ascii="Arial" w:hAnsi="Arial" w:cs="Arial"/>
          <w:sz w:val="24"/>
          <w:szCs w:val="24"/>
        </w:rPr>
        <w:t>,</w:t>
      </w:r>
      <w:r w:rsidR="00C15A49">
        <w:rPr>
          <w:rFonts w:ascii="Arial" w:hAnsi="Arial" w:cs="Arial"/>
          <w:sz w:val="24"/>
          <w:szCs w:val="24"/>
        </w:rPr>
        <w:t xml:space="preserve"> and by the House of Representatives of the same Legislature on May 28, 2003. The act was signed into law by Governor Rick Perry on </w:t>
      </w:r>
      <w:proofErr w:type="gramStart"/>
      <w:r w:rsidR="00C15A49">
        <w:rPr>
          <w:rFonts w:ascii="Arial" w:hAnsi="Arial" w:cs="Arial"/>
          <w:sz w:val="24"/>
          <w:szCs w:val="24"/>
        </w:rPr>
        <w:t>June 21, 2003</w:t>
      </w:r>
      <w:r w:rsidR="007B09F7">
        <w:rPr>
          <w:rFonts w:ascii="Arial" w:hAnsi="Arial" w:cs="Arial"/>
          <w:sz w:val="24"/>
          <w:szCs w:val="24"/>
        </w:rPr>
        <w:t>,</w:t>
      </w:r>
      <w:r w:rsidR="00C15A49">
        <w:rPr>
          <w:rFonts w:ascii="Arial" w:hAnsi="Arial" w:cs="Arial"/>
          <w:sz w:val="24"/>
          <w:szCs w:val="24"/>
        </w:rPr>
        <w:t xml:space="preserve"> and</w:t>
      </w:r>
      <w:proofErr w:type="gramEnd"/>
      <w:r w:rsidR="00C15A49">
        <w:rPr>
          <w:rFonts w:ascii="Arial" w:hAnsi="Arial" w:cs="Arial"/>
          <w:sz w:val="24"/>
          <w:szCs w:val="24"/>
        </w:rPr>
        <w:t xml:space="preserve"> went into effect on September 1, 2003.</w:t>
      </w:r>
    </w:p>
    <w:p w14:paraId="50B2663F" w14:textId="16248FCB" w:rsidR="00C15A49" w:rsidRDefault="00C15A49" w:rsidP="00C15A49">
      <w:pPr>
        <w:pStyle w:val="ListParagraph"/>
        <w:tabs>
          <w:tab w:val="left" w:pos="720"/>
          <w:tab w:val="left" w:pos="1440"/>
          <w:tab w:val="left" w:pos="2160"/>
        </w:tabs>
        <w:spacing w:after="0" w:line="240" w:lineRule="auto"/>
        <w:ind w:left="1440"/>
        <w:rPr>
          <w:rFonts w:ascii="Arial" w:hAnsi="Arial" w:cs="Arial"/>
          <w:sz w:val="24"/>
          <w:szCs w:val="24"/>
        </w:rPr>
      </w:pPr>
      <w:r>
        <w:rPr>
          <w:rFonts w:ascii="Arial" w:hAnsi="Arial" w:cs="Arial"/>
          <w:sz w:val="24"/>
          <w:szCs w:val="24"/>
        </w:rPr>
        <w:t xml:space="preserve"> </w:t>
      </w:r>
    </w:p>
    <w:p w14:paraId="01A79C51" w14:textId="3D2EF935" w:rsidR="00C15A49" w:rsidRDefault="00C15A49" w:rsidP="00C15A49">
      <w:pPr>
        <w:pStyle w:val="ListParagraph"/>
        <w:numPr>
          <w:ilvl w:val="1"/>
          <w:numId w:val="1"/>
        </w:numPr>
        <w:tabs>
          <w:tab w:val="left" w:pos="720"/>
          <w:tab w:val="left" w:pos="1440"/>
          <w:tab w:val="left" w:pos="2160"/>
        </w:tabs>
        <w:spacing w:after="0" w:line="240" w:lineRule="auto"/>
        <w:ind w:left="1440"/>
        <w:rPr>
          <w:rFonts w:ascii="Arial" w:hAnsi="Arial" w:cs="Arial"/>
          <w:sz w:val="24"/>
          <w:szCs w:val="24"/>
        </w:rPr>
      </w:pPr>
      <w:r>
        <w:rPr>
          <w:rFonts w:ascii="Arial" w:hAnsi="Arial" w:cs="Arial"/>
          <w:sz w:val="24"/>
          <w:szCs w:val="24"/>
        </w:rPr>
        <w:t xml:space="preserve">A committee to oversee the </w:t>
      </w:r>
      <w:r w:rsidR="007B09F7">
        <w:rPr>
          <w:rFonts w:ascii="Arial" w:hAnsi="Arial" w:cs="Arial"/>
          <w:sz w:val="24"/>
          <w:szCs w:val="24"/>
        </w:rPr>
        <w:t>e</w:t>
      </w:r>
      <w:r>
        <w:rPr>
          <w:rFonts w:ascii="Arial" w:hAnsi="Arial" w:cs="Arial"/>
          <w:sz w:val="24"/>
          <w:szCs w:val="24"/>
        </w:rPr>
        <w:t xml:space="preserve">nvironmental </w:t>
      </w:r>
      <w:r w:rsidR="007B09F7">
        <w:rPr>
          <w:rFonts w:ascii="Arial" w:hAnsi="Arial" w:cs="Arial"/>
          <w:sz w:val="24"/>
          <w:szCs w:val="24"/>
        </w:rPr>
        <w:t>s</w:t>
      </w:r>
      <w:r>
        <w:rPr>
          <w:rFonts w:ascii="Arial" w:hAnsi="Arial" w:cs="Arial"/>
          <w:sz w:val="24"/>
          <w:szCs w:val="24"/>
        </w:rPr>
        <w:t xml:space="preserve">ervice </w:t>
      </w:r>
      <w:r w:rsidR="007B09F7">
        <w:rPr>
          <w:rFonts w:ascii="Arial" w:hAnsi="Arial" w:cs="Arial"/>
          <w:sz w:val="24"/>
          <w:szCs w:val="24"/>
        </w:rPr>
        <w:t>f</w:t>
      </w:r>
      <w:r>
        <w:rPr>
          <w:rFonts w:ascii="Arial" w:hAnsi="Arial" w:cs="Arial"/>
          <w:sz w:val="24"/>
          <w:szCs w:val="24"/>
        </w:rPr>
        <w:t xml:space="preserve">ee was created with the passing of the </w:t>
      </w:r>
      <w:hyperlink r:id="rId8" w:history="1">
        <w:r w:rsidRPr="007B09F7">
          <w:rPr>
            <w:rStyle w:val="Hyperlink"/>
            <w:rFonts w:ascii="Arial" w:hAnsi="Arial" w:cs="Arial"/>
            <w:sz w:val="24"/>
            <w:szCs w:val="24"/>
          </w:rPr>
          <w:t xml:space="preserve">Environmental </w:t>
        </w:r>
        <w:r w:rsidRPr="007B09F7">
          <w:rPr>
            <w:rStyle w:val="Hyperlink"/>
            <w:rFonts w:ascii="Arial" w:hAnsi="Arial" w:cs="Arial"/>
            <w:sz w:val="24"/>
            <w:szCs w:val="24"/>
          </w:rPr>
          <w:t>S</w:t>
        </w:r>
        <w:r w:rsidRPr="007B09F7">
          <w:rPr>
            <w:rStyle w:val="Hyperlink"/>
            <w:rFonts w:ascii="Arial" w:hAnsi="Arial" w:cs="Arial"/>
            <w:sz w:val="24"/>
            <w:szCs w:val="24"/>
          </w:rPr>
          <w:t>ervice Fee Referendum</w:t>
        </w:r>
      </w:hyperlink>
      <w:r>
        <w:rPr>
          <w:rFonts w:ascii="Arial" w:hAnsi="Arial" w:cs="Arial"/>
          <w:sz w:val="24"/>
          <w:szCs w:val="24"/>
        </w:rPr>
        <w:t xml:space="preserve"> (S.R.S 2003-2004/16) on March 8, 2004</w:t>
      </w:r>
      <w:r w:rsidR="00CC22BA">
        <w:rPr>
          <w:rFonts w:ascii="Arial" w:hAnsi="Arial" w:cs="Arial"/>
          <w:sz w:val="24"/>
          <w:szCs w:val="24"/>
        </w:rPr>
        <w:t>,</w:t>
      </w:r>
      <w:r>
        <w:rPr>
          <w:rFonts w:ascii="Arial" w:hAnsi="Arial" w:cs="Arial"/>
          <w:sz w:val="24"/>
          <w:szCs w:val="24"/>
        </w:rPr>
        <w:t xml:space="preserve"> by the Student Government of </w:t>
      </w:r>
      <w:r w:rsidR="00CC22BA">
        <w:rPr>
          <w:rFonts w:ascii="Arial" w:hAnsi="Arial" w:cs="Arial"/>
          <w:sz w:val="24"/>
          <w:szCs w:val="24"/>
        </w:rPr>
        <w:t>Texas State University</w:t>
      </w:r>
      <w:r>
        <w:rPr>
          <w:rFonts w:ascii="Arial" w:hAnsi="Arial" w:cs="Arial"/>
          <w:sz w:val="24"/>
          <w:szCs w:val="24"/>
        </w:rPr>
        <w:t>.</w:t>
      </w:r>
    </w:p>
    <w:p w14:paraId="70775002" w14:textId="77777777" w:rsidR="00C15A49" w:rsidRPr="00C15A49" w:rsidRDefault="00C15A49" w:rsidP="00C15A49">
      <w:pPr>
        <w:pStyle w:val="ListParagraph"/>
        <w:rPr>
          <w:rFonts w:ascii="Arial" w:hAnsi="Arial" w:cs="Arial"/>
          <w:sz w:val="24"/>
          <w:szCs w:val="24"/>
        </w:rPr>
      </w:pPr>
    </w:p>
    <w:p w14:paraId="7F76CDA1" w14:textId="10872465" w:rsidR="00837F25" w:rsidRPr="00EA7C46" w:rsidRDefault="007B3347" w:rsidP="00EA7C46">
      <w:pPr>
        <w:pStyle w:val="ListParagraph"/>
        <w:numPr>
          <w:ilvl w:val="1"/>
          <w:numId w:val="1"/>
        </w:numPr>
        <w:tabs>
          <w:tab w:val="left" w:pos="720"/>
          <w:tab w:val="left" w:pos="1440"/>
          <w:tab w:val="left" w:pos="2160"/>
        </w:tabs>
        <w:spacing w:after="0" w:line="240" w:lineRule="auto"/>
        <w:ind w:left="1440"/>
        <w:rPr>
          <w:rFonts w:ascii="Arial" w:hAnsi="Arial" w:cs="Arial"/>
          <w:sz w:val="24"/>
          <w:szCs w:val="24"/>
        </w:rPr>
      </w:pPr>
      <w:r>
        <w:rPr>
          <w:rFonts w:ascii="Arial" w:hAnsi="Arial" w:cs="Arial"/>
          <w:sz w:val="24"/>
          <w:szCs w:val="24"/>
        </w:rPr>
        <w:t xml:space="preserve">Per the </w:t>
      </w:r>
      <w:hyperlink r:id="rId9" w:history="1">
        <w:r w:rsidRPr="00E041E6">
          <w:rPr>
            <w:rStyle w:val="Hyperlink"/>
            <w:rFonts w:ascii="Arial" w:hAnsi="Arial" w:cs="Arial"/>
            <w:sz w:val="24"/>
            <w:szCs w:val="24"/>
          </w:rPr>
          <w:t>Texas Education Code, Sec.</w:t>
        </w:r>
        <w:r w:rsidRPr="00E041E6">
          <w:rPr>
            <w:rStyle w:val="Hyperlink"/>
            <w:rFonts w:ascii="Arial" w:hAnsi="Arial" w:cs="Arial"/>
            <w:sz w:val="24"/>
            <w:szCs w:val="24"/>
          </w:rPr>
          <w:t xml:space="preserve"> </w:t>
        </w:r>
        <w:r w:rsidRPr="00E041E6">
          <w:rPr>
            <w:rStyle w:val="Hyperlink"/>
            <w:rFonts w:ascii="Arial" w:hAnsi="Arial" w:cs="Arial"/>
            <w:sz w:val="24"/>
            <w:szCs w:val="24"/>
          </w:rPr>
          <w:t>54.5111</w:t>
        </w:r>
      </w:hyperlink>
      <w:r>
        <w:rPr>
          <w:rFonts w:ascii="Arial" w:hAnsi="Arial" w:cs="Arial"/>
          <w:sz w:val="24"/>
          <w:szCs w:val="24"/>
        </w:rPr>
        <w:t>,</w:t>
      </w:r>
      <w:r w:rsidR="00F23529">
        <w:rPr>
          <w:rFonts w:ascii="Arial" w:hAnsi="Arial" w:cs="Arial"/>
          <w:sz w:val="24"/>
          <w:szCs w:val="24"/>
        </w:rPr>
        <w:t xml:space="preserve"> the </w:t>
      </w:r>
      <w:r>
        <w:rPr>
          <w:rFonts w:ascii="Arial" w:hAnsi="Arial" w:cs="Arial"/>
          <w:sz w:val="24"/>
          <w:szCs w:val="24"/>
        </w:rPr>
        <w:t xml:space="preserve">fee may be used only to provide environmental improvements at the university through services such as recycling, transportation, </w:t>
      </w:r>
      <w:r w:rsidR="00842511">
        <w:rPr>
          <w:rFonts w:ascii="Arial" w:hAnsi="Arial" w:cs="Arial"/>
          <w:sz w:val="24"/>
          <w:szCs w:val="24"/>
        </w:rPr>
        <w:t xml:space="preserve">employment, product purchasing, matching funds for grants, planning, maintenance, and irrigation. The university shall retain any fee revenue that exceeds the amount necessary to cover current operating expenses for environmental services and any interest generated from the revenue. </w:t>
      </w:r>
      <w:r w:rsidR="00F23529">
        <w:rPr>
          <w:rFonts w:ascii="Arial" w:hAnsi="Arial" w:cs="Arial"/>
          <w:sz w:val="24"/>
          <w:szCs w:val="24"/>
        </w:rPr>
        <w:t xml:space="preserve">The </w:t>
      </w:r>
      <w:r w:rsidR="00842511">
        <w:rPr>
          <w:rFonts w:ascii="Arial" w:hAnsi="Arial" w:cs="Arial"/>
          <w:sz w:val="24"/>
          <w:szCs w:val="24"/>
        </w:rPr>
        <w:t xml:space="preserve">university may </w:t>
      </w:r>
      <w:r w:rsidR="00F23529">
        <w:rPr>
          <w:rFonts w:ascii="Arial" w:hAnsi="Arial" w:cs="Arial"/>
          <w:sz w:val="24"/>
          <w:szCs w:val="24"/>
        </w:rPr>
        <w:t xml:space="preserve">not use any revenue from the fee to reduce or replace other money allocated by the </w:t>
      </w:r>
      <w:r w:rsidR="00CC22BA">
        <w:rPr>
          <w:rFonts w:ascii="Arial" w:hAnsi="Arial" w:cs="Arial"/>
          <w:sz w:val="24"/>
          <w:szCs w:val="24"/>
        </w:rPr>
        <w:t>u</w:t>
      </w:r>
      <w:r w:rsidR="00F23529">
        <w:rPr>
          <w:rFonts w:ascii="Arial" w:hAnsi="Arial" w:cs="Arial"/>
          <w:sz w:val="24"/>
          <w:szCs w:val="24"/>
        </w:rPr>
        <w:t>niversity for existing projects.</w:t>
      </w:r>
    </w:p>
    <w:p w14:paraId="51451C7F" w14:textId="77777777" w:rsidR="00CC22BA" w:rsidRPr="00837F25" w:rsidRDefault="00CC22BA" w:rsidP="00837F25">
      <w:pPr>
        <w:pStyle w:val="ListParagraph"/>
        <w:tabs>
          <w:tab w:val="left" w:pos="720"/>
          <w:tab w:val="left" w:pos="1440"/>
          <w:tab w:val="left" w:pos="2160"/>
        </w:tabs>
        <w:spacing w:after="0" w:line="240" w:lineRule="auto"/>
        <w:ind w:left="1440"/>
        <w:rPr>
          <w:rFonts w:ascii="Arial" w:hAnsi="Arial" w:cs="Arial"/>
          <w:sz w:val="24"/>
          <w:szCs w:val="24"/>
        </w:rPr>
      </w:pPr>
    </w:p>
    <w:p w14:paraId="1FFD5180" w14:textId="627D8583" w:rsidR="00F1604A" w:rsidRPr="0086472F" w:rsidRDefault="00F23529" w:rsidP="0086472F">
      <w:pPr>
        <w:pStyle w:val="ListParagraph"/>
        <w:numPr>
          <w:ilvl w:val="0"/>
          <w:numId w:val="1"/>
        </w:numPr>
        <w:spacing w:after="0" w:line="240" w:lineRule="auto"/>
        <w:ind w:hanging="720"/>
        <w:rPr>
          <w:rFonts w:ascii="Arial" w:hAnsi="Arial" w:cs="Arial"/>
          <w:b/>
          <w:sz w:val="24"/>
          <w:szCs w:val="24"/>
        </w:rPr>
      </w:pPr>
      <w:r w:rsidRPr="0086472F">
        <w:rPr>
          <w:rFonts w:ascii="Arial" w:hAnsi="Arial" w:cs="Arial"/>
          <w:b/>
          <w:sz w:val="24"/>
          <w:szCs w:val="24"/>
        </w:rPr>
        <w:t>E</w:t>
      </w:r>
      <w:r w:rsidR="00EA7C46">
        <w:rPr>
          <w:rFonts w:ascii="Arial" w:hAnsi="Arial" w:cs="Arial"/>
          <w:b/>
          <w:sz w:val="24"/>
          <w:szCs w:val="24"/>
        </w:rPr>
        <w:t>NVIRONMENT SERVICE FEE COMMITTEE MEMBERSHIP AND ROLES</w:t>
      </w:r>
    </w:p>
    <w:p w14:paraId="0C4A92A4" w14:textId="77777777" w:rsidR="00837F25" w:rsidRPr="00837F25" w:rsidRDefault="00837F25" w:rsidP="00837F25">
      <w:pPr>
        <w:pStyle w:val="ListParagraph"/>
        <w:spacing w:after="0" w:line="240" w:lineRule="auto"/>
        <w:rPr>
          <w:rFonts w:ascii="Arial" w:hAnsi="Arial" w:cs="Arial"/>
          <w:b/>
          <w:sz w:val="24"/>
          <w:szCs w:val="24"/>
        </w:rPr>
      </w:pPr>
    </w:p>
    <w:p w14:paraId="542C7171" w14:textId="6C3BFB59" w:rsidR="00F1604A" w:rsidRDefault="00F1604A" w:rsidP="0068525A">
      <w:pPr>
        <w:pStyle w:val="ListParagraph"/>
        <w:numPr>
          <w:ilvl w:val="1"/>
          <w:numId w:val="1"/>
        </w:numPr>
        <w:tabs>
          <w:tab w:val="left" w:pos="1440"/>
          <w:tab w:val="left" w:pos="2160"/>
        </w:tabs>
        <w:spacing w:after="0" w:line="240" w:lineRule="auto"/>
        <w:ind w:left="1440"/>
        <w:rPr>
          <w:rFonts w:ascii="Arial" w:hAnsi="Arial" w:cs="Arial"/>
          <w:sz w:val="24"/>
          <w:szCs w:val="24"/>
        </w:rPr>
      </w:pPr>
      <w:r w:rsidRPr="00837F25">
        <w:rPr>
          <w:rFonts w:ascii="Arial" w:hAnsi="Arial" w:cs="Arial"/>
          <w:sz w:val="24"/>
          <w:szCs w:val="24"/>
        </w:rPr>
        <w:t xml:space="preserve">The </w:t>
      </w:r>
      <w:r w:rsidR="00F23529">
        <w:rPr>
          <w:rFonts w:ascii="Arial" w:hAnsi="Arial" w:cs="Arial"/>
          <w:sz w:val="24"/>
          <w:szCs w:val="24"/>
        </w:rPr>
        <w:t>E</w:t>
      </w:r>
      <w:r w:rsidR="00842511">
        <w:rPr>
          <w:rFonts w:ascii="Arial" w:hAnsi="Arial" w:cs="Arial"/>
          <w:sz w:val="24"/>
          <w:szCs w:val="24"/>
        </w:rPr>
        <w:t>SFC</w:t>
      </w:r>
      <w:r w:rsidR="00F23529">
        <w:rPr>
          <w:rFonts w:ascii="Arial" w:hAnsi="Arial" w:cs="Arial"/>
          <w:sz w:val="24"/>
          <w:szCs w:val="24"/>
        </w:rPr>
        <w:t xml:space="preserve"> will have</w:t>
      </w:r>
      <w:r w:rsidR="00CC22BA">
        <w:rPr>
          <w:rFonts w:ascii="Arial" w:hAnsi="Arial" w:cs="Arial"/>
          <w:sz w:val="24"/>
          <w:szCs w:val="24"/>
        </w:rPr>
        <w:t xml:space="preserve"> </w:t>
      </w:r>
      <w:r w:rsidR="00F23529">
        <w:rPr>
          <w:rFonts w:ascii="Arial" w:hAnsi="Arial" w:cs="Arial"/>
          <w:sz w:val="24"/>
          <w:szCs w:val="24"/>
        </w:rPr>
        <w:t xml:space="preserve">11 voting members and one </w:t>
      </w:r>
      <w:r w:rsidR="00F23529" w:rsidRPr="00CC22BA">
        <w:rPr>
          <w:rFonts w:ascii="Arial" w:hAnsi="Arial" w:cs="Arial"/>
          <w:i/>
          <w:iCs/>
          <w:sz w:val="24"/>
          <w:szCs w:val="24"/>
        </w:rPr>
        <w:t>ex-officio</w:t>
      </w:r>
      <w:r w:rsidR="00F23529">
        <w:rPr>
          <w:rFonts w:ascii="Arial" w:hAnsi="Arial" w:cs="Arial"/>
          <w:sz w:val="24"/>
          <w:szCs w:val="24"/>
        </w:rPr>
        <w:t xml:space="preserve"> staff member appointed by the </w:t>
      </w:r>
      <w:r w:rsidR="00CC22BA">
        <w:rPr>
          <w:rFonts w:ascii="Arial" w:hAnsi="Arial" w:cs="Arial"/>
          <w:sz w:val="24"/>
          <w:szCs w:val="24"/>
        </w:rPr>
        <w:t>v</w:t>
      </w:r>
      <w:r w:rsidR="00F23529">
        <w:rPr>
          <w:rFonts w:ascii="Arial" w:hAnsi="Arial" w:cs="Arial"/>
          <w:sz w:val="24"/>
          <w:szCs w:val="24"/>
        </w:rPr>
        <w:t xml:space="preserve">ice </w:t>
      </w:r>
      <w:r w:rsidR="00CC22BA">
        <w:rPr>
          <w:rFonts w:ascii="Arial" w:hAnsi="Arial" w:cs="Arial"/>
          <w:sz w:val="24"/>
          <w:szCs w:val="24"/>
        </w:rPr>
        <w:t>p</w:t>
      </w:r>
      <w:r w:rsidR="00F23529">
        <w:rPr>
          <w:rFonts w:ascii="Arial" w:hAnsi="Arial" w:cs="Arial"/>
          <w:sz w:val="24"/>
          <w:szCs w:val="24"/>
        </w:rPr>
        <w:t>resident for Finance and Support Services</w:t>
      </w:r>
      <w:r w:rsidR="00F209B5">
        <w:rPr>
          <w:rFonts w:ascii="Arial" w:hAnsi="Arial" w:cs="Arial"/>
          <w:sz w:val="24"/>
          <w:szCs w:val="24"/>
        </w:rPr>
        <w:t xml:space="preserve"> and who will serve as the account manager.</w:t>
      </w:r>
    </w:p>
    <w:p w14:paraId="0BB55D41" w14:textId="41AD4EC9" w:rsidR="00536648" w:rsidRPr="00536648" w:rsidRDefault="00536648" w:rsidP="00536648">
      <w:pPr>
        <w:tabs>
          <w:tab w:val="left" w:pos="1440"/>
          <w:tab w:val="left" w:pos="2160"/>
        </w:tabs>
        <w:spacing w:after="0" w:line="240" w:lineRule="auto"/>
        <w:ind w:left="720"/>
        <w:rPr>
          <w:rFonts w:ascii="Arial" w:hAnsi="Arial" w:cs="Arial"/>
          <w:sz w:val="24"/>
          <w:szCs w:val="24"/>
        </w:rPr>
      </w:pPr>
    </w:p>
    <w:p w14:paraId="44535C6D" w14:textId="169267F2" w:rsidR="00536648" w:rsidRDefault="00F1604A" w:rsidP="00536648">
      <w:pPr>
        <w:pStyle w:val="ListParagraph"/>
        <w:numPr>
          <w:ilvl w:val="1"/>
          <w:numId w:val="1"/>
        </w:numPr>
        <w:tabs>
          <w:tab w:val="left" w:pos="1440"/>
          <w:tab w:val="left" w:pos="2160"/>
        </w:tabs>
        <w:spacing w:after="0" w:line="240" w:lineRule="auto"/>
        <w:ind w:left="1440"/>
        <w:rPr>
          <w:rFonts w:ascii="Arial" w:hAnsi="Arial" w:cs="Arial"/>
          <w:sz w:val="24"/>
          <w:szCs w:val="24"/>
        </w:rPr>
      </w:pPr>
      <w:r w:rsidRPr="00536648">
        <w:rPr>
          <w:rFonts w:ascii="Arial" w:hAnsi="Arial" w:cs="Arial"/>
          <w:sz w:val="24"/>
          <w:szCs w:val="24"/>
        </w:rPr>
        <w:t xml:space="preserve">The </w:t>
      </w:r>
      <w:r w:rsidR="00536648" w:rsidRPr="00536648">
        <w:rPr>
          <w:rFonts w:ascii="Arial" w:hAnsi="Arial" w:cs="Arial"/>
          <w:sz w:val="24"/>
          <w:szCs w:val="24"/>
        </w:rPr>
        <w:t>voting members include</w:t>
      </w:r>
      <w:r w:rsidR="00536648">
        <w:rPr>
          <w:rFonts w:ascii="Arial" w:hAnsi="Arial" w:cs="Arial"/>
          <w:sz w:val="24"/>
          <w:szCs w:val="24"/>
        </w:rPr>
        <w:t>:</w:t>
      </w:r>
    </w:p>
    <w:p w14:paraId="09AA702E" w14:textId="77777777" w:rsidR="002738A6" w:rsidRPr="002738A6" w:rsidRDefault="002738A6" w:rsidP="002738A6">
      <w:pPr>
        <w:tabs>
          <w:tab w:val="left" w:pos="1440"/>
          <w:tab w:val="left" w:pos="2160"/>
        </w:tabs>
        <w:spacing w:after="0" w:line="240" w:lineRule="auto"/>
        <w:rPr>
          <w:rFonts w:ascii="Arial" w:hAnsi="Arial" w:cs="Arial"/>
          <w:sz w:val="24"/>
          <w:szCs w:val="24"/>
        </w:rPr>
      </w:pPr>
    </w:p>
    <w:p w14:paraId="388A22CB" w14:textId="43B08B0F" w:rsidR="00536648" w:rsidRDefault="00536648" w:rsidP="00536648">
      <w:pPr>
        <w:pStyle w:val="ListParagraph"/>
        <w:numPr>
          <w:ilvl w:val="0"/>
          <w:numId w:val="7"/>
        </w:numPr>
        <w:tabs>
          <w:tab w:val="left" w:pos="1440"/>
          <w:tab w:val="left" w:pos="2160"/>
        </w:tabs>
        <w:spacing w:after="0" w:line="240" w:lineRule="auto"/>
        <w:rPr>
          <w:rFonts w:ascii="Arial" w:hAnsi="Arial" w:cs="Arial"/>
          <w:sz w:val="24"/>
          <w:szCs w:val="24"/>
        </w:rPr>
      </w:pPr>
      <w:r w:rsidRPr="00536648">
        <w:rPr>
          <w:rFonts w:ascii="Arial" w:hAnsi="Arial" w:cs="Arial"/>
          <w:sz w:val="24"/>
          <w:szCs w:val="24"/>
        </w:rPr>
        <w:t xml:space="preserve"> </w:t>
      </w:r>
      <w:r w:rsidR="00CC22BA">
        <w:rPr>
          <w:rFonts w:ascii="Arial" w:hAnsi="Arial" w:cs="Arial"/>
          <w:sz w:val="24"/>
          <w:szCs w:val="24"/>
        </w:rPr>
        <w:t>t</w:t>
      </w:r>
      <w:r>
        <w:rPr>
          <w:rFonts w:ascii="Arial" w:hAnsi="Arial" w:cs="Arial"/>
          <w:sz w:val="24"/>
          <w:szCs w:val="24"/>
        </w:rPr>
        <w:t xml:space="preserve">hree students appointed by </w:t>
      </w:r>
      <w:r w:rsidR="00842511">
        <w:rPr>
          <w:rFonts w:ascii="Arial" w:hAnsi="Arial" w:cs="Arial"/>
          <w:sz w:val="24"/>
          <w:szCs w:val="24"/>
        </w:rPr>
        <w:t xml:space="preserve">the </w:t>
      </w:r>
      <w:r w:rsidR="00CC22BA">
        <w:rPr>
          <w:rFonts w:ascii="Arial" w:hAnsi="Arial" w:cs="Arial"/>
          <w:sz w:val="24"/>
          <w:szCs w:val="24"/>
        </w:rPr>
        <w:t>s</w:t>
      </w:r>
      <w:r>
        <w:rPr>
          <w:rFonts w:ascii="Arial" w:hAnsi="Arial" w:cs="Arial"/>
          <w:sz w:val="24"/>
          <w:szCs w:val="24"/>
        </w:rPr>
        <w:t xml:space="preserve">tudent </w:t>
      </w:r>
      <w:r w:rsidR="00CC22BA">
        <w:rPr>
          <w:rFonts w:ascii="Arial" w:hAnsi="Arial" w:cs="Arial"/>
          <w:sz w:val="24"/>
          <w:szCs w:val="24"/>
        </w:rPr>
        <w:t>b</w:t>
      </w:r>
      <w:r w:rsidR="00842511">
        <w:rPr>
          <w:rFonts w:ascii="Arial" w:hAnsi="Arial" w:cs="Arial"/>
          <w:sz w:val="24"/>
          <w:szCs w:val="24"/>
        </w:rPr>
        <w:t xml:space="preserve">ody </w:t>
      </w:r>
      <w:proofErr w:type="gramStart"/>
      <w:r w:rsidR="00CC22BA">
        <w:rPr>
          <w:rFonts w:ascii="Arial" w:hAnsi="Arial" w:cs="Arial"/>
          <w:sz w:val="24"/>
          <w:szCs w:val="24"/>
        </w:rPr>
        <w:t>p</w:t>
      </w:r>
      <w:r w:rsidR="00842511">
        <w:rPr>
          <w:rFonts w:ascii="Arial" w:hAnsi="Arial" w:cs="Arial"/>
          <w:sz w:val="24"/>
          <w:szCs w:val="24"/>
        </w:rPr>
        <w:t>resident</w:t>
      </w:r>
      <w:r w:rsidR="00CC22BA">
        <w:rPr>
          <w:rFonts w:ascii="Arial" w:hAnsi="Arial" w:cs="Arial"/>
          <w:sz w:val="24"/>
          <w:szCs w:val="24"/>
        </w:rPr>
        <w:t>;</w:t>
      </w:r>
      <w:proofErr w:type="gramEnd"/>
    </w:p>
    <w:p w14:paraId="6C96D98B" w14:textId="77777777" w:rsidR="002738A6" w:rsidRDefault="002738A6" w:rsidP="002738A6">
      <w:pPr>
        <w:pStyle w:val="ListParagraph"/>
        <w:tabs>
          <w:tab w:val="left" w:pos="1440"/>
          <w:tab w:val="left" w:pos="2160"/>
        </w:tabs>
        <w:spacing w:after="0" w:line="240" w:lineRule="auto"/>
        <w:ind w:left="1800"/>
        <w:rPr>
          <w:rFonts w:ascii="Arial" w:hAnsi="Arial" w:cs="Arial"/>
          <w:sz w:val="24"/>
          <w:szCs w:val="24"/>
        </w:rPr>
      </w:pPr>
    </w:p>
    <w:p w14:paraId="3B090664" w14:textId="2EB87C56" w:rsidR="00536648" w:rsidRDefault="00CC22BA" w:rsidP="00536648">
      <w:pPr>
        <w:pStyle w:val="ListParagraph"/>
        <w:numPr>
          <w:ilvl w:val="0"/>
          <w:numId w:val="7"/>
        </w:numPr>
        <w:tabs>
          <w:tab w:val="left" w:pos="1440"/>
          <w:tab w:val="left" w:pos="2160"/>
        </w:tabs>
        <w:spacing w:after="0" w:line="240" w:lineRule="auto"/>
        <w:rPr>
          <w:rFonts w:ascii="Arial" w:hAnsi="Arial" w:cs="Arial"/>
          <w:sz w:val="24"/>
          <w:szCs w:val="24"/>
        </w:rPr>
      </w:pPr>
      <w:r>
        <w:rPr>
          <w:rFonts w:ascii="Arial" w:hAnsi="Arial" w:cs="Arial"/>
          <w:sz w:val="24"/>
          <w:szCs w:val="24"/>
        </w:rPr>
        <w:t>t</w:t>
      </w:r>
      <w:r w:rsidR="00536648">
        <w:rPr>
          <w:rFonts w:ascii="Arial" w:hAnsi="Arial" w:cs="Arial"/>
          <w:sz w:val="24"/>
          <w:szCs w:val="24"/>
        </w:rPr>
        <w:t xml:space="preserve">hree students voted on by the </w:t>
      </w:r>
      <w:proofErr w:type="gramStart"/>
      <w:r w:rsidR="00536648">
        <w:rPr>
          <w:rFonts w:ascii="Arial" w:hAnsi="Arial" w:cs="Arial"/>
          <w:sz w:val="24"/>
          <w:szCs w:val="24"/>
        </w:rPr>
        <w:t>Committee</w:t>
      </w:r>
      <w:r>
        <w:rPr>
          <w:rFonts w:ascii="Arial" w:hAnsi="Arial" w:cs="Arial"/>
          <w:sz w:val="24"/>
          <w:szCs w:val="24"/>
        </w:rPr>
        <w:t>;</w:t>
      </w:r>
      <w:proofErr w:type="gramEnd"/>
    </w:p>
    <w:p w14:paraId="032D4E2D" w14:textId="77777777" w:rsidR="002738A6" w:rsidRPr="002738A6" w:rsidRDefault="002738A6" w:rsidP="002738A6">
      <w:pPr>
        <w:tabs>
          <w:tab w:val="left" w:pos="1440"/>
          <w:tab w:val="left" w:pos="2160"/>
        </w:tabs>
        <w:spacing w:after="0" w:line="240" w:lineRule="auto"/>
        <w:rPr>
          <w:rFonts w:ascii="Arial" w:hAnsi="Arial" w:cs="Arial"/>
          <w:sz w:val="24"/>
          <w:szCs w:val="24"/>
        </w:rPr>
      </w:pPr>
    </w:p>
    <w:p w14:paraId="401544E8" w14:textId="31F5A4FB" w:rsidR="00536648" w:rsidRDefault="00CC22BA" w:rsidP="00536648">
      <w:pPr>
        <w:pStyle w:val="ListParagraph"/>
        <w:numPr>
          <w:ilvl w:val="0"/>
          <w:numId w:val="7"/>
        </w:numPr>
        <w:tabs>
          <w:tab w:val="left" w:pos="1440"/>
          <w:tab w:val="left" w:pos="2160"/>
        </w:tabs>
        <w:spacing w:after="0" w:line="240" w:lineRule="auto"/>
        <w:rPr>
          <w:rFonts w:ascii="Arial" w:hAnsi="Arial" w:cs="Arial"/>
          <w:sz w:val="24"/>
          <w:szCs w:val="24"/>
        </w:rPr>
      </w:pPr>
      <w:r>
        <w:rPr>
          <w:rFonts w:ascii="Arial" w:hAnsi="Arial" w:cs="Arial"/>
          <w:sz w:val="24"/>
          <w:szCs w:val="24"/>
        </w:rPr>
        <w:t>t</w:t>
      </w:r>
      <w:r w:rsidR="00536648">
        <w:rPr>
          <w:rFonts w:ascii="Arial" w:hAnsi="Arial" w:cs="Arial"/>
          <w:sz w:val="24"/>
          <w:szCs w:val="24"/>
        </w:rPr>
        <w:t xml:space="preserve">hree faculty members appointed by the </w:t>
      </w:r>
      <w:r>
        <w:rPr>
          <w:rFonts w:ascii="Arial" w:hAnsi="Arial" w:cs="Arial"/>
          <w:sz w:val="24"/>
          <w:szCs w:val="24"/>
        </w:rPr>
        <w:t>p</w:t>
      </w:r>
      <w:r w:rsidR="00536648">
        <w:rPr>
          <w:rFonts w:ascii="Arial" w:hAnsi="Arial" w:cs="Arial"/>
          <w:sz w:val="24"/>
          <w:szCs w:val="24"/>
        </w:rPr>
        <w:t xml:space="preserve">rovost and </w:t>
      </w:r>
      <w:r>
        <w:rPr>
          <w:rFonts w:ascii="Arial" w:hAnsi="Arial" w:cs="Arial"/>
          <w:sz w:val="24"/>
          <w:szCs w:val="24"/>
        </w:rPr>
        <w:t>v</w:t>
      </w:r>
      <w:r w:rsidR="00536648">
        <w:rPr>
          <w:rFonts w:ascii="Arial" w:hAnsi="Arial" w:cs="Arial"/>
          <w:sz w:val="24"/>
          <w:szCs w:val="24"/>
        </w:rPr>
        <w:t xml:space="preserve">ice </w:t>
      </w:r>
      <w:r>
        <w:rPr>
          <w:rFonts w:ascii="Arial" w:hAnsi="Arial" w:cs="Arial"/>
          <w:sz w:val="24"/>
          <w:szCs w:val="24"/>
        </w:rPr>
        <w:t>p</w:t>
      </w:r>
      <w:r w:rsidR="00536648">
        <w:rPr>
          <w:rFonts w:ascii="Arial" w:hAnsi="Arial" w:cs="Arial"/>
          <w:sz w:val="24"/>
          <w:szCs w:val="24"/>
        </w:rPr>
        <w:t>resident for Academic Affairs</w:t>
      </w:r>
      <w:r>
        <w:rPr>
          <w:rFonts w:ascii="Arial" w:hAnsi="Arial" w:cs="Arial"/>
          <w:sz w:val="24"/>
          <w:szCs w:val="24"/>
        </w:rPr>
        <w:t xml:space="preserve"> (VPAA</w:t>
      </w:r>
      <w:proofErr w:type="gramStart"/>
      <w:r>
        <w:rPr>
          <w:rFonts w:ascii="Arial" w:hAnsi="Arial" w:cs="Arial"/>
          <w:sz w:val="24"/>
          <w:szCs w:val="24"/>
        </w:rPr>
        <w:t>);</w:t>
      </w:r>
      <w:proofErr w:type="gramEnd"/>
      <w:r>
        <w:rPr>
          <w:rFonts w:ascii="Arial" w:hAnsi="Arial" w:cs="Arial"/>
          <w:sz w:val="24"/>
          <w:szCs w:val="24"/>
        </w:rPr>
        <w:t xml:space="preserve"> </w:t>
      </w:r>
    </w:p>
    <w:p w14:paraId="70A636CD" w14:textId="77777777" w:rsidR="002738A6" w:rsidRPr="002738A6" w:rsidRDefault="002738A6" w:rsidP="002738A6">
      <w:pPr>
        <w:tabs>
          <w:tab w:val="left" w:pos="1440"/>
          <w:tab w:val="left" w:pos="2160"/>
        </w:tabs>
        <w:spacing w:after="0" w:line="240" w:lineRule="auto"/>
        <w:rPr>
          <w:rFonts w:ascii="Arial" w:hAnsi="Arial" w:cs="Arial"/>
          <w:sz w:val="24"/>
          <w:szCs w:val="24"/>
        </w:rPr>
      </w:pPr>
    </w:p>
    <w:p w14:paraId="174DB446" w14:textId="6FB79DD7" w:rsidR="00536648" w:rsidRDefault="00CC22BA" w:rsidP="00536648">
      <w:pPr>
        <w:pStyle w:val="ListParagraph"/>
        <w:numPr>
          <w:ilvl w:val="0"/>
          <w:numId w:val="7"/>
        </w:numPr>
        <w:tabs>
          <w:tab w:val="left" w:pos="1440"/>
          <w:tab w:val="left" w:pos="2160"/>
        </w:tabs>
        <w:spacing w:after="0" w:line="240" w:lineRule="auto"/>
        <w:rPr>
          <w:rFonts w:ascii="Arial" w:hAnsi="Arial" w:cs="Arial"/>
          <w:sz w:val="24"/>
          <w:szCs w:val="24"/>
        </w:rPr>
      </w:pPr>
      <w:r>
        <w:rPr>
          <w:rFonts w:ascii="Arial" w:hAnsi="Arial" w:cs="Arial"/>
          <w:sz w:val="24"/>
          <w:szCs w:val="24"/>
        </w:rPr>
        <w:t>o</w:t>
      </w:r>
      <w:r w:rsidR="00536648">
        <w:rPr>
          <w:rFonts w:ascii="Arial" w:hAnsi="Arial" w:cs="Arial"/>
          <w:sz w:val="24"/>
          <w:szCs w:val="24"/>
        </w:rPr>
        <w:t xml:space="preserve">ne staff member appointed by the </w:t>
      </w:r>
      <w:r>
        <w:rPr>
          <w:rFonts w:ascii="Arial" w:hAnsi="Arial" w:cs="Arial"/>
          <w:sz w:val="24"/>
          <w:szCs w:val="24"/>
        </w:rPr>
        <w:t>v</w:t>
      </w:r>
      <w:r w:rsidR="00536648">
        <w:rPr>
          <w:rFonts w:ascii="Arial" w:hAnsi="Arial" w:cs="Arial"/>
          <w:sz w:val="24"/>
          <w:szCs w:val="24"/>
        </w:rPr>
        <w:t xml:space="preserve">ice </w:t>
      </w:r>
      <w:r>
        <w:rPr>
          <w:rFonts w:ascii="Arial" w:hAnsi="Arial" w:cs="Arial"/>
          <w:sz w:val="24"/>
          <w:szCs w:val="24"/>
        </w:rPr>
        <w:t>p</w:t>
      </w:r>
      <w:r w:rsidR="00536648">
        <w:rPr>
          <w:rFonts w:ascii="Arial" w:hAnsi="Arial" w:cs="Arial"/>
          <w:sz w:val="24"/>
          <w:szCs w:val="24"/>
        </w:rPr>
        <w:t>resident for Student</w:t>
      </w:r>
      <w:r w:rsidR="00E35E2B">
        <w:rPr>
          <w:rFonts w:ascii="Arial" w:hAnsi="Arial" w:cs="Arial"/>
          <w:sz w:val="24"/>
          <w:szCs w:val="24"/>
        </w:rPr>
        <w:t xml:space="preserve"> </w:t>
      </w:r>
      <w:proofErr w:type="gramStart"/>
      <w:r w:rsidR="00E35E2B">
        <w:rPr>
          <w:rFonts w:ascii="Arial" w:hAnsi="Arial" w:cs="Arial"/>
          <w:sz w:val="24"/>
          <w:szCs w:val="24"/>
        </w:rPr>
        <w:t>Success;</w:t>
      </w:r>
      <w:proofErr w:type="gramEnd"/>
      <w:r w:rsidR="00E35E2B">
        <w:rPr>
          <w:rFonts w:ascii="Arial" w:hAnsi="Arial" w:cs="Arial"/>
          <w:sz w:val="24"/>
          <w:szCs w:val="24"/>
        </w:rPr>
        <w:t xml:space="preserve"> </w:t>
      </w:r>
      <w:r w:rsidR="00F209B5">
        <w:rPr>
          <w:rFonts w:ascii="Arial" w:hAnsi="Arial" w:cs="Arial"/>
          <w:sz w:val="24"/>
          <w:szCs w:val="24"/>
        </w:rPr>
        <w:t>and</w:t>
      </w:r>
    </w:p>
    <w:p w14:paraId="6AACDC5D" w14:textId="77777777" w:rsidR="002738A6" w:rsidRPr="002738A6" w:rsidRDefault="002738A6" w:rsidP="002738A6">
      <w:pPr>
        <w:tabs>
          <w:tab w:val="left" w:pos="1440"/>
          <w:tab w:val="left" w:pos="2160"/>
        </w:tabs>
        <w:spacing w:after="0" w:line="240" w:lineRule="auto"/>
        <w:rPr>
          <w:rFonts w:ascii="Arial" w:hAnsi="Arial" w:cs="Arial"/>
          <w:sz w:val="24"/>
          <w:szCs w:val="24"/>
        </w:rPr>
      </w:pPr>
    </w:p>
    <w:p w14:paraId="0769D9CA" w14:textId="6AD73232" w:rsidR="00B94236" w:rsidRDefault="00CC22BA" w:rsidP="00B94236">
      <w:pPr>
        <w:pStyle w:val="ListParagraph"/>
        <w:numPr>
          <w:ilvl w:val="0"/>
          <w:numId w:val="7"/>
        </w:numPr>
        <w:tabs>
          <w:tab w:val="left" w:pos="1440"/>
          <w:tab w:val="left" w:pos="2160"/>
        </w:tabs>
        <w:spacing w:after="0" w:line="240" w:lineRule="auto"/>
        <w:rPr>
          <w:rFonts w:ascii="Arial" w:hAnsi="Arial" w:cs="Arial"/>
          <w:sz w:val="24"/>
          <w:szCs w:val="24"/>
        </w:rPr>
      </w:pPr>
      <w:r>
        <w:rPr>
          <w:rFonts w:ascii="Arial" w:hAnsi="Arial" w:cs="Arial"/>
          <w:sz w:val="24"/>
          <w:szCs w:val="24"/>
        </w:rPr>
        <w:t>o</w:t>
      </w:r>
      <w:r w:rsidR="00536648">
        <w:rPr>
          <w:rFonts w:ascii="Arial" w:hAnsi="Arial" w:cs="Arial"/>
          <w:sz w:val="24"/>
          <w:szCs w:val="24"/>
        </w:rPr>
        <w:t>ne st</w:t>
      </w:r>
      <w:r w:rsidR="00F209B5">
        <w:rPr>
          <w:rFonts w:ascii="Arial" w:hAnsi="Arial" w:cs="Arial"/>
          <w:sz w:val="24"/>
          <w:szCs w:val="24"/>
        </w:rPr>
        <w:t>a</w:t>
      </w:r>
      <w:r w:rsidR="00536648">
        <w:rPr>
          <w:rFonts w:ascii="Arial" w:hAnsi="Arial" w:cs="Arial"/>
          <w:sz w:val="24"/>
          <w:szCs w:val="24"/>
        </w:rPr>
        <w:t xml:space="preserve">ff member appointed by the </w:t>
      </w:r>
      <w:r>
        <w:rPr>
          <w:rFonts w:ascii="Arial" w:hAnsi="Arial" w:cs="Arial"/>
          <w:sz w:val="24"/>
          <w:szCs w:val="24"/>
        </w:rPr>
        <w:t>v</w:t>
      </w:r>
      <w:r w:rsidR="00536648">
        <w:rPr>
          <w:rFonts w:ascii="Arial" w:hAnsi="Arial" w:cs="Arial"/>
          <w:sz w:val="24"/>
          <w:szCs w:val="24"/>
        </w:rPr>
        <w:t xml:space="preserve">ice </w:t>
      </w:r>
      <w:r>
        <w:rPr>
          <w:rFonts w:ascii="Arial" w:hAnsi="Arial" w:cs="Arial"/>
          <w:sz w:val="24"/>
          <w:szCs w:val="24"/>
        </w:rPr>
        <w:t>p</w:t>
      </w:r>
      <w:r w:rsidR="00536648">
        <w:rPr>
          <w:rFonts w:ascii="Arial" w:hAnsi="Arial" w:cs="Arial"/>
          <w:sz w:val="24"/>
          <w:szCs w:val="24"/>
        </w:rPr>
        <w:t>resident for Finance and Support Services.</w:t>
      </w:r>
    </w:p>
    <w:p w14:paraId="7BA48B1E" w14:textId="77777777" w:rsidR="0003793F" w:rsidRDefault="0003793F" w:rsidP="0003793F">
      <w:pPr>
        <w:pStyle w:val="ListParagraph"/>
        <w:tabs>
          <w:tab w:val="left" w:pos="1440"/>
          <w:tab w:val="left" w:pos="2160"/>
        </w:tabs>
        <w:spacing w:after="0" w:line="240" w:lineRule="auto"/>
        <w:ind w:left="1800"/>
        <w:rPr>
          <w:rFonts w:ascii="Arial" w:hAnsi="Arial" w:cs="Arial"/>
          <w:sz w:val="24"/>
          <w:szCs w:val="24"/>
        </w:rPr>
      </w:pPr>
    </w:p>
    <w:p w14:paraId="37ADD543" w14:textId="642EE80F" w:rsidR="0003793F" w:rsidRDefault="0003793F" w:rsidP="00CC22BA">
      <w:pPr>
        <w:pStyle w:val="ListParagraph"/>
        <w:numPr>
          <w:ilvl w:val="1"/>
          <w:numId w:val="1"/>
        </w:numPr>
        <w:tabs>
          <w:tab w:val="left" w:pos="1440"/>
          <w:tab w:val="left" w:pos="2160"/>
        </w:tabs>
        <w:spacing w:after="0" w:line="240" w:lineRule="auto"/>
        <w:ind w:hanging="270"/>
        <w:rPr>
          <w:rFonts w:ascii="Arial" w:hAnsi="Arial" w:cs="Arial"/>
          <w:sz w:val="24"/>
          <w:szCs w:val="24"/>
        </w:rPr>
      </w:pPr>
      <w:r w:rsidRPr="0003793F">
        <w:rPr>
          <w:rFonts w:ascii="Arial" w:hAnsi="Arial" w:cs="Arial"/>
          <w:sz w:val="24"/>
          <w:szCs w:val="24"/>
        </w:rPr>
        <w:t xml:space="preserve">Membership guidelines </w:t>
      </w:r>
      <w:r w:rsidR="005E4AFD">
        <w:rPr>
          <w:rFonts w:ascii="Arial" w:hAnsi="Arial" w:cs="Arial"/>
          <w:sz w:val="24"/>
          <w:szCs w:val="24"/>
        </w:rPr>
        <w:t>are as follows:</w:t>
      </w:r>
    </w:p>
    <w:p w14:paraId="76896F5F" w14:textId="77777777" w:rsidR="002738A6" w:rsidRPr="002738A6" w:rsidRDefault="002738A6" w:rsidP="002738A6">
      <w:pPr>
        <w:tabs>
          <w:tab w:val="left" w:pos="1440"/>
          <w:tab w:val="left" w:pos="2160"/>
        </w:tabs>
        <w:spacing w:after="0" w:line="240" w:lineRule="auto"/>
        <w:ind w:left="270"/>
        <w:rPr>
          <w:rFonts w:ascii="Arial" w:hAnsi="Arial" w:cs="Arial"/>
          <w:sz w:val="24"/>
          <w:szCs w:val="24"/>
        </w:rPr>
      </w:pPr>
    </w:p>
    <w:p w14:paraId="43C0E657" w14:textId="7E74CF46" w:rsidR="00F209B5" w:rsidRDefault="004005C7" w:rsidP="005E4AFD">
      <w:pPr>
        <w:pStyle w:val="ListParagraph"/>
        <w:numPr>
          <w:ilvl w:val="0"/>
          <w:numId w:val="10"/>
        </w:numPr>
        <w:tabs>
          <w:tab w:val="left" w:pos="1440"/>
          <w:tab w:val="left" w:pos="2160"/>
        </w:tabs>
        <w:spacing w:after="0" w:line="240" w:lineRule="auto"/>
        <w:rPr>
          <w:rFonts w:ascii="Arial" w:hAnsi="Arial" w:cs="Arial"/>
          <w:sz w:val="24"/>
          <w:szCs w:val="24"/>
        </w:rPr>
      </w:pPr>
      <w:r>
        <w:rPr>
          <w:rFonts w:ascii="Arial" w:hAnsi="Arial" w:cs="Arial"/>
          <w:sz w:val="24"/>
          <w:szCs w:val="24"/>
        </w:rPr>
        <w:t>M</w:t>
      </w:r>
      <w:r w:rsidR="00536648" w:rsidRPr="0003793F">
        <w:rPr>
          <w:rFonts w:ascii="Arial" w:hAnsi="Arial" w:cs="Arial"/>
          <w:sz w:val="24"/>
          <w:szCs w:val="24"/>
        </w:rPr>
        <w:t xml:space="preserve">embers of the </w:t>
      </w:r>
      <w:r w:rsidR="00B94236" w:rsidRPr="0003793F">
        <w:rPr>
          <w:rFonts w:ascii="Arial" w:hAnsi="Arial" w:cs="Arial"/>
          <w:sz w:val="24"/>
          <w:szCs w:val="24"/>
        </w:rPr>
        <w:t>ESFC</w:t>
      </w:r>
      <w:r w:rsidR="00536648" w:rsidRPr="0003793F">
        <w:rPr>
          <w:rFonts w:ascii="Arial" w:hAnsi="Arial" w:cs="Arial"/>
          <w:sz w:val="24"/>
          <w:szCs w:val="24"/>
        </w:rPr>
        <w:t xml:space="preserve"> </w:t>
      </w:r>
      <w:r w:rsidR="00F209B5" w:rsidRPr="0003793F">
        <w:rPr>
          <w:rFonts w:ascii="Arial" w:hAnsi="Arial" w:cs="Arial"/>
          <w:sz w:val="24"/>
          <w:szCs w:val="24"/>
        </w:rPr>
        <w:t xml:space="preserve">may </w:t>
      </w:r>
      <w:r w:rsidR="00536648" w:rsidRPr="0003793F">
        <w:rPr>
          <w:rFonts w:ascii="Arial" w:hAnsi="Arial" w:cs="Arial"/>
          <w:sz w:val="24"/>
          <w:szCs w:val="24"/>
        </w:rPr>
        <w:t>serve</w:t>
      </w:r>
      <w:r w:rsidR="00F209B5" w:rsidRPr="0003793F">
        <w:rPr>
          <w:rFonts w:ascii="Arial" w:hAnsi="Arial" w:cs="Arial"/>
          <w:sz w:val="24"/>
          <w:szCs w:val="24"/>
        </w:rPr>
        <w:t xml:space="preserve"> </w:t>
      </w:r>
      <w:r w:rsidR="00B94236" w:rsidRPr="0003793F">
        <w:rPr>
          <w:rFonts w:ascii="Arial" w:hAnsi="Arial" w:cs="Arial"/>
          <w:sz w:val="24"/>
          <w:szCs w:val="24"/>
        </w:rPr>
        <w:t xml:space="preserve">consecutive </w:t>
      </w:r>
      <w:r w:rsidR="00F209B5" w:rsidRPr="0003793F">
        <w:rPr>
          <w:rFonts w:ascii="Arial" w:hAnsi="Arial" w:cs="Arial"/>
          <w:sz w:val="24"/>
          <w:szCs w:val="24"/>
        </w:rPr>
        <w:t>year</w:t>
      </w:r>
      <w:r w:rsidR="00B94236" w:rsidRPr="0003793F">
        <w:rPr>
          <w:rFonts w:ascii="Arial" w:hAnsi="Arial" w:cs="Arial"/>
          <w:sz w:val="24"/>
          <w:szCs w:val="24"/>
        </w:rPr>
        <w:t>s</w:t>
      </w:r>
      <w:r w:rsidR="00F209B5" w:rsidRPr="0003793F">
        <w:rPr>
          <w:rFonts w:ascii="Arial" w:hAnsi="Arial" w:cs="Arial"/>
          <w:sz w:val="24"/>
          <w:szCs w:val="24"/>
        </w:rPr>
        <w:t xml:space="preserve"> </w:t>
      </w:r>
      <w:r w:rsidR="00B94236" w:rsidRPr="0003793F">
        <w:rPr>
          <w:rFonts w:ascii="Arial" w:hAnsi="Arial" w:cs="Arial"/>
          <w:sz w:val="24"/>
          <w:szCs w:val="24"/>
        </w:rPr>
        <w:t xml:space="preserve">if </w:t>
      </w:r>
      <w:r w:rsidR="00F209B5" w:rsidRPr="0003793F">
        <w:rPr>
          <w:rFonts w:ascii="Arial" w:hAnsi="Arial" w:cs="Arial"/>
          <w:sz w:val="24"/>
          <w:szCs w:val="24"/>
        </w:rPr>
        <w:t>appointed and approved by</w:t>
      </w:r>
      <w:r w:rsidR="00536648" w:rsidRPr="0003793F">
        <w:rPr>
          <w:rFonts w:ascii="Arial" w:hAnsi="Arial" w:cs="Arial"/>
          <w:sz w:val="24"/>
          <w:szCs w:val="24"/>
        </w:rPr>
        <w:t xml:space="preserve"> </w:t>
      </w:r>
      <w:r w:rsidR="00F209B5" w:rsidRPr="0003793F">
        <w:rPr>
          <w:rFonts w:ascii="Arial" w:hAnsi="Arial" w:cs="Arial"/>
          <w:sz w:val="24"/>
          <w:szCs w:val="24"/>
        </w:rPr>
        <w:t xml:space="preserve">the respective </w:t>
      </w:r>
      <w:r w:rsidR="007B66D6">
        <w:rPr>
          <w:rFonts w:ascii="Arial" w:hAnsi="Arial" w:cs="Arial"/>
          <w:sz w:val="24"/>
          <w:szCs w:val="24"/>
        </w:rPr>
        <w:t>v</w:t>
      </w:r>
      <w:r w:rsidR="00F209B5" w:rsidRPr="0003793F">
        <w:rPr>
          <w:rFonts w:ascii="Arial" w:hAnsi="Arial" w:cs="Arial"/>
          <w:sz w:val="24"/>
          <w:szCs w:val="24"/>
        </w:rPr>
        <w:t xml:space="preserve">ice </w:t>
      </w:r>
      <w:r w:rsidR="007B66D6">
        <w:rPr>
          <w:rFonts w:ascii="Arial" w:hAnsi="Arial" w:cs="Arial"/>
          <w:sz w:val="24"/>
          <w:szCs w:val="24"/>
        </w:rPr>
        <w:t>p</w:t>
      </w:r>
      <w:r w:rsidR="00F209B5" w:rsidRPr="0003793F">
        <w:rPr>
          <w:rFonts w:ascii="Arial" w:hAnsi="Arial" w:cs="Arial"/>
          <w:sz w:val="24"/>
          <w:szCs w:val="24"/>
        </w:rPr>
        <w:t xml:space="preserve">resident or </w:t>
      </w:r>
      <w:r w:rsidR="007B66D6">
        <w:rPr>
          <w:rFonts w:ascii="Arial" w:hAnsi="Arial" w:cs="Arial"/>
          <w:sz w:val="24"/>
          <w:szCs w:val="24"/>
        </w:rPr>
        <w:t>s</w:t>
      </w:r>
      <w:r w:rsidR="00F209B5" w:rsidRPr="0003793F">
        <w:rPr>
          <w:rFonts w:ascii="Arial" w:hAnsi="Arial" w:cs="Arial"/>
          <w:sz w:val="24"/>
          <w:szCs w:val="24"/>
        </w:rPr>
        <w:t xml:space="preserve">tudent </w:t>
      </w:r>
      <w:r w:rsidR="007B66D6">
        <w:rPr>
          <w:rFonts w:ascii="Arial" w:hAnsi="Arial" w:cs="Arial"/>
          <w:sz w:val="24"/>
          <w:szCs w:val="24"/>
        </w:rPr>
        <w:t>b</w:t>
      </w:r>
      <w:r w:rsidR="00F209B5" w:rsidRPr="0003793F">
        <w:rPr>
          <w:rFonts w:ascii="Arial" w:hAnsi="Arial" w:cs="Arial"/>
          <w:sz w:val="24"/>
          <w:szCs w:val="24"/>
        </w:rPr>
        <w:t xml:space="preserve">ody </w:t>
      </w:r>
      <w:r w:rsidR="007B66D6">
        <w:rPr>
          <w:rFonts w:ascii="Arial" w:hAnsi="Arial" w:cs="Arial"/>
          <w:sz w:val="24"/>
          <w:szCs w:val="24"/>
        </w:rPr>
        <w:t>p</w:t>
      </w:r>
      <w:r w:rsidR="00F209B5" w:rsidRPr="0003793F">
        <w:rPr>
          <w:rFonts w:ascii="Arial" w:hAnsi="Arial" w:cs="Arial"/>
          <w:sz w:val="24"/>
          <w:szCs w:val="24"/>
        </w:rPr>
        <w:t>resident.</w:t>
      </w:r>
    </w:p>
    <w:p w14:paraId="278A81D6" w14:textId="77777777" w:rsidR="002738A6" w:rsidRDefault="002738A6" w:rsidP="002738A6">
      <w:pPr>
        <w:pStyle w:val="ListParagraph"/>
        <w:tabs>
          <w:tab w:val="left" w:pos="1440"/>
          <w:tab w:val="left" w:pos="2160"/>
        </w:tabs>
        <w:spacing w:after="0" w:line="240" w:lineRule="auto"/>
        <w:ind w:left="1800"/>
        <w:rPr>
          <w:rFonts w:ascii="Arial" w:hAnsi="Arial" w:cs="Arial"/>
          <w:sz w:val="24"/>
          <w:szCs w:val="24"/>
        </w:rPr>
      </w:pPr>
    </w:p>
    <w:p w14:paraId="7AAAF990" w14:textId="4A49C441" w:rsidR="00536648" w:rsidRDefault="004005C7" w:rsidP="00045143">
      <w:pPr>
        <w:pStyle w:val="ListParagraph"/>
        <w:numPr>
          <w:ilvl w:val="0"/>
          <w:numId w:val="10"/>
        </w:numPr>
        <w:tabs>
          <w:tab w:val="left" w:pos="1440"/>
          <w:tab w:val="left" w:pos="2160"/>
        </w:tabs>
        <w:spacing w:after="0" w:line="240" w:lineRule="auto"/>
        <w:rPr>
          <w:rFonts w:ascii="Arial" w:hAnsi="Arial" w:cs="Arial"/>
          <w:sz w:val="24"/>
          <w:szCs w:val="24"/>
        </w:rPr>
      </w:pPr>
      <w:r>
        <w:rPr>
          <w:rFonts w:ascii="Arial" w:hAnsi="Arial" w:cs="Arial"/>
          <w:sz w:val="24"/>
          <w:szCs w:val="24"/>
        </w:rPr>
        <w:t>E</w:t>
      </w:r>
      <w:r w:rsidR="00F209B5" w:rsidRPr="005E4AFD">
        <w:rPr>
          <w:rFonts w:ascii="Arial" w:hAnsi="Arial" w:cs="Arial"/>
          <w:sz w:val="24"/>
          <w:szCs w:val="24"/>
        </w:rPr>
        <w:t xml:space="preserve">ach respective </w:t>
      </w:r>
      <w:r w:rsidR="007B66D6">
        <w:rPr>
          <w:rFonts w:ascii="Arial" w:hAnsi="Arial" w:cs="Arial"/>
          <w:sz w:val="24"/>
          <w:szCs w:val="24"/>
        </w:rPr>
        <w:t>v</w:t>
      </w:r>
      <w:r w:rsidR="00F209B5" w:rsidRPr="005E4AFD">
        <w:rPr>
          <w:rFonts w:ascii="Arial" w:hAnsi="Arial" w:cs="Arial"/>
          <w:sz w:val="24"/>
          <w:szCs w:val="24"/>
        </w:rPr>
        <w:t xml:space="preserve">ice </w:t>
      </w:r>
      <w:r w:rsidR="007B66D6">
        <w:rPr>
          <w:rFonts w:ascii="Arial" w:hAnsi="Arial" w:cs="Arial"/>
          <w:sz w:val="24"/>
          <w:szCs w:val="24"/>
        </w:rPr>
        <w:t>p</w:t>
      </w:r>
      <w:r w:rsidR="00F209B5" w:rsidRPr="005E4AFD">
        <w:rPr>
          <w:rFonts w:ascii="Arial" w:hAnsi="Arial" w:cs="Arial"/>
          <w:sz w:val="24"/>
          <w:szCs w:val="24"/>
        </w:rPr>
        <w:t xml:space="preserve">resident or </w:t>
      </w:r>
      <w:r w:rsidR="007B66D6">
        <w:rPr>
          <w:rFonts w:ascii="Arial" w:hAnsi="Arial" w:cs="Arial"/>
          <w:sz w:val="24"/>
          <w:szCs w:val="24"/>
        </w:rPr>
        <w:t>s</w:t>
      </w:r>
      <w:r w:rsidR="00F209B5" w:rsidRPr="005E4AFD">
        <w:rPr>
          <w:rFonts w:ascii="Arial" w:hAnsi="Arial" w:cs="Arial"/>
          <w:sz w:val="24"/>
          <w:szCs w:val="24"/>
        </w:rPr>
        <w:t xml:space="preserve">tudent </w:t>
      </w:r>
      <w:r w:rsidR="007B66D6">
        <w:rPr>
          <w:rFonts w:ascii="Arial" w:hAnsi="Arial" w:cs="Arial"/>
          <w:sz w:val="24"/>
          <w:szCs w:val="24"/>
        </w:rPr>
        <w:t>b</w:t>
      </w:r>
      <w:r w:rsidR="00F209B5" w:rsidRPr="005E4AFD">
        <w:rPr>
          <w:rFonts w:ascii="Arial" w:hAnsi="Arial" w:cs="Arial"/>
          <w:sz w:val="24"/>
          <w:szCs w:val="24"/>
        </w:rPr>
        <w:t xml:space="preserve">ody </w:t>
      </w:r>
      <w:r w:rsidR="007B66D6">
        <w:rPr>
          <w:rFonts w:ascii="Arial" w:hAnsi="Arial" w:cs="Arial"/>
          <w:sz w:val="24"/>
          <w:szCs w:val="24"/>
        </w:rPr>
        <w:t>p</w:t>
      </w:r>
      <w:r w:rsidR="00F209B5" w:rsidRPr="005E4AFD">
        <w:rPr>
          <w:rFonts w:ascii="Arial" w:hAnsi="Arial" w:cs="Arial"/>
          <w:sz w:val="24"/>
          <w:szCs w:val="24"/>
        </w:rPr>
        <w:t>resident will appoint</w:t>
      </w:r>
      <w:r w:rsidR="00B94236" w:rsidRPr="005E4AFD">
        <w:rPr>
          <w:rFonts w:ascii="Arial" w:hAnsi="Arial" w:cs="Arial"/>
          <w:sz w:val="24"/>
          <w:szCs w:val="24"/>
        </w:rPr>
        <w:t xml:space="preserve"> ESFC</w:t>
      </w:r>
      <w:r w:rsidR="00F209B5" w:rsidRPr="005E4AFD">
        <w:rPr>
          <w:rFonts w:ascii="Arial" w:hAnsi="Arial" w:cs="Arial"/>
          <w:sz w:val="24"/>
          <w:szCs w:val="24"/>
        </w:rPr>
        <w:t xml:space="preserve"> members</w:t>
      </w:r>
      <w:r w:rsidR="00B94236" w:rsidRPr="005E4AFD">
        <w:rPr>
          <w:rFonts w:ascii="Arial" w:hAnsi="Arial" w:cs="Arial"/>
          <w:sz w:val="24"/>
          <w:szCs w:val="24"/>
        </w:rPr>
        <w:t xml:space="preserve"> </w:t>
      </w:r>
      <w:r w:rsidR="00F209B5" w:rsidRPr="005E4AFD">
        <w:rPr>
          <w:rFonts w:ascii="Arial" w:hAnsi="Arial" w:cs="Arial"/>
          <w:sz w:val="24"/>
          <w:szCs w:val="24"/>
        </w:rPr>
        <w:t xml:space="preserve">by </w:t>
      </w:r>
      <w:r w:rsidR="00B94236" w:rsidRPr="005E4AFD">
        <w:rPr>
          <w:rFonts w:ascii="Arial" w:hAnsi="Arial" w:cs="Arial"/>
          <w:sz w:val="24"/>
          <w:szCs w:val="24"/>
        </w:rPr>
        <w:t>June 1 each year.</w:t>
      </w:r>
    </w:p>
    <w:p w14:paraId="2C2E4909" w14:textId="77777777" w:rsidR="002738A6" w:rsidRPr="002738A6" w:rsidRDefault="002738A6" w:rsidP="002738A6">
      <w:pPr>
        <w:tabs>
          <w:tab w:val="left" w:pos="1440"/>
          <w:tab w:val="left" w:pos="2160"/>
        </w:tabs>
        <w:spacing w:after="0" w:line="240" w:lineRule="auto"/>
        <w:rPr>
          <w:rFonts w:ascii="Arial" w:hAnsi="Arial" w:cs="Arial"/>
          <w:sz w:val="24"/>
          <w:szCs w:val="24"/>
        </w:rPr>
      </w:pPr>
    </w:p>
    <w:p w14:paraId="2ABA835F" w14:textId="347CD8DE" w:rsidR="00536648" w:rsidRDefault="004005C7" w:rsidP="005E4AFD">
      <w:pPr>
        <w:pStyle w:val="ListParagraph"/>
        <w:numPr>
          <w:ilvl w:val="0"/>
          <w:numId w:val="10"/>
        </w:numPr>
        <w:tabs>
          <w:tab w:val="left" w:pos="1440"/>
          <w:tab w:val="left" w:pos="2160"/>
        </w:tabs>
        <w:spacing w:after="0" w:line="240" w:lineRule="auto"/>
        <w:rPr>
          <w:rFonts w:ascii="Arial" w:hAnsi="Arial" w:cs="Arial"/>
          <w:sz w:val="24"/>
          <w:szCs w:val="24"/>
        </w:rPr>
      </w:pPr>
      <w:r>
        <w:rPr>
          <w:rFonts w:ascii="Arial" w:hAnsi="Arial" w:cs="Arial"/>
          <w:sz w:val="24"/>
          <w:szCs w:val="24"/>
        </w:rPr>
        <w:t>T</w:t>
      </w:r>
      <w:r w:rsidR="00536648" w:rsidRPr="005E4AFD">
        <w:rPr>
          <w:rFonts w:ascii="Arial" w:hAnsi="Arial" w:cs="Arial"/>
          <w:sz w:val="24"/>
          <w:szCs w:val="24"/>
        </w:rPr>
        <w:t xml:space="preserve">he </w:t>
      </w:r>
      <w:r w:rsidR="00842511" w:rsidRPr="005E4AFD">
        <w:rPr>
          <w:rFonts w:ascii="Arial" w:hAnsi="Arial" w:cs="Arial"/>
          <w:sz w:val="24"/>
          <w:szCs w:val="24"/>
        </w:rPr>
        <w:t>Chair</w:t>
      </w:r>
      <w:r w:rsidR="00536648" w:rsidRPr="005E4AFD">
        <w:rPr>
          <w:rFonts w:ascii="Arial" w:hAnsi="Arial" w:cs="Arial"/>
          <w:sz w:val="24"/>
          <w:szCs w:val="24"/>
        </w:rPr>
        <w:t xml:space="preserve"> </w:t>
      </w:r>
      <w:r w:rsidR="00045143">
        <w:rPr>
          <w:rFonts w:ascii="Arial" w:hAnsi="Arial" w:cs="Arial"/>
          <w:sz w:val="24"/>
          <w:szCs w:val="24"/>
        </w:rPr>
        <w:t>will</w:t>
      </w:r>
      <w:r w:rsidR="00536648" w:rsidRPr="005E4AFD">
        <w:rPr>
          <w:rFonts w:ascii="Arial" w:hAnsi="Arial" w:cs="Arial"/>
          <w:sz w:val="24"/>
          <w:szCs w:val="24"/>
        </w:rPr>
        <w:t xml:space="preserve"> </w:t>
      </w:r>
      <w:r w:rsidR="00910863" w:rsidRPr="005E4AFD">
        <w:rPr>
          <w:rFonts w:ascii="Arial" w:hAnsi="Arial" w:cs="Arial"/>
          <w:sz w:val="24"/>
          <w:szCs w:val="24"/>
        </w:rPr>
        <w:t xml:space="preserve">be </w:t>
      </w:r>
      <w:r w:rsidR="00536648" w:rsidRPr="005E4AFD">
        <w:rPr>
          <w:rFonts w:ascii="Arial" w:hAnsi="Arial" w:cs="Arial"/>
          <w:sz w:val="24"/>
          <w:szCs w:val="24"/>
        </w:rPr>
        <w:t xml:space="preserve">one student and will be elected by the </w:t>
      </w:r>
      <w:r w:rsidR="00161BD1" w:rsidRPr="005E4AFD">
        <w:rPr>
          <w:rFonts w:ascii="Arial" w:hAnsi="Arial" w:cs="Arial"/>
          <w:sz w:val="24"/>
          <w:szCs w:val="24"/>
        </w:rPr>
        <w:t>C</w:t>
      </w:r>
      <w:r w:rsidR="00536648" w:rsidRPr="005E4AFD">
        <w:rPr>
          <w:rFonts w:ascii="Arial" w:hAnsi="Arial" w:cs="Arial"/>
          <w:sz w:val="24"/>
          <w:szCs w:val="24"/>
        </w:rPr>
        <w:t>ommittee members</w:t>
      </w:r>
      <w:r w:rsidR="00910863" w:rsidRPr="005E4AFD">
        <w:rPr>
          <w:rFonts w:ascii="Arial" w:hAnsi="Arial" w:cs="Arial"/>
          <w:sz w:val="24"/>
          <w:szCs w:val="24"/>
        </w:rPr>
        <w:t xml:space="preserve"> at the first meeting of the year.</w:t>
      </w:r>
    </w:p>
    <w:p w14:paraId="22D651A2" w14:textId="77777777" w:rsidR="002738A6" w:rsidRPr="002738A6" w:rsidRDefault="002738A6" w:rsidP="002738A6">
      <w:pPr>
        <w:tabs>
          <w:tab w:val="left" w:pos="1440"/>
          <w:tab w:val="left" w:pos="2160"/>
        </w:tabs>
        <w:spacing w:after="0" w:line="240" w:lineRule="auto"/>
        <w:rPr>
          <w:rFonts w:ascii="Arial" w:hAnsi="Arial" w:cs="Arial"/>
          <w:sz w:val="24"/>
          <w:szCs w:val="24"/>
        </w:rPr>
      </w:pPr>
    </w:p>
    <w:p w14:paraId="2CD7D379" w14:textId="643904B2" w:rsidR="002738A6" w:rsidRDefault="004005C7" w:rsidP="002738A6">
      <w:pPr>
        <w:pStyle w:val="ListParagraph"/>
        <w:numPr>
          <w:ilvl w:val="0"/>
          <w:numId w:val="10"/>
        </w:numPr>
        <w:tabs>
          <w:tab w:val="left" w:pos="1440"/>
          <w:tab w:val="left" w:pos="2160"/>
        </w:tabs>
        <w:spacing w:after="0" w:line="240" w:lineRule="auto"/>
        <w:rPr>
          <w:rFonts w:ascii="Arial" w:hAnsi="Arial" w:cs="Arial"/>
          <w:sz w:val="24"/>
          <w:szCs w:val="24"/>
        </w:rPr>
      </w:pPr>
      <w:r>
        <w:rPr>
          <w:rFonts w:ascii="Arial" w:hAnsi="Arial" w:cs="Arial"/>
          <w:sz w:val="24"/>
          <w:szCs w:val="24"/>
        </w:rPr>
        <w:t>O</w:t>
      </w:r>
      <w:r w:rsidR="00910863" w:rsidRPr="005E4AFD">
        <w:rPr>
          <w:rFonts w:ascii="Arial" w:hAnsi="Arial" w:cs="Arial"/>
          <w:sz w:val="24"/>
          <w:szCs w:val="24"/>
        </w:rPr>
        <w:t xml:space="preserve">ne </w:t>
      </w:r>
      <w:r w:rsidR="00842511" w:rsidRPr="005E4AFD">
        <w:rPr>
          <w:rFonts w:ascii="Arial" w:hAnsi="Arial" w:cs="Arial"/>
          <w:sz w:val="24"/>
          <w:szCs w:val="24"/>
        </w:rPr>
        <w:t>member</w:t>
      </w:r>
      <w:r w:rsidR="00910863" w:rsidRPr="005E4AFD">
        <w:rPr>
          <w:rFonts w:ascii="Arial" w:hAnsi="Arial" w:cs="Arial"/>
          <w:sz w:val="24"/>
          <w:szCs w:val="24"/>
        </w:rPr>
        <w:t xml:space="preserve"> will serve as </w:t>
      </w:r>
      <w:r w:rsidR="007B66D6">
        <w:rPr>
          <w:rFonts w:ascii="Arial" w:hAnsi="Arial" w:cs="Arial"/>
          <w:sz w:val="24"/>
          <w:szCs w:val="24"/>
        </w:rPr>
        <w:t>s</w:t>
      </w:r>
      <w:r w:rsidR="00910863" w:rsidRPr="005E4AFD">
        <w:rPr>
          <w:rFonts w:ascii="Arial" w:hAnsi="Arial" w:cs="Arial"/>
          <w:sz w:val="24"/>
          <w:szCs w:val="24"/>
        </w:rPr>
        <w:t xml:space="preserve">ecretary for the </w:t>
      </w:r>
      <w:r w:rsidR="00161BD1" w:rsidRPr="005E4AFD">
        <w:rPr>
          <w:rFonts w:ascii="Arial" w:hAnsi="Arial" w:cs="Arial"/>
          <w:sz w:val="24"/>
          <w:szCs w:val="24"/>
        </w:rPr>
        <w:t>C</w:t>
      </w:r>
      <w:r w:rsidR="00910863" w:rsidRPr="005E4AFD">
        <w:rPr>
          <w:rFonts w:ascii="Arial" w:hAnsi="Arial" w:cs="Arial"/>
          <w:sz w:val="24"/>
          <w:szCs w:val="24"/>
        </w:rPr>
        <w:t>ommittee</w:t>
      </w:r>
      <w:r w:rsidR="00DD1B71">
        <w:rPr>
          <w:rFonts w:ascii="Arial" w:hAnsi="Arial" w:cs="Arial"/>
          <w:sz w:val="24"/>
          <w:szCs w:val="24"/>
        </w:rPr>
        <w:t xml:space="preserve">, and will </w:t>
      </w:r>
      <w:r w:rsidR="00910863" w:rsidRPr="005E4AFD">
        <w:rPr>
          <w:rFonts w:ascii="Arial" w:hAnsi="Arial" w:cs="Arial"/>
          <w:sz w:val="24"/>
          <w:szCs w:val="24"/>
        </w:rPr>
        <w:t xml:space="preserve">take and archive minutes for each meeting, upload minutes to the website, and assist the </w:t>
      </w:r>
      <w:r w:rsidR="00E4559F" w:rsidRPr="005E4AFD">
        <w:rPr>
          <w:rFonts w:ascii="Arial" w:hAnsi="Arial" w:cs="Arial"/>
          <w:sz w:val="24"/>
          <w:szCs w:val="24"/>
        </w:rPr>
        <w:t>Chair</w:t>
      </w:r>
      <w:r w:rsidR="00632B48">
        <w:rPr>
          <w:rFonts w:ascii="Arial" w:hAnsi="Arial" w:cs="Arial"/>
          <w:sz w:val="24"/>
          <w:szCs w:val="24"/>
        </w:rPr>
        <w:t>,</w:t>
      </w:r>
      <w:r w:rsidR="0003793F" w:rsidRPr="005E4AFD">
        <w:rPr>
          <w:rFonts w:ascii="Arial" w:hAnsi="Arial" w:cs="Arial"/>
          <w:sz w:val="24"/>
          <w:szCs w:val="24"/>
        </w:rPr>
        <w:t xml:space="preserve"> </w:t>
      </w:r>
      <w:r w:rsidR="00910863" w:rsidRPr="005E4AFD">
        <w:rPr>
          <w:rFonts w:ascii="Arial" w:hAnsi="Arial" w:cs="Arial"/>
          <w:sz w:val="24"/>
          <w:szCs w:val="24"/>
        </w:rPr>
        <w:t>as ne</w:t>
      </w:r>
      <w:r w:rsidR="0003793F" w:rsidRPr="005E4AFD">
        <w:rPr>
          <w:rFonts w:ascii="Arial" w:hAnsi="Arial" w:cs="Arial"/>
          <w:sz w:val="24"/>
          <w:szCs w:val="24"/>
        </w:rPr>
        <w:t>eded</w:t>
      </w:r>
      <w:r w:rsidR="00910863" w:rsidRPr="005E4AFD">
        <w:rPr>
          <w:rFonts w:ascii="Arial" w:hAnsi="Arial" w:cs="Arial"/>
          <w:sz w:val="24"/>
          <w:szCs w:val="24"/>
        </w:rPr>
        <w:t>.</w:t>
      </w:r>
    </w:p>
    <w:p w14:paraId="43FAC9AC" w14:textId="77777777" w:rsidR="00DD1B71" w:rsidRPr="00DD1B71" w:rsidRDefault="00DD1B71" w:rsidP="00DD1B71">
      <w:pPr>
        <w:tabs>
          <w:tab w:val="left" w:pos="1440"/>
          <w:tab w:val="left" w:pos="2160"/>
        </w:tabs>
        <w:spacing w:after="0" w:line="240" w:lineRule="auto"/>
        <w:rPr>
          <w:rFonts w:ascii="Arial" w:hAnsi="Arial" w:cs="Arial"/>
          <w:sz w:val="24"/>
          <w:szCs w:val="24"/>
        </w:rPr>
      </w:pPr>
    </w:p>
    <w:p w14:paraId="69260902" w14:textId="69B3322D" w:rsidR="005E4AFD" w:rsidRDefault="004005C7" w:rsidP="005E4AFD">
      <w:pPr>
        <w:pStyle w:val="ListParagraph"/>
        <w:numPr>
          <w:ilvl w:val="0"/>
          <w:numId w:val="10"/>
        </w:numPr>
        <w:tabs>
          <w:tab w:val="left" w:pos="1440"/>
          <w:tab w:val="left" w:pos="2160"/>
        </w:tabs>
        <w:spacing w:after="0" w:line="240" w:lineRule="auto"/>
        <w:rPr>
          <w:rFonts w:ascii="Arial" w:hAnsi="Arial" w:cs="Arial"/>
          <w:sz w:val="24"/>
          <w:szCs w:val="24"/>
        </w:rPr>
      </w:pPr>
      <w:r>
        <w:rPr>
          <w:rFonts w:ascii="Arial" w:hAnsi="Arial" w:cs="Arial"/>
          <w:sz w:val="24"/>
          <w:szCs w:val="24"/>
        </w:rPr>
        <w:t>E</w:t>
      </w:r>
      <w:r w:rsidR="005E4AFD">
        <w:rPr>
          <w:rFonts w:ascii="Arial" w:hAnsi="Arial" w:cs="Arial"/>
          <w:sz w:val="24"/>
          <w:szCs w:val="24"/>
        </w:rPr>
        <w:t xml:space="preserve">ach respective </w:t>
      </w:r>
      <w:r w:rsidR="00DD1B71">
        <w:rPr>
          <w:rFonts w:ascii="Arial" w:hAnsi="Arial" w:cs="Arial"/>
          <w:sz w:val="24"/>
          <w:szCs w:val="24"/>
        </w:rPr>
        <w:t>v</w:t>
      </w:r>
      <w:r w:rsidR="005E4AFD">
        <w:rPr>
          <w:rFonts w:ascii="Arial" w:hAnsi="Arial" w:cs="Arial"/>
          <w:sz w:val="24"/>
          <w:szCs w:val="24"/>
        </w:rPr>
        <w:t xml:space="preserve">ice </w:t>
      </w:r>
      <w:r w:rsidR="00DD1B71">
        <w:rPr>
          <w:rFonts w:ascii="Arial" w:hAnsi="Arial" w:cs="Arial"/>
          <w:sz w:val="24"/>
          <w:szCs w:val="24"/>
        </w:rPr>
        <w:t>p</w:t>
      </w:r>
      <w:r w:rsidR="005E4AFD">
        <w:rPr>
          <w:rFonts w:ascii="Arial" w:hAnsi="Arial" w:cs="Arial"/>
          <w:sz w:val="24"/>
          <w:szCs w:val="24"/>
        </w:rPr>
        <w:t xml:space="preserve">resident or </w:t>
      </w:r>
      <w:r w:rsidR="00DD1B71">
        <w:rPr>
          <w:rFonts w:ascii="Arial" w:hAnsi="Arial" w:cs="Arial"/>
          <w:sz w:val="24"/>
          <w:szCs w:val="24"/>
        </w:rPr>
        <w:t>s</w:t>
      </w:r>
      <w:r w:rsidR="005E4AFD">
        <w:rPr>
          <w:rFonts w:ascii="Arial" w:hAnsi="Arial" w:cs="Arial"/>
          <w:sz w:val="24"/>
          <w:szCs w:val="24"/>
        </w:rPr>
        <w:t xml:space="preserve">tudent </w:t>
      </w:r>
      <w:r w:rsidR="00DD1B71">
        <w:rPr>
          <w:rFonts w:ascii="Arial" w:hAnsi="Arial" w:cs="Arial"/>
          <w:sz w:val="24"/>
          <w:szCs w:val="24"/>
        </w:rPr>
        <w:t>b</w:t>
      </w:r>
      <w:r w:rsidR="005E4AFD">
        <w:rPr>
          <w:rFonts w:ascii="Arial" w:hAnsi="Arial" w:cs="Arial"/>
          <w:sz w:val="24"/>
          <w:szCs w:val="24"/>
        </w:rPr>
        <w:t xml:space="preserve">ody </w:t>
      </w:r>
      <w:r w:rsidR="00DD1B71">
        <w:rPr>
          <w:rFonts w:ascii="Arial" w:hAnsi="Arial" w:cs="Arial"/>
          <w:sz w:val="24"/>
          <w:szCs w:val="24"/>
        </w:rPr>
        <w:t>p</w:t>
      </w:r>
      <w:r w:rsidR="005E4AFD">
        <w:rPr>
          <w:rFonts w:ascii="Arial" w:hAnsi="Arial" w:cs="Arial"/>
          <w:sz w:val="24"/>
          <w:szCs w:val="24"/>
        </w:rPr>
        <w:t>resident will be contacted by the Chair if members are not attending meetings.</w:t>
      </w:r>
    </w:p>
    <w:p w14:paraId="1F25748E" w14:textId="77777777" w:rsidR="002738A6" w:rsidRPr="002738A6" w:rsidRDefault="002738A6" w:rsidP="002738A6">
      <w:pPr>
        <w:tabs>
          <w:tab w:val="left" w:pos="1440"/>
          <w:tab w:val="left" w:pos="2160"/>
        </w:tabs>
        <w:spacing w:after="0" w:line="240" w:lineRule="auto"/>
        <w:rPr>
          <w:rFonts w:ascii="Arial" w:hAnsi="Arial" w:cs="Arial"/>
          <w:sz w:val="24"/>
          <w:szCs w:val="24"/>
        </w:rPr>
      </w:pPr>
    </w:p>
    <w:p w14:paraId="14FC19D1" w14:textId="7F9B56E8" w:rsidR="00CC22BA" w:rsidRPr="00EA7C46" w:rsidRDefault="004005C7" w:rsidP="00CC22BA">
      <w:pPr>
        <w:pStyle w:val="ListParagraph"/>
        <w:numPr>
          <w:ilvl w:val="0"/>
          <w:numId w:val="10"/>
        </w:numPr>
        <w:tabs>
          <w:tab w:val="left" w:pos="1440"/>
          <w:tab w:val="left" w:pos="2160"/>
        </w:tabs>
        <w:spacing w:after="0" w:line="240" w:lineRule="auto"/>
        <w:rPr>
          <w:rFonts w:ascii="Arial" w:hAnsi="Arial" w:cs="Arial"/>
          <w:sz w:val="24"/>
          <w:szCs w:val="24"/>
        </w:rPr>
      </w:pPr>
      <w:r>
        <w:rPr>
          <w:rFonts w:ascii="Arial" w:hAnsi="Arial" w:cs="Arial"/>
          <w:sz w:val="24"/>
          <w:szCs w:val="24"/>
        </w:rPr>
        <w:t>M</w:t>
      </w:r>
      <w:r w:rsidR="005E4AFD">
        <w:rPr>
          <w:rFonts w:ascii="Arial" w:hAnsi="Arial" w:cs="Arial"/>
          <w:sz w:val="24"/>
          <w:szCs w:val="24"/>
        </w:rPr>
        <w:t>embers may be replaced on the ESFC if absent from more than two meetings.</w:t>
      </w:r>
    </w:p>
    <w:p w14:paraId="443E0633" w14:textId="576FAC7D" w:rsidR="00837F25" w:rsidRPr="00837F25" w:rsidRDefault="00837F25" w:rsidP="00837F25">
      <w:pPr>
        <w:tabs>
          <w:tab w:val="left" w:pos="1440"/>
          <w:tab w:val="left" w:pos="2160"/>
        </w:tabs>
        <w:spacing w:after="0" w:line="240" w:lineRule="auto"/>
        <w:rPr>
          <w:rFonts w:ascii="Arial" w:hAnsi="Arial" w:cs="Arial"/>
          <w:color w:val="000000" w:themeColor="text1"/>
          <w:sz w:val="24"/>
          <w:szCs w:val="24"/>
        </w:rPr>
      </w:pPr>
    </w:p>
    <w:p w14:paraId="140CE36A" w14:textId="20135238" w:rsidR="00F1604A" w:rsidRPr="00837F25" w:rsidRDefault="00F1604A" w:rsidP="00837F25">
      <w:pPr>
        <w:pStyle w:val="ListParagraph"/>
        <w:numPr>
          <w:ilvl w:val="0"/>
          <w:numId w:val="1"/>
        </w:numPr>
        <w:tabs>
          <w:tab w:val="left" w:pos="720"/>
        </w:tabs>
        <w:spacing w:after="0" w:line="240" w:lineRule="auto"/>
        <w:ind w:hanging="720"/>
        <w:rPr>
          <w:rFonts w:ascii="Arial" w:hAnsi="Arial" w:cs="Arial"/>
          <w:b/>
          <w:sz w:val="24"/>
          <w:szCs w:val="24"/>
        </w:rPr>
      </w:pPr>
      <w:r w:rsidRPr="00837F25">
        <w:rPr>
          <w:rFonts w:ascii="Arial" w:hAnsi="Arial" w:cs="Arial"/>
          <w:b/>
          <w:sz w:val="24"/>
          <w:szCs w:val="24"/>
        </w:rPr>
        <w:t xml:space="preserve">OPERATING </w:t>
      </w:r>
      <w:r w:rsidR="00DD1B71">
        <w:rPr>
          <w:rFonts w:ascii="Arial" w:hAnsi="Arial" w:cs="Arial"/>
          <w:b/>
          <w:sz w:val="24"/>
          <w:szCs w:val="24"/>
        </w:rPr>
        <w:t>PROCEDURES</w:t>
      </w:r>
    </w:p>
    <w:p w14:paraId="12BC3166" w14:textId="77777777" w:rsidR="00837F25" w:rsidRPr="00837F25" w:rsidRDefault="00837F25" w:rsidP="00837F25">
      <w:pPr>
        <w:spacing w:after="0" w:line="240" w:lineRule="auto"/>
        <w:rPr>
          <w:rFonts w:ascii="Arial" w:hAnsi="Arial" w:cs="Arial"/>
          <w:b/>
          <w:sz w:val="24"/>
          <w:szCs w:val="24"/>
        </w:rPr>
      </w:pPr>
    </w:p>
    <w:p w14:paraId="551C868A" w14:textId="248582E1" w:rsidR="00F1604A" w:rsidRPr="00837F25" w:rsidRDefault="003F44CE" w:rsidP="0068525A">
      <w:pPr>
        <w:pStyle w:val="ListParagraph"/>
        <w:numPr>
          <w:ilvl w:val="1"/>
          <w:numId w:val="1"/>
        </w:numPr>
        <w:tabs>
          <w:tab w:val="left" w:pos="1440"/>
          <w:tab w:val="left" w:pos="2160"/>
          <w:tab w:val="left" w:pos="2880"/>
          <w:tab w:val="left" w:pos="3600"/>
        </w:tabs>
        <w:spacing w:after="0" w:line="240" w:lineRule="auto"/>
        <w:ind w:left="1440"/>
        <w:rPr>
          <w:rFonts w:ascii="Arial" w:hAnsi="Arial" w:cs="Arial"/>
          <w:sz w:val="24"/>
          <w:szCs w:val="24"/>
        </w:rPr>
      </w:pPr>
      <w:r>
        <w:rPr>
          <w:rFonts w:ascii="Arial" w:hAnsi="Arial" w:cs="Arial"/>
          <w:sz w:val="24"/>
          <w:szCs w:val="24"/>
        </w:rPr>
        <w:t>T</w:t>
      </w:r>
      <w:r w:rsidR="00161BD1">
        <w:rPr>
          <w:rFonts w:ascii="Arial" w:hAnsi="Arial" w:cs="Arial"/>
          <w:sz w:val="24"/>
          <w:szCs w:val="24"/>
        </w:rPr>
        <w:t xml:space="preserve">he </w:t>
      </w:r>
      <w:r w:rsidR="00E4559F">
        <w:rPr>
          <w:rFonts w:ascii="Arial" w:hAnsi="Arial" w:cs="Arial"/>
          <w:sz w:val="24"/>
          <w:szCs w:val="24"/>
        </w:rPr>
        <w:t>ESFC</w:t>
      </w:r>
      <w:r w:rsidR="00161BD1">
        <w:rPr>
          <w:rFonts w:ascii="Arial" w:hAnsi="Arial" w:cs="Arial"/>
          <w:sz w:val="24"/>
          <w:szCs w:val="24"/>
        </w:rPr>
        <w:t xml:space="preserve"> will meet at least once a month</w:t>
      </w:r>
      <w:r w:rsidR="00B94236">
        <w:rPr>
          <w:rFonts w:ascii="Arial" w:hAnsi="Arial" w:cs="Arial"/>
          <w:sz w:val="24"/>
          <w:szCs w:val="24"/>
        </w:rPr>
        <w:t xml:space="preserve"> but can meet more frequently if desire</w:t>
      </w:r>
      <w:r w:rsidR="000B1730">
        <w:rPr>
          <w:rFonts w:ascii="Arial" w:hAnsi="Arial" w:cs="Arial"/>
          <w:sz w:val="24"/>
          <w:szCs w:val="24"/>
        </w:rPr>
        <w:t>d during the fall and spring long semesters</w:t>
      </w:r>
      <w:r w:rsidR="00161BD1">
        <w:rPr>
          <w:rFonts w:ascii="Arial" w:hAnsi="Arial" w:cs="Arial"/>
          <w:sz w:val="24"/>
          <w:szCs w:val="24"/>
        </w:rPr>
        <w:t xml:space="preserve">. </w:t>
      </w:r>
      <w:r w:rsidR="00F13B5F">
        <w:rPr>
          <w:rFonts w:ascii="Arial" w:hAnsi="Arial" w:cs="Arial"/>
          <w:sz w:val="24"/>
          <w:szCs w:val="24"/>
        </w:rPr>
        <w:t>A quorum will consist of s</w:t>
      </w:r>
      <w:r w:rsidR="00842511">
        <w:rPr>
          <w:rFonts w:ascii="Arial" w:hAnsi="Arial" w:cs="Arial"/>
          <w:sz w:val="24"/>
          <w:szCs w:val="24"/>
        </w:rPr>
        <w:t>even</w:t>
      </w:r>
      <w:r w:rsidR="00F13B5F">
        <w:rPr>
          <w:rFonts w:ascii="Arial" w:hAnsi="Arial" w:cs="Arial"/>
          <w:sz w:val="24"/>
          <w:szCs w:val="24"/>
        </w:rPr>
        <w:t xml:space="preserve"> voting members present at a meeting.</w:t>
      </w:r>
    </w:p>
    <w:p w14:paraId="047853FE" w14:textId="77777777" w:rsidR="00837F25" w:rsidRPr="00837F25" w:rsidRDefault="00837F25" w:rsidP="00837F25">
      <w:pPr>
        <w:pStyle w:val="ListParagraph"/>
        <w:tabs>
          <w:tab w:val="left" w:pos="1440"/>
          <w:tab w:val="left" w:pos="2160"/>
          <w:tab w:val="left" w:pos="2880"/>
          <w:tab w:val="left" w:pos="3600"/>
        </w:tabs>
        <w:spacing w:after="0" w:line="240" w:lineRule="auto"/>
        <w:ind w:left="1440"/>
        <w:rPr>
          <w:rFonts w:ascii="Arial" w:hAnsi="Arial" w:cs="Arial"/>
          <w:sz w:val="24"/>
          <w:szCs w:val="24"/>
        </w:rPr>
      </w:pPr>
    </w:p>
    <w:p w14:paraId="42624AA7" w14:textId="27C42B09" w:rsidR="00F1604A" w:rsidRDefault="00F1604A" w:rsidP="0068525A">
      <w:pPr>
        <w:pStyle w:val="ListParagraph"/>
        <w:numPr>
          <w:ilvl w:val="1"/>
          <w:numId w:val="1"/>
        </w:numPr>
        <w:tabs>
          <w:tab w:val="left" w:pos="1440"/>
          <w:tab w:val="left" w:pos="2160"/>
          <w:tab w:val="left" w:pos="2880"/>
          <w:tab w:val="left" w:pos="3600"/>
        </w:tabs>
        <w:spacing w:after="0" w:line="240" w:lineRule="auto"/>
        <w:ind w:left="1440"/>
        <w:rPr>
          <w:rFonts w:ascii="Arial" w:hAnsi="Arial" w:cs="Arial"/>
          <w:sz w:val="24"/>
          <w:szCs w:val="24"/>
        </w:rPr>
      </w:pPr>
      <w:r w:rsidRPr="00837F25">
        <w:rPr>
          <w:rFonts w:ascii="Arial" w:hAnsi="Arial" w:cs="Arial"/>
          <w:sz w:val="24"/>
          <w:szCs w:val="24"/>
        </w:rPr>
        <w:t xml:space="preserve">The </w:t>
      </w:r>
      <w:r w:rsidR="00E4559F">
        <w:rPr>
          <w:rFonts w:ascii="Arial" w:hAnsi="Arial" w:cs="Arial"/>
          <w:sz w:val="24"/>
          <w:szCs w:val="24"/>
        </w:rPr>
        <w:t>ESFC</w:t>
      </w:r>
      <w:r w:rsidR="00F13B5F">
        <w:rPr>
          <w:rFonts w:ascii="Arial" w:hAnsi="Arial" w:cs="Arial"/>
          <w:sz w:val="24"/>
          <w:szCs w:val="24"/>
        </w:rPr>
        <w:t xml:space="preserve"> will solicit applications for funding projects from university faculty, staff, and students. The application shall include a project sponsor who is either a </w:t>
      </w:r>
      <w:r w:rsidR="00DD1B71">
        <w:rPr>
          <w:rFonts w:ascii="Arial" w:hAnsi="Arial" w:cs="Arial"/>
          <w:sz w:val="24"/>
          <w:szCs w:val="24"/>
        </w:rPr>
        <w:t>u</w:t>
      </w:r>
      <w:r w:rsidR="00F13B5F">
        <w:rPr>
          <w:rFonts w:ascii="Arial" w:hAnsi="Arial" w:cs="Arial"/>
          <w:sz w:val="24"/>
          <w:szCs w:val="24"/>
        </w:rPr>
        <w:t xml:space="preserve">niversity staff or faculty member and who is responsible for the purchasing records of the project. The </w:t>
      </w:r>
      <w:hyperlink r:id="rId10" w:history="1">
        <w:r w:rsidR="00F13B5F" w:rsidRPr="002C2F67">
          <w:rPr>
            <w:rStyle w:val="Hyperlink"/>
            <w:rFonts w:ascii="Arial" w:hAnsi="Arial" w:cs="Arial"/>
            <w:sz w:val="24"/>
            <w:szCs w:val="24"/>
          </w:rPr>
          <w:t>application</w:t>
        </w:r>
        <w:r w:rsidR="002C2F67" w:rsidRPr="002C2F67">
          <w:rPr>
            <w:rStyle w:val="Hyperlink"/>
            <w:rFonts w:ascii="Arial" w:hAnsi="Arial" w:cs="Arial"/>
            <w:sz w:val="24"/>
            <w:szCs w:val="24"/>
          </w:rPr>
          <w:t xml:space="preserve"> to r</w:t>
        </w:r>
        <w:r w:rsidR="002C2F67" w:rsidRPr="002C2F67">
          <w:rPr>
            <w:rStyle w:val="Hyperlink"/>
            <w:rFonts w:ascii="Arial" w:hAnsi="Arial" w:cs="Arial"/>
            <w:sz w:val="24"/>
            <w:szCs w:val="24"/>
          </w:rPr>
          <w:t>e</w:t>
        </w:r>
        <w:r w:rsidR="002C2F67" w:rsidRPr="002C2F67">
          <w:rPr>
            <w:rStyle w:val="Hyperlink"/>
            <w:rFonts w:ascii="Arial" w:hAnsi="Arial" w:cs="Arial"/>
            <w:sz w:val="24"/>
            <w:szCs w:val="24"/>
          </w:rPr>
          <w:t>quest funds</w:t>
        </w:r>
      </w:hyperlink>
      <w:r w:rsidR="00F13B5F">
        <w:rPr>
          <w:rFonts w:ascii="Arial" w:hAnsi="Arial" w:cs="Arial"/>
          <w:sz w:val="24"/>
          <w:szCs w:val="24"/>
        </w:rPr>
        <w:t xml:space="preserve"> can be found </w:t>
      </w:r>
      <w:r w:rsidR="002C2F67">
        <w:rPr>
          <w:rFonts w:ascii="Arial" w:hAnsi="Arial" w:cs="Arial"/>
          <w:sz w:val="24"/>
          <w:szCs w:val="24"/>
        </w:rPr>
        <w:t xml:space="preserve">on the Environmental Service Committee </w:t>
      </w:r>
      <w:r w:rsidR="00632B48">
        <w:rPr>
          <w:rFonts w:ascii="Arial" w:hAnsi="Arial" w:cs="Arial"/>
          <w:sz w:val="24"/>
          <w:szCs w:val="24"/>
        </w:rPr>
        <w:t>p</w:t>
      </w:r>
      <w:r w:rsidR="002C2F67">
        <w:rPr>
          <w:rFonts w:ascii="Arial" w:hAnsi="Arial" w:cs="Arial"/>
          <w:sz w:val="24"/>
          <w:szCs w:val="24"/>
        </w:rPr>
        <w:t>age</w:t>
      </w:r>
      <w:r w:rsidR="004005C7">
        <w:rPr>
          <w:rFonts w:ascii="Arial" w:hAnsi="Arial" w:cs="Arial"/>
          <w:sz w:val="24"/>
          <w:szCs w:val="24"/>
        </w:rPr>
        <w:t>.</w:t>
      </w:r>
    </w:p>
    <w:p w14:paraId="2C34677D" w14:textId="77777777" w:rsidR="004005C7" w:rsidRPr="002738A6" w:rsidRDefault="004005C7" w:rsidP="002738A6">
      <w:pPr>
        <w:spacing w:after="0" w:line="240" w:lineRule="auto"/>
        <w:rPr>
          <w:rFonts w:ascii="Arial" w:hAnsi="Arial" w:cs="Arial"/>
          <w:sz w:val="24"/>
          <w:szCs w:val="24"/>
        </w:rPr>
      </w:pPr>
    </w:p>
    <w:p w14:paraId="33BBD5A2" w14:textId="34D42FB7" w:rsidR="00F8430B" w:rsidRPr="004005C7" w:rsidRDefault="00F13B5F" w:rsidP="004005C7">
      <w:pPr>
        <w:pStyle w:val="ListParagraph"/>
        <w:numPr>
          <w:ilvl w:val="1"/>
          <w:numId w:val="1"/>
        </w:numPr>
        <w:tabs>
          <w:tab w:val="left" w:pos="1440"/>
          <w:tab w:val="left" w:pos="2160"/>
          <w:tab w:val="left" w:pos="2880"/>
          <w:tab w:val="left" w:pos="3600"/>
        </w:tabs>
        <w:spacing w:after="0" w:line="240" w:lineRule="auto"/>
        <w:ind w:left="1440"/>
        <w:rPr>
          <w:rFonts w:ascii="Arial" w:hAnsi="Arial" w:cs="Arial"/>
          <w:sz w:val="24"/>
          <w:szCs w:val="24"/>
        </w:rPr>
      </w:pPr>
      <w:r w:rsidRPr="004005C7">
        <w:rPr>
          <w:rFonts w:ascii="Arial" w:hAnsi="Arial" w:cs="Arial"/>
          <w:sz w:val="24"/>
          <w:szCs w:val="24"/>
        </w:rPr>
        <w:t>Criteria for selection and funding include</w:t>
      </w:r>
      <w:r w:rsidR="00C5041D" w:rsidRPr="004005C7">
        <w:rPr>
          <w:rFonts w:ascii="Arial" w:hAnsi="Arial" w:cs="Arial"/>
          <w:sz w:val="24"/>
          <w:szCs w:val="24"/>
        </w:rPr>
        <w:t>:</w:t>
      </w:r>
    </w:p>
    <w:p w14:paraId="2287B1B3" w14:textId="77777777" w:rsidR="00C5041D" w:rsidRPr="00C5041D" w:rsidRDefault="00C5041D" w:rsidP="00C5041D">
      <w:pPr>
        <w:pStyle w:val="ListParagraph"/>
        <w:rPr>
          <w:rFonts w:ascii="Arial" w:hAnsi="Arial" w:cs="Arial"/>
          <w:sz w:val="24"/>
          <w:szCs w:val="24"/>
        </w:rPr>
      </w:pPr>
    </w:p>
    <w:p w14:paraId="4B374610" w14:textId="37DF784B" w:rsidR="00C5041D" w:rsidRDefault="00C5041D" w:rsidP="00C5041D">
      <w:pPr>
        <w:pStyle w:val="ListParagraph"/>
        <w:numPr>
          <w:ilvl w:val="0"/>
          <w:numId w:val="8"/>
        </w:numPr>
        <w:tabs>
          <w:tab w:val="left" w:pos="1440"/>
          <w:tab w:val="left" w:pos="2160"/>
          <w:tab w:val="left" w:pos="2880"/>
          <w:tab w:val="left" w:pos="3600"/>
        </w:tabs>
        <w:spacing w:after="0" w:line="240" w:lineRule="auto"/>
        <w:rPr>
          <w:rFonts w:ascii="Arial" w:hAnsi="Arial" w:cs="Arial"/>
          <w:sz w:val="24"/>
          <w:szCs w:val="24"/>
        </w:rPr>
      </w:pPr>
      <w:r>
        <w:rPr>
          <w:rFonts w:ascii="Arial" w:hAnsi="Arial" w:cs="Arial"/>
          <w:sz w:val="24"/>
          <w:szCs w:val="24"/>
        </w:rPr>
        <w:t>The project is sustainable in some way after the initial project funds</w:t>
      </w:r>
      <w:r w:rsidR="004005C7">
        <w:rPr>
          <w:rFonts w:ascii="Arial" w:hAnsi="Arial" w:cs="Arial"/>
          <w:sz w:val="24"/>
          <w:szCs w:val="24"/>
        </w:rPr>
        <w:t>.</w:t>
      </w:r>
    </w:p>
    <w:p w14:paraId="1316A4C0" w14:textId="77777777" w:rsidR="002738A6" w:rsidRPr="002738A6" w:rsidRDefault="002738A6" w:rsidP="002738A6">
      <w:pPr>
        <w:tabs>
          <w:tab w:val="left" w:pos="1440"/>
          <w:tab w:val="left" w:pos="2160"/>
          <w:tab w:val="left" w:pos="2880"/>
          <w:tab w:val="left" w:pos="3600"/>
        </w:tabs>
        <w:spacing w:after="0" w:line="240" w:lineRule="auto"/>
        <w:rPr>
          <w:rFonts w:ascii="Arial" w:hAnsi="Arial" w:cs="Arial"/>
          <w:sz w:val="24"/>
          <w:szCs w:val="24"/>
        </w:rPr>
      </w:pPr>
    </w:p>
    <w:p w14:paraId="47705089" w14:textId="093F31B4" w:rsidR="00C5041D" w:rsidRDefault="00C5041D" w:rsidP="00C5041D">
      <w:pPr>
        <w:pStyle w:val="ListParagraph"/>
        <w:numPr>
          <w:ilvl w:val="0"/>
          <w:numId w:val="8"/>
        </w:numPr>
        <w:tabs>
          <w:tab w:val="left" w:pos="1440"/>
          <w:tab w:val="left" w:pos="2160"/>
          <w:tab w:val="left" w:pos="2880"/>
          <w:tab w:val="left" w:pos="3600"/>
        </w:tabs>
        <w:spacing w:after="0" w:line="240" w:lineRule="auto"/>
        <w:rPr>
          <w:rFonts w:ascii="Arial" w:hAnsi="Arial" w:cs="Arial"/>
          <w:sz w:val="24"/>
          <w:szCs w:val="24"/>
        </w:rPr>
      </w:pPr>
      <w:r>
        <w:rPr>
          <w:rFonts w:ascii="Arial" w:hAnsi="Arial" w:cs="Arial"/>
          <w:sz w:val="24"/>
          <w:szCs w:val="24"/>
        </w:rPr>
        <w:t xml:space="preserve">The project benefits the </w:t>
      </w:r>
      <w:r w:rsidR="002C2F67">
        <w:rPr>
          <w:rFonts w:ascii="Arial" w:hAnsi="Arial" w:cs="Arial"/>
          <w:sz w:val="24"/>
          <w:szCs w:val="24"/>
        </w:rPr>
        <w:t>u</w:t>
      </w:r>
      <w:r>
        <w:rPr>
          <w:rFonts w:ascii="Arial" w:hAnsi="Arial" w:cs="Arial"/>
          <w:sz w:val="24"/>
          <w:szCs w:val="24"/>
        </w:rPr>
        <w:t>niversity community</w:t>
      </w:r>
      <w:r w:rsidR="004005C7">
        <w:rPr>
          <w:rFonts w:ascii="Arial" w:hAnsi="Arial" w:cs="Arial"/>
          <w:sz w:val="24"/>
          <w:szCs w:val="24"/>
        </w:rPr>
        <w:t>.</w:t>
      </w:r>
    </w:p>
    <w:p w14:paraId="68793B3A" w14:textId="5EE6CE97" w:rsidR="00837F25" w:rsidRPr="00837F25" w:rsidRDefault="00837F25" w:rsidP="00837F25">
      <w:pPr>
        <w:tabs>
          <w:tab w:val="left" w:pos="1440"/>
          <w:tab w:val="left" w:pos="2160"/>
          <w:tab w:val="left" w:pos="2880"/>
          <w:tab w:val="left" w:pos="3600"/>
        </w:tabs>
        <w:spacing w:after="0" w:line="240" w:lineRule="auto"/>
        <w:rPr>
          <w:rFonts w:ascii="Arial" w:hAnsi="Arial" w:cs="Arial"/>
          <w:sz w:val="24"/>
          <w:szCs w:val="24"/>
        </w:rPr>
      </w:pPr>
    </w:p>
    <w:p w14:paraId="55B71898" w14:textId="7060867A" w:rsidR="00C35007" w:rsidRPr="00A82B00" w:rsidRDefault="00ED0686" w:rsidP="0077537B">
      <w:pPr>
        <w:pStyle w:val="ListParagraph"/>
        <w:numPr>
          <w:ilvl w:val="1"/>
          <w:numId w:val="1"/>
        </w:numPr>
        <w:tabs>
          <w:tab w:val="left" w:pos="1440"/>
          <w:tab w:val="left" w:pos="1800"/>
          <w:tab w:val="left" w:pos="2160"/>
          <w:tab w:val="left" w:pos="2880"/>
          <w:tab w:val="left" w:pos="3600"/>
        </w:tabs>
        <w:spacing w:after="0" w:line="240" w:lineRule="auto"/>
        <w:ind w:left="1440"/>
        <w:rPr>
          <w:rFonts w:ascii="Arial" w:hAnsi="Arial" w:cs="Arial"/>
          <w:sz w:val="24"/>
          <w:szCs w:val="24"/>
        </w:rPr>
      </w:pPr>
      <w:r>
        <w:rPr>
          <w:rFonts w:ascii="Arial" w:hAnsi="Arial" w:cs="Arial"/>
          <w:sz w:val="24"/>
          <w:szCs w:val="24"/>
        </w:rPr>
        <w:t>A</w:t>
      </w:r>
      <w:r w:rsidR="00C5041D">
        <w:rPr>
          <w:rFonts w:ascii="Arial" w:hAnsi="Arial" w:cs="Arial"/>
          <w:sz w:val="24"/>
          <w:szCs w:val="24"/>
        </w:rPr>
        <w:t>pplication</w:t>
      </w:r>
      <w:r>
        <w:rPr>
          <w:rFonts w:ascii="Arial" w:hAnsi="Arial" w:cs="Arial"/>
          <w:sz w:val="24"/>
          <w:szCs w:val="24"/>
        </w:rPr>
        <w:t>s</w:t>
      </w:r>
      <w:r w:rsidR="00C5041D">
        <w:rPr>
          <w:rFonts w:ascii="Arial" w:hAnsi="Arial" w:cs="Arial"/>
          <w:sz w:val="24"/>
          <w:szCs w:val="24"/>
        </w:rPr>
        <w:t xml:space="preserve"> will be reviewed by the </w:t>
      </w:r>
      <w:r w:rsidR="00E4559F">
        <w:rPr>
          <w:rFonts w:ascii="Arial" w:hAnsi="Arial" w:cs="Arial"/>
          <w:sz w:val="24"/>
          <w:szCs w:val="24"/>
        </w:rPr>
        <w:t>ESF</w:t>
      </w:r>
      <w:r w:rsidR="00632B48">
        <w:rPr>
          <w:rFonts w:ascii="Arial" w:hAnsi="Arial" w:cs="Arial"/>
          <w:sz w:val="24"/>
          <w:szCs w:val="24"/>
        </w:rPr>
        <w:t>C</w:t>
      </w:r>
      <w:r w:rsidR="00C5041D">
        <w:rPr>
          <w:rFonts w:ascii="Arial" w:hAnsi="Arial" w:cs="Arial"/>
          <w:sz w:val="24"/>
          <w:szCs w:val="24"/>
        </w:rPr>
        <w:t xml:space="preserve">, discussed with the applicant, revised if any changes are deemed necessary, and voted on by the </w:t>
      </w:r>
      <w:r w:rsidR="00E4559F">
        <w:rPr>
          <w:rFonts w:ascii="Arial" w:hAnsi="Arial" w:cs="Arial"/>
          <w:sz w:val="24"/>
          <w:szCs w:val="24"/>
        </w:rPr>
        <w:t>ESFC</w:t>
      </w:r>
      <w:r w:rsidR="00C5041D">
        <w:rPr>
          <w:rFonts w:ascii="Arial" w:hAnsi="Arial" w:cs="Arial"/>
          <w:sz w:val="24"/>
          <w:szCs w:val="24"/>
        </w:rPr>
        <w:t xml:space="preserve"> for approval.</w:t>
      </w:r>
      <w:r w:rsidR="00C35007" w:rsidRPr="0077537B">
        <w:rPr>
          <w:rFonts w:ascii="Arial" w:hAnsi="Arial" w:cs="Arial"/>
        </w:rPr>
        <w:t xml:space="preserve"> </w:t>
      </w:r>
      <w:r w:rsidR="00E4559F" w:rsidRPr="00A82B00">
        <w:rPr>
          <w:rFonts w:ascii="Arial" w:hAnsi="Arial" w:cs="Arial"/>
          <w:sz w:val="24"/>
          <w:szCs w:val="24"/>
        </w:rPr>
        <w:t>Applications will be approved by a majority vote of the ESFC members.</w:t>
      </w:r>
    </w:p>
    <w:p w14:paraId="0F527DE8" w14:textId="514CD798" w:rsidR="00C35007" w:rsidRPr="002E171B" w:rsidRDefault="00C35007">
      <w:pPr>
        <w:pStyle w:val="Default"/>
        <w:tabs>
          <w:tab w:val="left" w:pos="1440"/>
          <w:tab w:val="left" w:pos="2160"/>
          <w:tab w:val="left" w:pos="2880"/>
          <w:tab w:val="left" w:pos="3600"/>
        </w:tabs>
        <w:ind w:firstLine="720"/>
        <w:rPr>
          <w:rFonts w:ascii="Arial" w:hAnsi="Arial" w:cs="Arial"/>
        </w:rPr>
      </w:pPr>
    </w:p>
    <w:p w14:paraId="24F97354" w14:textId="3AB904DB" w:rsidR="003F42D6" w:rsidRPr="002E171B" w:rsidRDefault="00B53F01" w:rsidP="00837F25">
      <w:pPr>
        <w:tabs>
          <w:tab w:val="left" w:pos="1440"/>
          <w:tab w:val="left" w:pos="2160"/>
          <w:tab w:val="left" w:pos="2880"/>
          <w:tab w:val="left" w:pos="3600"/>
        </w:tabs>
        <w:spacing w:after="0" w:line="240" w:lineRule="auto"/>
        <w:ind w:left="1440" w:hanging="720"/>
        <w:rPr>
          <w:rFonts w:ascii="Arial" w:hAnsi="Arial" w:cs="Arial"/>
          <w:sz w:val="24"/>
          <w:szCs w:val="24"/>
        </w:rPr>
      </w:pPr>
      <w:r w:rsidRPr="002E171B">
        <w:rPr>
          <w:rFonts w:ascii="Arial" w:hAnsi="Arial" w:cs="Arial"/>
          <w:sz w:val="24"/>
          <w:szCs w:val="24"/>
        </w:rPr>
        <w:t>03.0</w:t>
      </w:r>
      <w:r w:rsidR="003F42D6" w:rsidRPr="002E171B">
        <w:rPr>
          <w:rFonts w:ascii="Arial" w:hAnsi="Arial" w:cs="Arial"/>
          <w:sz w:val="24"/>
          <w:szCs w:val="24"/>
        </w:rPr>
        <w:t>5</w:t>
      </w:r>
      <w:r w:rsidR="002E171B">
        <w:rPr>
          <w:rFonts w:ascii="Arial" w:hAnsi="Arial" w:cs="Arial"/>
          <w:sz w:val="24"/>
          <w:szCs w:val="24"/>
        </w:rPr>
        <w:tab/>
      </w:r>
      <w:r w:rsidR="002627D7">
        <w:rPr>
          <w:rFonts w:ascii="Arial" w:hAnsi="Arial" w:cs="Arial"/>
          <w:sz w:val="24"/>
          <w:szCs w:val="24"/>
        </w:rPr>
        <w:t xml:space="preserve">Before the </w:t>
      </w:r>
      <w:r w:rsidR="00E4559F">
        <w:rPr>
          <w:rFonts w:ascii="Arial" w:hAnsi="Arial" w:cs="Arial"/>
          <w:sz w:val="24"/>
          <w:szCs w:val="24"/>
        </w:rPr>
        <w:t>ESFC</w:t>
      </w:r>
      <w:r w:rsidR="002627D7">
        <w:rPr>
          <w:rFonts w:ascii="Arial" w:hAnsi="Arial" w:cs="Arial"/>
          <w:sz w:val="24"/>
          <w:szCs w:val="24"/>
        </w:rPr>
        <w:t xml:space="preserve"> approves an application, the applicant and sponsor shall understand and agree to the following:</w:t>
      </w:r>
    </w:p>
    <w:p w14:paraId="10CA20CE" w14:textId="77777777" w:rsidR="003F42D6" w:rsidRPr="002E171B" w:rsidRDefault="003F42D6" w:rsidP="00837F25">
      <w:pPr>
        <w:tabs>
          <w:tab w:val="left" w:pos="1440"/>
          <w:tab w:val="left" w:pos="2160"/>
          <w:tab w:val="left" w:pos="2880"/>
          <w:tab w:val="left" w:pos="3600"/>
        </w:tabs>
        <w:spacing w:after="0" w:line="240" w:lineRule="auto"/>
        <w:ind w:left="720"/>
        <w:rPr>
          <w:rFonts w:ascii="Arial" w:hAnsi="Arial" w:cs="Arial"/>
          <w:sz w:val="24"/>
          <w:szCs w:val="24"/>
        </w:rPr>
      </w:pPr>
    </w:p>
    <w:p w14:paraId="355936A9" w14:textId="1C8D4BF4" w:rsidR="003F42D6" w:rsidRDefault="002627D7" w:rsidP="009840C7">
      <w:pPr>
        <w:pStyle w:val="ListParagraph"/>
        <w:numPr>
          <w:ilvl w:val="0"/>
          <w:numId w:val="6"/>
        </w:numPr>
        <w:tabs>
          <w:tab w:val="left" w:pos="1440"/>
          <w:tab w:val="left" w:pos="2880"/>
          <w:tab w:val="left" w:pos="3600"/>
        </w:tabs>
        <w:spacing w:after="0" w:line="240" w:lineRule="auto"/>
        <w:ind w:left="1800" w:hanging="360"/>
        <w:rPr>
          <w:rFonts w:ascii="Arial" w:hAnsi="Arial" w:cs="Arial"/>
          <w:sz w:val="24"/>
          <w:szCs w:val="24"/>
        </w:rPr>
      </w:pPr>
      <w:r>
        <w:rPr>
          <w:rFonts w:ascii="Arial" w:hAnsi="Arial" w:cs="Arial"/>
          <w:sz w:val="24"/>
          <w:szCs w:val="24"/>
        </w:rPr>
        <w:t>They are responsible and accountable for the granted funds</w:t>
      </w:r>
      <w:r w:rsidR="004005C7">
        <w:rPr>
          <w:rFonts w:ascii="Arial" w:hAnsi="Arial" w:cs="Arial"/>
          <w:sz w:val="24"/>
          <w:szCs w:val="24"/>
        </w:rPr>
        <w:t>.</w:t>
      </w:r>
    </w:p>
    <w:p w14:paraId="73A786B6" w14:textId="77777777" w:rsidR="002738A6" w:rsidRDefault="002738A6" w:rsidP="002738A6">
      <w:pPr>
        <w:pStyle w:val="ListParagraph"/>
        <w:tabs>
          <w:tab w:val="left" w:pos="1440"/>
          <w:tab w:val="left" w:pos="2880"/>
          <w:tab w:val="left" w:pos="3600"/>
        </w:tabs>
        <w:spacing w:after="0" w:line="240" w:lineRule="auto"/>
        <w:ind w:left="1800"/>
        <w:rPr>
          <w:rFonts w:ascii="Arial" w:hAnsi="Arial" w:cs="Arial"/>
          <w:sz w:val="24"/>
          <w:szCs w:val="24"/>
        </w:rPr>
      </w:pPr>
    </w:p>
    <w:p w14:paraId="3D8339A4" w14:textId="7CE7E15C" w:rsidR="002627D7" w:rsidRDefault="002627D7" w:rsidP="009840C7">
      <w:pPr>
        <w:pStyle w:val="ListParagraph"/>
        <w:numPr>
          <w:ilvl w:val="0"/>
          <w:numId w:val="6"/>
        </w:numPr>
        <w:tabs>
          <w:tab w:val="left" w:pos="1440"/>
          <w:tab w:val="left" w:pos="2880"/>
          <w:tab w:val="left" w:pos="3600"/>
        </w:tabs>
        <w:spacing w:after="0" w:line="240" w:lineRule="auto"/>
        <w:ind w:left="1800" w:hanging="360"/>
        <w:rPr>
          <w:rFonts w:ascii="Arial" w:hAnsi="Arial" w:cs="Arial"/>
          <w:sz w:val="24"/>
          <w:szCs w:val="24"/>
        </w:rPr>
      </w:pPr>
      <w:r>
        <w:rPr>
          <w:rFonts w:ascii="Arial" w:hAnsi="Arial" w:cs="Arial"/>
          <w:sz w:val="24"/>
          <w:szCs w:val="24"/>
        </w:rPr>
        <w:t xml:space="preserve">The </w:t>
      </w:r>
      <w:r w:rsidR="00E4559F">
        <w:rPr>
          <w:rFonts w:ascii="Arial" w:hAnsi="Arial" w:cs="Arial"/>
          <w:sz w:val="24"/>
          <w:szCs w:val="24"/>
        </w:rPr>
        <w:t>ESFC</w:t>
      </w:r>
      <w:r>
        <w:rPr>
          <w:rFonts w:ascii="Arial" w:hAnsi="Arial" w:cs="Arial"/>
          <w:sz w:val="24"/>
          <w:szCs w:val="24"/>
        </w:rPr>
        <w:t xml:space="preserve"> is not responsible for the management of project funds</w:t>
      </w:r>
      <w:r w:rsidR="004005C7">
        <w:rPr>
          <w:rFonts w:ascii="Arial" w:hAnsi="Arial" w:cs="Arial"/>
          <w:sz w:val="24"/>
          <w:szCs w:val="24"/>
        </w:rPr>
        <w:t>.</w:t>
      </w:r>
    </w:p>
    <w:p w14:paraId="66BD8054" w14:textId="77777777" w:rsidR="002738A6" w:rsidRPr="002738A6" w:rsidRDefault="002738A6" w:rsidP="002738A6">
      <w:pPr>
        <w:tabs>
          <w:tab w:val="left" w:pos="1440"/>
          <w:tab w:val="left" w:pos="2880"/>
          <w:tab w:val="left" w:pos="3600"/>
        </w:tabs>
        <w:spacing w:after="0" w:line="240" w:lineRule="auto"/>
        <w:rPr>
          <w:rFonts w:ascii="Arial" w:hAnsi="Arial" w:cs="Arial"/>
          <w:sz w:val="24"/>
          <w:szCs w:val="24"/>
        </w:rPr>
      </w:pPr>
    </w:p>
    <w:p w14:paraId="201F9F57" w14:textId="761571D6" w:rsidR="002627D7" w:rsidRDefault="002627D7" w:rsidP="009840C7">
      <w:pPr>
        <w:pStyle w:val="ListParagraph"/>
        <w:numPr>
          <w:ilvl w:val="0"/>
          <w:numId w:val="6"/>
        </w:numPr>
        <w:tabs>
          <w:tab w:val="left" w:pos="1440"/>
          <w:tab w:val="left" w:pos="2880"/>
          <w:tab w:val="left" w:pos="3600"/>
        </w:tabs>
        <w:spacing w:after="0" w:line="240" w:lineRule="auto"/>
        <w:ind w:left="1800" w:hanging="360"/>
        <w:rPr>
          <w:rFonts w:ascii="Arial" w:hAnsi="Arial" w:cs="Arial"/>
          <w:sz w:val="24"/>
          <w:szCs w:val="24"/>
        </w:rPr>
      </w:pPr>
      <w:r>
        <w:rPr>
          <w:rFonts w:ascii="Arial" w:hAnsi="Arial" w:cs="Arial"/>
          <w:sz w:val="24"/>
          <w:szCs w:val="24"/>
        </w:rPr>
        <w:t xml:space="preserve">The </w:t>
      </w:r>
      <w:r w:rsidR="00E4559F">
        <w:rPr>
          <w:rFonts w:ascii="Arial" w:hAnsi="Arial" w:cs="Arial"/>
          <w:sz w:val="24"/>
          <w:szCs w:val="24"/>
        </w:rPr>
        <w:t>ESFC</w:t>
      </w:r>
      <w:r>
        <w:rPr>
          <w:rFonts w:ascii="Arial" w:hAnsi="Arial" w:cs="Arial"/>
          <w:sz w:val="24"/>
          <w:szCs w:val="24"/>
        </w:rPr>
        <w:t xml:space="preserve"> may cease funding if the terms are not met or funding is misappropriated.</w:t>
      </w:r>
    </w:p>
    <w:p w14:paraId="2FBD25C4" w14:textId="77777777" w:rsidR="002738A6" w:rsidRPr="002738A6" w:rsidRDefault="002738A6" w:rsidP="002738A6">
      <w:pPr>
        <w:tabs>
          <w:tab w:val="left" w:pos="1440"/>
          <w:tab w:val="left" w:pos="2880"/>
          <w:tab w:val="left" w:pos="3600"/>
        </w:tabs>
        <w:spacing w:after="0" w:line="240" w:lineRule="auto"/>
        <w:rPr>
          <w:rFonts w:ascii="Arial" w:hAnsi="Arial" w:cs="Arial"/>
          <w:sz w:val="24"/>
          <w:szCs w:val="24"/>
        </w:rPr>
      </w:pPr>
    </w:p>
    <w:p w14:paraId="556252E9" w14:textId="48AB241C" w:rsidR="002627D7" w:rsidRDefault="002627D7" w:rsidP="009840C7">
      <w:pPr>
        <w:pStyle w:val="ListParagraph"/>
        <w:numPr>
          <w:ilvl w:val="0"/>
          <w:numId w:val="6"/>
        </w:numPr>
        <w:tabs>
          <w:tab w:val="left" w:pos="1440"/>
          <w:tab w:val="left" w:pos="2880"/>
          <w:tab w:val="left" w:pos="3600"/>
        </w:tabs>
        <w:spacing w:after="0" w:line="240" w:lineRule="auto"/>
        <w:ind w:left="1800" w:hanging="360"/>
        <w:rPr>
          <w:rFonts w:ascii="Arial" w:hAnsi="Arial" w:cs="Arial"/>
          <w:sz w:val="24"/>
          <w:szCs w:val="24"/>
        </w:rPr>
      </w:pPr>
      <w:r>
        <w:rPr>
          <w:rFonts w:ascii="Arial" w:hAnsi="Arial" w:cs="Arial"/>
          <w:sz w:val="24"/>
          <w:szCs w:val="24"/>
        </w:rPr>
        <w:t>Awardees or sponsor</w:t>
      </w:r>
      <w:r w:rsidR="00A82B00">
        <w:rPr>
          <w:rFonts w:ascii="Arial" w:hAnsi="Arial" w:cs="Arial"/>
          <w:sz w:val="24"/>
          <w:szCs w:val="24"/>
        </w:rPr>
        <w:t>s</w:t>
      </w:r>
      <w:r>
        <w:rPr>
          <w:rFonts w:ascii="Arial" w:hAnsi="Arial" w:cs="Arial"/>
          <w:sz w:val="24"/>
          <w:szCs w:val="24"/>
        </w:rPr>
        <w:t xml:space="preserve"> will come to at least one meeting to present information on the progress of the project, management of funds</w:t>
      </w:r>
      <w:r w:rsidR="00A82B00">
        <w:rPr>
          <w:rFonts w:ascii="Arial" w:hAnsi="Arial" w:cs="Arial"/>
          <w:sz w:val="24"/>
          <w:szCs w:val="24"/>
        </w:rPr>
        <w:t>,</w:t>
      </w:r>
      <w:r>
        <w:rPr>
          <w:rFonts w:ascii="Arial" w:hAnsi="Arial" w:cs="Arial"/>
          <w:sz w:val="24"/>
          <w:szCs w:val="24"/>
        </w:rPr>
        <w:t xml:space="preserve"> and the remaining budget if applicable.</w:t>
      </w:r>
    </w:p>
    <w:p w14:paraId="787C5969" w14:textId="77777777" w:rsidR="002738A6" w:rsidRPr="002738A6" w:rsidRDefault="002738A6" w:rsidP="002738A6">
      <w:pPr>
        <w:tabs>
          <w:tab w:val="left" w:pos="1440"/>
          <w:tab w:val="left" w:pos="2880"/>
          <w:tab w:val="left" w:pos="3600"/>
        </w:tabs>
        <w:spacing w:after="0" w:line="240" w:lineRule="auto"/>
        <w:rPr>
          <w:rFonts w:ascii="Arial" w:hAnsi="Arial" w:cs="Arial"/>
          <w:sz w:val="24"/>
          <w:szCs w:val="24"/>
        </w:rPr>
      </w:pPr>
    </w:p>
    <w:p w14:paraId="50CCC496" w14:textId="4E231A11" w:rsidR="00571E8C" w:rsidRDefault="00571E8C" w:rsidP="009840C7">
      <w:pPr>
        <w:pStyle w:val="ListParagraph"/>
        <w:numPr>
          <w:ilvl w:val="0"/>
          <w:numId w:val="6"/>
        </w:numPr>
        <w:tabs>
          <w:tab w:val="left" w:pos="1440"/>
          <w:tab w:val="left" w:pos="2880"/>
          <w:tab w:val="left" w:pos="3600"/>
        </w:tabs>
        <w:spacing w:after="0" w:line="240" w:lineRule="auto"/>
        <w:ind w:left="1800" w:hanging="360"/>
        <w:rPr>
          <w:rFonts w:ascii="Arial" w:hAnsi="Arial" w:cs="Arial"/>
          <w:sz w:val="24"/>
          <w:szCs w:val="24"/>
        </w:rPr>
      </w:pPr>
      <w:r>
        <w:rPr>
          <w:rFonts w:ascii="Arial" w:hAnsi="Arial" w:cs="Arial"/>
          <w:sz w:val="24"/>
          <w:szCs w:val="24"/>
        </w:rPr>
        <w:t>Funds must be fully expended in the fiscal year awarded or be approved by the ESFC for a two-year allocation dependent on the project timeline.</w:t>
      </w:r>
    </w:p>
    <w:p w14:paraId="33ABCFEC" w14:textId="77777777" w:rsidR="002738A6" w:rsidRPr="002738A6" w:rsidRDefault="002738A6" w:rsidP="002738A6">
      <w:pPr>
        <w:tabs>
          <w:tab w:val="left" w:pos="1440"/>
          <w:tab w:val="left" w:pos="2880"/>
          <w:tab w:val="left" w:pos="3600"/>
        </w:tabs>
        <w:spacing w:after="0" w:line="240" w:lineRule="auto"/>
        <w:rPr>
          <w:rFonts w:ascii="Arial" w:hAnsi="Arial" w:cs="Arial"/>
          <w:sz w:val="24"/>
          <w:szCs w:val="24"/>
        </w:rPr>
      </w:pPr>
    </w:p>
    <w:p w14:paraId="6338E9EB" w14:textId="70460FCD" w:rsidR="002627D7" w:rsidRDefault="002627D7" w:rsidP="009840C7">
      <w:pPr>
        <w:pStyle w:val="ListParagraph"/>
        <w:numPr>
          <w:ilvl w:val="0"/>
          <w:numId w:val="6"/>
        </w:numPr>
        <w:tabs>
          <w:tab w:val="left" w:pos="1440"/>
          <w:tab w:val="left" w:pos="2880"/>
          <w:tab w:val="left" w:pos="3600"/>
        </w:tabs>
        <w:spacing w:after="0" w:line="240" w:lineRule="auto"/>
        <w:ind w:left="1800" w:hanging="360"/>
        <w:rPr>
          <w:rFonts w:ascii="Arial" w:hAnsi="Arial" w:cs="Arial"/>
          <w:sz w:val="24"/>
          <w:szCs w:val="24"/>
        </w:rPr>
      </w:pPr>
      <w:r>
        <w:rPr>
          <w:rFonts w:ascii="Arial" w:hAnsi="Arial" w:cs="Arial"/>
          <w:sz w:val="24"/>
          <w:szCs w:val="24"/>
        </w:rPr>
        <w:t xml:space="preserve">Awardees will present a final report </w:t>
      </w:r>
      <w:r w:rsidR="00571E8C">
        <w:rPr>
          <w:rFonts w:ascii="Arial" w:hAnsi="Arial" w:cs="Arial"/>
          <w:sz w:val="24"/>
          <w:szCs w:val="24"/>
        </w:rPr>
        <w:t xml:space="preserve">of the project, with </w:t>
      </w:r>
      <w:r>
        <w:rPr>
          <w:rFonts w:ascii="Arial" w:hAnsi="Arial" w:cs="Arial"/>
          <w:sz w:val="24"/>
          <w:szCs w:val="24"/>
        </w:rPr>
        <w:t>photos, if applicabl</w:t>
      </w:r>
      <w:r w:rsidR="00571E8C">
        <w:rPr>
          <w:rFonts w:ascii="Arial" w:hAnsi="Arial" w:cs="Arial"/>
          <w:sz w:val="24"/>
          <w:szCs w:val="24"/>
        </w:rPr>
        <w:t>e to the ESFC.</w:t>
      </w:r>
    </w:p>
    <w:p w14:paraId="35D4E0DA" w14:textId="77777777" w:rsidR="00E4559F" w:rsidRPr="00837F25" w:rsidRDefault="00E4559F" w:rsidP="00E4559F">
      <w:pPr>
        <w:pStyle w:val="ListParagraph"/>
        <w:tabs>
          <w:tab w:val="left" w:pos="1440"/>
          <w:tab w:val="left" w:pos="2880"/>
          <w:tab w:val="left" w:pos="3600"/>
        </w:tabs>
        <w:spacing w:after="0" w:line="240" w:lineRule="auto"/>
        <w:ind w:left="1800"/>
        <w:rPr>
          <w:rFonts w:ascii="Arial" w:hAnsi="Arial" w:cs="Arial"/>
          <w:sz w:val="24"/>
          <w:szCs w:val="24"/>
        </w:rPr>
      </w:pPr>
    </w:p>
    <w:p w14:paraId="77F0A070" w14:textId="6AA02FBC" w:rsidR="00837F25" w:rsidRPr="002627D7" w:rsidRDefault="00E4559F" w:rsidP="00E4559F">
      <w:pPr>
        <w:spacing w:after="0" w:line="240" w:lineRule="auto"/>
        <w:ind w:left="1440" w:hanging="720"/>
        <w:rPr>
          <w:rFonts w:ascii="Arial" w:hAnsi="Arial" w:cs="Arial"/>
          <w:sz w:val="24"/>
          <w:szCs w:val="24"/>
        </w:rPr>
      </w:pPr>
      <w:r>
        <w:rPr>
          <w:rFonts w:ascii="Arial" w:hAnsi="Arial" w:cs="Arial"/>
          <w:sz w:val="24"/>
          <w:szCs w:val="24"/>
        </w:rPr>
        <w:t>03.06</w:t>
      </w:r>
      <w:r>
        <w:rPr>
          <w:rFonts w:ascii="Arial" w:hAnsi="Arial" w:cs="Arial"/>
          <w:sz w:val="24"/>
          <w:szCs w:val="24"/>
        </w:rPr>
        <w:tab/>
        <w:t>The ESFC will annually review and revise an ESFC Handbook that   outlines the program and funding continuity and accountability process as well as relevant purchasing procedures and financial processes for funding applicants and awardees.</w:t>
      </w:r>
    </w:p>
    <w:p w14:paraId="56D66B40" w14:textId="77777777" w:rsidR="00837F25" w:rsidRPr="002E171B" w:rsidRDefault="00837F25">
      <w:pPr>
        <w:spacing w:after="0" w:line="240" w:lineRule="auto"/>
        <w:ind w:left="1440" w:hanging="720"/>
        <w:rPr>
          <w:rFonts w:ascii="Arial" w:hAnsi="Arial" w:cs="Arial"/>
          <w:sz w:val="24"/>
          <w:szCs w:val="24"/>
        </w:rPr>
      </w:pPr>
    </w:p>
    <w:p w14:paraId="2B98065C" w14:textId="52323882" w:rsidR="00F1604A" w:rsidRPr="00837F25" w:rsidRDefault="001A6E60">
      <w:pPr>
        <w:spacing w:after="0" w:line="240" w:lineRule="auto"/>
        <w:rPr>
          <w:rFonts w:ascii="Arial" w:hAnsi="Arial" w:cs="Arial"/>
          <w:b/>
          <w:sz w:val="24"/>
          <w:szCs w:val="24"/>
        </w:rPr>
      </w:pPr>
      <w:r w:rsidRPr="00837F25">
        <w:rPr>
          <w:rFonts w:ascii="Arial" w:hAnsi="Arial" w:cs="Arial"/>
          <w:b/>
          <w:sz w:val="24"/>
          <w:szCs w:val="24"/>
        </w:rPr>
        <w:t>0</w:t>
      </w:r>
      <w:r w:rsidR="002627D7">
        <w:rPr>
          <w:rFonts w:ascii="Arial" w:hAnsi="Arial" w:cs="Arial"/>
          <w:b/>
          <w:sz w:val="24"/>
          <w:szCs w:val="24"/>
        </w:rPr>
        <w:t>4</w:t>
      </w:r>
      <w:r w:rsidR="00F1604A" w:rsidRPr="00837F25">
        <w:rPr>
          <w:rFonts w:ascii="Arial" w:hAnsi="Arial" w:cs="Arial"/>
          <w:b/>
          <w:sz w:val="24"/>
          <w:szCs w:val="24"/>
        </w:rPr>
        <w:t>.</w:t>
      </w:r>
      <w:r w:rsidR="002E171B" w:rsidRPr="00837F25">
        <w:rPr>
          <w:rFonts w:ascii="Arial" w:hAnsi="Arial" w:cs="Arial"/>
          <w:b/>
          <w:sz w:val="24"/>
          <w:szCs w:val="24"/>
        </w:rPr>
        <w:tab/>
        <w:t>REVIEWERS OF</w:t>
      </w:r>
      <w:r w:rsidR="00F1604A" w:rsidRPr="00837F25">
        <w:rPr>
          <w:rFonts w:ascii="Arial" w:hAnsi="Arial" w:cs="Arial"/>
          <w:b/>
          <w:sz w:val="24"/>
          <w:szCs w:val="24"/>
        </w:rPr>
        <w:t xml:space="preserve"> THIS PPS</w:t>
      </w:r>
    </w:p>
    <w:p w14:paraId="1916BFDB" w14:textId="77777777" w:rsidR="00837F25" w:rsidRDefault="00837F25" w:rsidP="00837F25">
      <w:pPr>
        <w:spacing w:after="0" w:line="240" w:lineRule="auto"/>
        <w:ind w:firstLine="720"/>
        <w:rPr>
          <w:rFonts w:ascii="Arial" w:hAnsi="Arial" w:cs="Arial"/>
          <w:sz w:val="24"/>
          <w:szCs w:val="24"/>
        </w:rPr>
      </w:pPr>
    </w:p>
    <w:p w14:paraId="0238B564" w14:textId="1E2984CD" w:rsidR="00F1604A" w:rsidRDefault="001A6E60" w:rsidP="00837F25">
      <w:pPr>
        <w:spacing w:after="0" w:line="240" w:lineRule="auto"/>
        <w:ind w:firstLine="720"/>
        <w:rPr>
          <w:rFonts w:ascii="Arial" w:hAnsi="Arial" w:cs="Arial"/>
          <w:sz w:val="24"/>
          <w:szCs w:val="24"/>
        </w:rPr>
      </w:pPr>
      <w:r w:rsidRPr="002E171B">
        <w:rPr>
          <w:rFonts w:ascii="Arial" w:hAnsi="Arial" w:cs="Arial"/>
          <w:sz w:val="24"/>
          <w:szCs w:val="24"/>
        </w:rPr>
        <w:lastRenderedPageBreak/>
        <w:t>0</w:t>
      </w:r>
      <w:r w:rsidR="00E4559F">
        <w:rPr>
          <w:rFonts w:ascii="Arial" w:hAnsi="Arial" w:cs="Arial"/>
          <w:sz w:val="24"/>
          <w:szCs w:val="24"/>
        </w:rPr>
        <w:t>4</w:t>
      </w:r>
      <w:r w:rsidRPr="002E171B">
        <w:rPr>
          <w:rFonts w:ascii="Arial" w:hAnsi="Arial" w:cs="Arial"/>
          <w:sz w:val="24"/>
          <w:szCs w:val="24"/>
        </w:rPr>
        <w:t>.01</w:t>
      </w:r>
      <w:r w:rsidR="002E171B">
        <w:rPr>
          <w:rFonts w:ascii="Arial" w:hAnsi="Arial" w:cs="Arial"/>
          <w:sz w:val="24"/>
          <w:szCs w:val="24"/>
        </w:rPr>
        <w:tab/>
      </w:r>
      <w:r w:rsidR="00F1604A" w:rsidRPr="002E171B">
        <w:rPr>
          <w:rFonts w:ascii="Arial" w:hAnsi="Arial" w:cs="Arial"/>
          <w:sz w:val="24"/>
          <w:szCs w:val="24"/>
        </w:rPr>
        <w:t>Reviewers of this PPS include the following:</w:t>
      </w:r>
    </w:p>
    <w:p w14:paraId="3EB1AAB7" w14:textId="77777777" w:rsidR="002E171B" w:rsidRPr="002E171B" w:rsidRDefault="002E171B" w:rsidP="00837F25">
      <w:pPr>
        <w:spacing w:after="0" w:line="240" w:lineRule="auto"/>
        <w:ind w:firstLine="720"/>
        <w:rPr>
          <w:rFonts w:ascii="Arial" w:hAnsi="Arial" w:cs="Arial"/>
          <w:sz w:val="24"/>
          <w:szCs w:val="24"/>
        </w:rPr>
      </w:pPr>
    </w:p>
    <w:p w14:paraId="5493791F" w14:textId="0187A319" w:rsidR="00F1604A" w:rsidRDefault="00F1604A" w:rsidP="00837F25">
      <w:pPr>
        <w:spacing w:after="0" w:line="240" w:lineRule="auto"/>
        <w:ind w:left="720" w:firstLine="720"/>
        <w:rPr>
          <w:rFonts w:ascii="Arial" w:hAnsi="Arial" w:cs="Arial"/>
          <w:sz w:val="24"/>
          <w:szCs w:val="24"/>
        </w:rPr>
      </w:pPr>
      <w:r w:rsidRPr="002E171B">
        <w:rPr>
          <w:rFonts w:ascii="Arial" w:hAnsi="Arial" w:cs="Arial"/>
          <w:sz w:val="24"/>
          <w:szCs w:val="24"/>
          <w:u w:val="single"/>
        </w:rPr>
        <w:t>Position</w:t>
      </w:r>
      <w:r w:rsidR="002E171B">
        <w:rPr>
          <w:rFonts w:ascii="Arial" w:hAnsi="Arial" w:cs="Arial"/>
          <w:sz w:val="24"/>
          <w:szCs w:val="24"/>
        </w:rPr>
        <w:tab/>
      </w:r>
      <w:r w:rsidR="002E171B">
        <w:rPr>
          <w:rFonts w:ascii="Arial" w:hAnsi="Arial" w:cs="Arial"/>
          <w:sz w:val="24"/>
          <w:szCs w:val="24"/>
        </w:rPr>
        <w:tab/>
      </w:r>
      <w:r w:rsidR="002E171B">
        <w:rPr>
          <w:rFonts w:ascii="Arial" w:hAnsi="Arial" w:cs="Arial"/>
          <w:sz w:val="24"/>
          <w:szCs w:val="24"/>
        </w:rPr>
        <w:tab/>
      </w:r>
      <w:r w:rsidR="002E171B">
        <w:rPr>
          <w:rFonts w:ascii="Arial" w:hAnsi="Arial" w:cs="Arial"/>
          <w:sz w:val="24"/>
          <w:szCs w:val="24"/>
        </w:rPr>
        <w:tab/>
      </w:r>
      <w:r w:rsidR="002E171B">
        <w:rPr>
          <w:rFonts w:ascii="Arial" w:hAnsi="Arial" w:cs="Arial"/>
          <w:sz w:val="24"/>
          <w:szCs w:val="24"/>
        </w:rPr>
        <w:tab/>
      </w:r>
      <w:r w:rsidRPr="002E171B">
        <w:rPr>
          <w:rFonts w:ascii="Arial" w:hAnsi="Arial" w:cs="Arial"/>
          <w:sz w:val="24"/>
          <w:szCs w:val="24"/>
          <w:u w:val="single"/>
        </w:rPr>
        <w:t>Date</w:t>
      </w:r>
    </w:p>
    <w:p w14:paraId="1C26382A" w14:textId="77777777" w:rsidR="002E171B" w:rsidRPr="002E171B" w:rsidRDefault="002E171B" w:rsidP="00837F25">
      <w:pPr>
        <w:spacing w:after="0" w:line="240" w:lineRule="auto"/>
        <w:ind w:left="720" w:firstLine="720"/>
        <w:rPr>
          <w:rFonts w:ascii="Arial" w:hAnsi="Arial" w:cs="Arial"/>
          <w:sz w:val="24"/>
          <w:szCs w:val="24"/>
        </w:rPr>
      </w:pPr>
    </w:p>
    <w:p w14:paraId="492B6978" w14:textId="33F257D8" w:rsidR="003216E2" w:rsidRDefault="002627D7" w:rsidP="00837F25">
      <w:pPr>
        <w:spacing w:after="0" w:line="240" w:lineRule="auto"/>
        <w:ind w:left="720" w:firstLine="720"/>
        <w:rPr>
          <w:rFonts w:ascii="Arial" w:hAnsi="Arial" w:cs="Arial"/>
          <w:sz w:val="24"/>
          <w:szCs w:val="24"/>
        </w:rPr>
      </w:pPr>
      <w:r>
        <w:rPr>
          <w:rFonts w:ascii="Arial" w:hAnsi="Arial" w:cs="Arial"/>
          <w:sz w:val="24"/>
          <w:szCs w:val="24"/>
        </w:rPr>
        <w:t xml:space="preserve">Associate Vice President, </w:t>
      </w:r>
      <w:r>
        <w:rPr>
          <w:rFonts w:ascii="Arial" w:hAnsi="Arial" w:cs="Arial"/>
          <w:sz w:val="24"/>
          <w:szCs w:val="24"/>
        </w:rPr>
        <w:tab/>
      </w:r>
      <w:r w:rsidR="00BA058B">
        <w:rPr>
          <w:rFonts w:ascii="Arial" w:hAnsi="Arial" w:cs="Arial"/>
          <w:sz w:val="24"/>
          <w:szCs w:val="24"/>
        </w:rPr>
        <w:tab/>
      </w:r>
      <w:r w:rsidR="003216E2">
        <w:rPr>
          <w:rFonts w:ascii="Arial" w:hAnsi="Arial" w:cs="Arial"/>
          <w:sz w:val="24"/>
          <w:szCs w:val="24"/>
        </w:rPr>
        <w:tab/>
      </w:r>
      <w:r w:rsidR="000E566C">
        <w:rPr>
          <w:rFonts w:ascii="Arial" w:hAnsi="Arial" w:cs="Arial"/>
          <w:sz w:val="24"/>
          <w:szCs w:val="24"/>
        </w:rPr>
        <w:t>June</w:t>
      </w:r>
      <w:r w:rsidR="003216E2" w:rsidRPr="002E171B">
        <w:rPr>
          <w:rFonts w:ascii="Arial" w:hAnsi="Arial" w:cs="Arial"/>
          <w:sz w:val="24"/>
          <w:szCs w:val="24"/>
        </w:rPr>
        <w:t xml:space="preserve"> 1 </w:t>
      </w:r>
      <w:r w:rsidR="009840C7">
        <w:rPr>
          <w:rFonts w:ascii="Arial" w:hAnsi="Arial" w:cs="Arial"/>
          <w:sz w:val="24"/>
          <w:szCs w:val="24"/>
        </w:rPr>
        <w:t>E3Y</w:t>
      </w:r>
    </w:p>
    <w:p w14:paraId="3E3F0CCE" w14:textId="77777777" w:rsidR="00206A54" w:rsidRDefault="002627D7" w:rsidP="00837F25">
      <w:pPr>
        <w:spacing w:after="0" w:line="240" w:lineRule="auto"/>
        <w:ind w:left="720" w:firstLine="720"/>
        <w:rPr>
          <w:rFonts w:ascii="Arial" w:hAnsi="Arial" w:cs="Arial"/>
          <w:sz w:val="24"/>
          <w:szCs w:val="24"/>
        </w:rPr>
      </w:pPr>
      <w:r>
        <w:rPr>
          <w:rFonts w:ascii="Arial" w:hAnsi="Arial" w:cs="Arial"/>
          <w:sz w:val="24"/>
          <w:szCs w:val="24"/>
        </w:rPr>
        <w:t>Finance and Support Services</w:t>
      </w:r>
      <w:r w:rsidR="004005C7">
        <w:rPr>
          <w:rFonts w:ascii="Arial" w:hAnsi="Arial" w:cs="Arial"/>
          <w:sz w:val="24"/>
          <w:szCs w:val="24"/>
        </w:rPr>
        <w:t xml:space="preserve"> </w:t>
      </w:r>
    </w:p>
    <w:p w14:paraId="74EEE003" w14:textId="65210163" w:rsidR="00BA058B" w:rsidRDefault="004005C7" w:rsidP="00837F25">
      <w:pPr>
        <w:spacing w:after="0" w:line="240" w:lineRule="auto"/>
        <w:ind w:left="720" w:firstLine="720"/>
        <w:rPr>
          <w:rFonts w:ascii="Arial" w:hAnsi="Arial" w:cs="Arial"/>
          <w:sz w:val="24"/>
          <w:szCs w:val="24"/>
        </w:rPr>
      </w:pPr>
      <w:r>
        <w:rPr>
          <w:rFonts w:ascii="Arial" w:hAnsi="Arial" w:cs="Arial"/>
          <w:sz w:val="24"/>
          <w:szCs w:val="24"/>
        </w:rPr>
        <w:t>Planning</w:t>
      </w:r>
    </w:p>
    <w:p w14:paraId="67CDE185" w14:textId="6051933E" w:rsidR="00E4559F" w:rsidRDefault="00E4559F" w:rsidP="00837F25">
      <w:pPr>
        <w:spacing w:after="0" w:line="240" w:lineRule="auto"/>
        <w:ind w:left="720" w:firstLine="720"/>
        <w:rPr>
          <w:rFonts w:ascii="Arial" w:hAnsi="Arial" w:cs="Arial"/>
          <w:sz w:val="24"/>
          <w:szCs w:val="24"/>
        </w:rPr>
      </w:pPr>
    </w:p>
    <w:p w14:paraId="41B264BA" w14:textId="77777777" w:rsidR="00E4559F" w:rsidRDefault="00E4559F" w:rsidP="00E4559F">
      <w:pPr>
        <w:spacing w:after="0" w:line="240" w:lineRule="auto"/>
        <w:ind w:left="720" w:firstLine="720"/>
        <w:rPr>
          <w:rFonts w:ascii="Arial" w:hAnsi="Arial" w:cs="Arial"/>
          <w:sz w:val="24"/>
          <w:szCs w:val="24"/>
        </w:rPr>
      </w:pPr>
      <w:r w:rsidRPr="002E171B">
        <w:rPr>
          <w:rFonts w:ascii="Arial" w:hAnsi="Arial" w:cs="Arial"/>
          <w:sz w:val="24"/>
          <w:szCs w:val="24"/>
        </w:rPr>
        <w:t>Associate Vice President</w:t>
      </w:r>
      <w:r>
        <w:rPr>
          <w:rFonts w:ascii="Arial" w:hAnsi="Arial" w:cs="Arial"/>
          <w:sz w:val="24"/>
          <w:szCs w:val="24"/>
        </w:rPr>
        <w:t xml:space="preserve"> and</w:t>
      </w:r>
      <w:r>
        <w:rPr>
          <w:rFonts w:ascii="Arial" w:hAnsi="Arial" w:cs="Arial"/>
          <w:sz w:val="24"/>
          <w:szCs w:val="24"/>
        </w:rPr>
        <w:tab/>
      </w:r>
      <w:r>
        <w:rPr>
          <w:rFonts w:ascii="Arial" w:hAnsi="Arial" w:cs="Arial"/>
          <w:sz w:val="24"/>
          <w:szCs w:val="24"/>
        </w:rPr>
        <w:tab/>
        <w:t>June</w:t>
      </w:r>
      <w:r w:rsidRPr="002E171B">
        <w:rPr>
          <w:rFonts w:ascii="Arial" w:hAnsi="Arial" w:cs="Arial"/>
          <w:sz w:val="24"/>
          <w:szCs w:val="24"/>
        </w:rPr>
        <w:t xml:space="preserve"> 1 E3Y</w:t>
      </w:r>
    </w:p>
    <w:p w14:paraId="73CEFB80" w14:textId="77777777" w:rsidR="00E4559F" w:rsidRDefault="00E4559F" w:rsidP="00E4559F">
      <w:pPr>
        <w:spacing w:after="0" w:line="240" w:lineRule="auto"/>
        <w:ind w:left="720" w:firstLine="720"/>
        <w:rPr>
          <w:rFonts w:ascii="Arial" w:hAnsi="Arial" w:cs="Arial"/>
          <w:sz w:val="24"/>
          <w:szCs w:val="24"/>
        </w:rPr>
      </w:pPr>
      <w:r>
        <w:rPr>
          <w:rFonts w:ascii="Arial" w:hAnsi="Arial" w:cs="Arial"/>
          <w:sz w:val="24"/>
          <w:szCs w:val="24"/>
        </w:rPr>
        <w:t xml:space="preserve">Dean </w:t>
      </w:r>
      <w:r w:rsidRPr="002E171B">
        <w:rPr>
          <w:rFonts w:ascii="Arial" w:hAnsi="Arial" w:cs="Arial"/>
          <w:sz w:val="24"/>
          <w:szCs w:val="24"/>
        </w:rPr>
        <w:t>of Students</w:t>
      </w:r>
    </w:p>
    <w:p w14:paraId="669345B9" w14:textId="77777777" w:rsidR="00E4559F" w:rsidRDefault="00E4559F" w:rsidP="00E4559F">
      <w:pPr>
        <w:spacing w:after="0" w:line="240" w:lineRule="auto"/>
        <w:ind w:left="720" w:firstLine="720"/>
        <w:rPr>
          <w:rFonts w:ascii="Arial" w:hAnsi="Arial" w:cs="Arial"/>
          <w:sz w:val="24"/>
          <w:szCs w:val="24"/>
        </w:rPr>
      </w:pPr>
    </w:p>
    <w:p w14:paraId="348A88E4" w14:textId="5A2FC63F" w:rsidR="00E4559F" w:rsidRDefault="00E4559F" w:rsidP="00837F25">
      <w:pPr>
        <w:spacing w:after="0" w:line="240" w:lineRule="auto"/>
        <w:ind w:left="720" w:firstLine="720"/>
        <w:rPr>
          <w:rFonts w:ascii="Arial" w:hAnsi="Arial" w:cs="Arial"/>
          <w:sz w:val="24"/>
          <w:szCs w:val="24"/>
        </w:rPr>
      </w:pPr>
      <w:r>
        <w:rPr>
          <w:rFonts w:ascii="Arial" w:hAnsi="Arial" w:cs="Arial"/>
          <w:sz w:val="24"/>
          <w:szCs w:val="24"/>
        </w:rPr>
        <w:t>Student Body President</w:t>
      </w:r>
      <w:r>
        <w:rPr>
          <w:rFonts w:ascii="Arial" w:hAnsi="Arial" w:cs="Arial"/>
          <w:sz w:val="24"/>
          <w:szCs w:val="24"/>
        </w:rPr>
        <w:tab/>
      </w:r>
      <w:r>
        <w:rPr>
          <w:rFonts w:ascii="Arial" w:hAnsi="Arial" w:cs="Arial"/>
          <w:sz w:val="24"/>
          <w:szCs w:val="24"/>
        </w:rPr>
        <w:tab/>
      </w:r>
      <w:r>
        <w:rPr>
          <w:rFonts w:ascii="Arial" w:hAnsi="Arial" w:cs="Arial"/>
          <w:sz w:val="24"/>
          <w:szCs w:val="24"/>
        </w:rPr>
        <w:tab/>
        <w:t>June 1 E3Y</w:t>
      </w:r>
    </w:p>
    <w:p w14:paraId="0E85DF33" w14:textId="77777777" w:rsidR="0086472F" w:rsidRPr="002E171B" w:rsidRDefault="0086472F" w:rsidP="002738A6">
      <w:pPr>
        <w:spacing w:after="0" w:line="240" w:lineRule="auto"/>
        <w:rPr>
          <w:rFonts w:ascii="Arial" w:hAnsi="Arial" w:cs="Arial"/>
          <w:sz w:val="24"/>
          <w:szCs w:val="24"/>
        </w:rPr>
      </w:pPr>
    </w:p>
    <w:p w14:paraId="2750E3E6" w14:textId="3B8347F1" w:rsidR="00F1604A" w:rsidRPr="00837F25" w:rsidRDefault="001A6E60" w:rsidP="00837F25">
      <w:pPr>
        <w:spacing w:after="0" w:line="240" w:lineRule="auto"/>
        <w:rPr>
          <w:rFonts w:ascii="Arial" w:hAnsi="Arial" w:cs="Arial"/>
          <w:b/>
          <w:sz w:val="24"/>
          <w:szCs w:val="24"/>
        </w:rPr>
      </w:pPr>
      <w:r w:rsidRPr="00837F25">
        <w:rPr>
          <w:rFonts w:ascii="Arial" w:hAnsi="Arial" w:cs="Arial"/>
          <w:b/>
          <w:sz w:val="24"/>
          <w:szCs w:val="24"/>
        </w:rPr>
        <w:t>0</w:t>
      </w:r>
      <w:r w:rsidR="002627D7">
        <w:rPr>
          <w:rFonts w:ascii="Arial" w:hAnsi="Arial" w:cs="Arial"/>
          <w:b/>
          <w:sz w:val="24"/>
          <w:szCs w:val="24"/>
        </w:rPr>
        <w:t>5</w:t>
      </w:r>
      <w:r w:rsidR="00837F25">
        <w:rPr>
          <w:rFonts w:ascii="Arial" w:hAnsi="Arial" w:cs="Arial"/>
          <w:b/>
          <w:sz w:val="24"/>
          <w:szCs w:val="24"/>
        </w:rPr>
        <w:t>.</w:t>
      </w:r>
      <w:r w:rsidR="00837F25">
        <w:rPr>
          <w:rFonts w:ascii="Arial" w:hAnsi="Arial" w:cs="Arial"/>
          <w:b/>
          <w:sz w:val="24"/>
          <w:szCs w:val="24"/>
        </w:rPr>
        <w:tab/>
      </w:r>
      <w:r w:rsidR="00F1604A" w:rsidRPr="00837F25">
        <w:rPr>
          <w:rFonts w:ascii="Arial" w:hAnsi="Arial" w:cs="Arial"/>
          <w:b/>
          <w:sz w:val="24"/>
          <w:szCs w:val="24"/>
        </w:rPr>
        <w:t>CERTIFICATION STATEMENT</w:t>
      </w:r>
    </w:p>
    <w:p w14:paraId="6724C523" w14:textId="77777777" w:rsidR="003216E2" w:rsidRPr="002E171B" w:rsidRDefault="003216E2" w:rsidP="00837F25">
      <w:pPr>
        <w:spacing w:after="0" w:line="240" w:lineRule="auto"/>
        <w:rPr>
          <w:rFonts w:ascii="Arial" w:hAnsi="Arial" w:cs="Arial"/>
          <w:sz w:val="24"/>
          <w:szCs w:val="24"/>
        </w:rPr>
      </w:pPr>
    </w:p>
    <w:p w14:paraId="42543C0B" w14:textId="38FD5DEB" w:rsidR="003216E2" w:rsidRPr="002E171B" w:rsidRDefault="003216E2" w:rsidP="00837F25">
      <w:pPr>
        <w:spacing w:after="0" w:line="240" w:lineRule="auto"/>
        <w:ind w:left="720"/>
        <w:rPr>
          <w:rFonts w:ascii="Arial" w:hAnsi="Arial" w:cs="Arial"/>
          <w:sz w:val="24"/>
          <w:szCs w:val="24"/>
        </w:rPr>
      </w:pPr>
      <w:r>
        <w:rPr>
          <w:rFonts w:ascii="Arial" w:eastAsia="Times New Roman" w:hAnsi="Arial" w:cs="Arial"/>
          <w:color w:val="000000"/>
          <w:sz w:val="24"/>
          <w:szCs w:val="24"/>
          <w:lang w:val="en"/>
        </w:rPr>
        <w:t xml:space="preserve">This </w:t>
      </w:r>
      <w:r w:rsidRPr="006B6DF2">
        <w:rPr>
          <w:rFonts w:ascii="Arial" w:eastAsia="Times New Roman" w:hAnsi="Arial" w:cs="Arial"/>
          <w:color w:val="000000"/>
          <w:sz w:val="24"/>
          <w:szCs w:val="24"/>
          <w:lang w:val="en"/>
        </w:rPr>
        <w:t>PPS has been approved by the following individua</w:t>
      </w:r>
      <w:r>
        <w:rPr>
          <w:rFonts w:ascii="Arial" w:eastAsia="Times New Roman" w:hAnsi="Arial" w:cs="Arial"/>
          <w:color w:val="000000"/>
          <w:sz w:val="24"/>
          <w:szCs w:val="24"/>
          <w:lang w:val="en"/>
        </w:rPr>
        <w:t>ls in their official capacities</w:t>
      </w:r>
      <w:r w:rsidRPr="006B6DF2">
        <w:rPr>
          <w:rFonts w:ascii="Arial" w:eastAsia="Times New Roman" w:hAnsi="Arial" w:cs="Arial"/>
          <w:color w:val="000000"/>
          <w:sz w:val="24"/>
          <w:szCs w:val="24"/>
          <w:lang w:val="en"/>
        </w:rPr>
        <w:t xml:space="preserve"> and represents Texas State </w:t>
      </w:r>
      <w:r>
        <w:rPr>
          <w:rFonts w:ascii="Arial" w:eastAsia="Times New Roman" w:hAnsi="Arial" w:cs="Arial"/>
          <w:color w:val="000000"/>
          <w:sz w:val="24"/>
          <w:szCs w:val="24"/>
          <w:lang w:val="en"/>
        </w:rPr>
        <w:t xml:space="preserve">Student </w:t>
      </w:r>
      <w:r w:rsidR="00E35E2B">
        <w:rPr>
          <w:rFonts w:ascii="Arial" w:eastAsia="Times New Roman" w:hAnsi="Arial" w:cs="Arial"/>
          <w:color w:val="000000"/>
          <w:sz w:val="24"/>
          <w:szCs w:val="24"/>
          <w:lang w:val="en"/>
        </w:rPr>
        <w:t xml:space="preserve">Success </w:t>
      </w:r>
      <w:r w:rsidRPr="006B6DF2">
        <w:rPr>
          <w:rFonts w:ascii="Arial" w:eastAsia="Times New Roman" w:hAnsi="Arial" w:cs="Arial"/>
          <w:color w:val="000000"/>
          <w:sz w:val="24"/>
          <w:szCs w:val="24"/>
          <w:lang w:val="en"/>
        </w:rPr>
        <w:t>policy and procedure from the date of this document until superseded.</w:t>
      </w:r>
    </w:p>
    <w:p w14:paraId="5B9FE6CB" w14:textId="2065F11C" w:rsidR="00720EA0" w:rsidRDefault="00720EA0" w:rsidP="00837F25">
      <w:pPr>
        <w:spacing w:after="0" w:line="240" w:lineRule="auto"/>
        <w:ind w:left="720"/>
        <w:rPr>
          <w:rFonts w:ascii="Arial" w:hAnsi="Arial" w:cs="Arial"/>
          <w:sz w:val="24"/>
          <w:szCs w:val="24"/>
        </w:rPr>
      </w:pPr>
    </w:p>
    <w:p w14:paraId="01DF8037" w14:textId="3EAFCF0E" w:rsidR="00720EA0" w:rsidRDefault="00720EA0" w:rsidP="00837F25">
      <w:pPr>
        <w:spacing w:after="0" w:line="240" w:lineRule="auto"/>
        <w:ind w:left="720"/>
        <w:rPr>
          <w:rFonts w:ascii="Arial" w:hAnsi="Arial" w:cs="Arial"/>
          <w:sz w:val="24"/>
          <w:szCs w:val="24"/>
        </w:rPr>
      </w:pPr>
      <w:r>
        <w:rPr>
          <w:rFonts w:ascii="Arial" w:hAnsi="Arial" w:cs="Arial"/>
          <w:sz w:val="24"/>
          <w:szCs w:val="24"/>
        </w:rPr>
        <w:t>Associate Vice President, Finance and Support Services</w:t>
      </w:r>
      <w:r w:rsidR="004005C7">
        <w:rPr>
          <w:rFonts w:ascii="Arial" w:hAnsi="Arial" w:cs="Arial"/>
          <w:sz w:val="24"/>
          <w:szCs w:val="24"/>
        </w:rPr>
        <w:t xml:space="preserve"> Planning</w:t>
      </w:r>
      <w:r>
        <w:rPr>
          <w:rFonts w:ascii="Arial" w:hAnsi="Arial" w:cs="Arial"/>
          <w:sz w:val="24"/>
          <w:szCs w:val="24"/>
        </w:rPr>
        <w:t xml:space="preserve">, senior reviewer </w:t>
      </w:r>
    </w:p>
    <w:p w14:paraId="6B3BEF7C" w14:textId="0DB5102A" w:rsidR="003216E2" w:rsidRPr="002E171B" w:rsidRDefault="003216E2" w:rsidP="00045143">
      <w:pPr>
        <w:tabs>
          <w:tab w:val="left" w:pos="720"/>
        </w:tabs>
        <w:spacing w:after="0" w:line="240" w:lineRule="auto"/>
        <w:rPr>
          <w:rFonts w:ascii="Arial" w:hAnsi="Arial" w:cs="Arial"/>
          <w:sz w:val="24"/>
          <w:szCs w:val="24"/>
        </w:rPr>
      </w:pPr>
    </w:p>
    <w:p w14:paraId="3DB8A1AB" w14:textId="2E1DF6F3" w:rsidR="009A4309" w:rsidRPr="002E171B" w:rsidRDefault="00F1604A" w:rsidP="00837F25">
      <w:pPr>
        <w:spacing w:after="0" w:line="240" w:lineRule="auto"/>
        <w:ind w:firstLine="720"/>
        <w:rPr>
          <w:rFonts w:ascii="Arial" w:hAnsi="Arial" w:cs="Arial"/>
          <w:sz w:val="24"/>
          <w:szCs w:val="24"/>
        </w:rPr>
      </w:pPr>
      <w:r w:rsidRPr="002E171B">
        <w:rPr>
          <w:rFonts w:ascii="Arial" w:hAnsi="Arial" w:cs="Arial"/>
          <w:sz w:val="24"/>
          <w:szCs w:val="24"/>
        </w:rPr>
        <w:t xml:space="preserve">Vice President for </w:t>
      </w:r>
      <w:r w:rsidR="00E35E2B">
        <w:rPr>
          <w:rFonts w:ascii="Arial" w:eastAsia="Times New Roman" w:hAnsi="Arial" w:cs="Arial"/>
          <w:color w:val="000000"/>
          <w:sz w:val="24"/>
          <w:szCs w:val="24"/>
          <w:lang w:val="en"/>
        </w:rPr>
        <w:t>Student Success</w:t>
      </w:r>
    </w:p>
    <w:sectPr w:rsidR="009A4309" w:rsidRPr="002E1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1720" w14:textId="77777777" w:rsidR="00254968" w:rsidRDefault="00254968" w:rsidP="00DD1C66">
      <w:pPr>
        <w:spacing w:after="0" w:line="240" w:lineRule="auto"/>
      </w:pPr>
      <w:r>
        <w:separator/>
      </w:r>
    </w:p>
  </w:endnote>
  <w:endnote w:type="continuationSeparator" w:id="0">
    <w:p w14:paraId="040F35E8" w14:textId="77777777" w:rsidR="00254968" w:rsidRDefault="00254968" w:rsidP="00DD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CC4E" w14:textId="77777777" w:rsidR="00254968" w:rsidRDefault="00254968" w:rsidP="00DD1C66">
      <w:pPr>
        <w:spacing w:after="0" w:line="240" w:lineRule="auto"/>
      </w:pPr>
      <w:r>
        <w:separator/>
      </w:r>
    </w:p>
  </w:footnote>
  <w:footnote w:type="continuationSeparator" w:id="0">
    <w:p w14:paraId="07DBE544" w14:textId="77777777" w:rsidR="00254968" w:rsidRDefault="00254968" w:rsidP="00DD1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140"/>
    <w:multiLevelType w:val="hybridMultilevel"/>
    <w:tmpl w:val="19F2C15E"/>
    <w:lvl w:ilvl="0" w:tplc="178EE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1A1E97"/>
    <w:multiLevelType w:val="hybridMultilevel"/>
    <w:tmpl w:val="931E7D2C"/>
    <w:lvl w:ilvl="0" w:tplc="8B0E05B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1A0C5B"/>
    <w:multiLevelType w:val="hybridMultilevel"/>
    <w:tmpl w:val="4A10953E"/>
    <w:lvl w:ilvl="0" w:tplc="1DAC95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C611DD"/>
    <w:multiLevelType w:val="hybridMultilevel"/>
    <w:tmpl w:val="58A891A6"/>
    <w:lvl w:ilvl="0" w:tplc="EBEC6A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CA09F9"/>
    <w:multiLevelType w:val="hybridMultilevel"/>
    <w:tmpl w:val="C8087332"/>
    <w:lvl w:ilvl="0" w:tplc="CE8A04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6E7FB4"/>
    <w:multiLevelType w:val="hybridMultilevel"/>
    <w:tmpl w:val="B9F6B03A"/>
    <w:lvl w:ilvl="0" w:tplc="650AAEA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AD740A"/>
    <w:multiLevelType w:val="multilevel"/>
    <w:tmpl w:val="6C905996"/>
    <w:lvl w:ilvl="0">
      <w:start w:val="1"/>
      <w:numFmt w:val="decimalZero"/>
      <w:lvlText w:val="%1."/>
      <w:lvlJc w:val="left"/>
      <w:pPr>
        <w:ind w:left="720" w:hanging="360"/>
      </w:pPr>
      <w:rPr>
        <w:rFonts w:hint="default"/>
        <w:b/>
        <w:color w:val="000000"/>
      </w:rPr>
    </w:lvl>
    <w:lvl w:ilvl="1">
      <w:start w:val="1"/>
      <w:numFmt w:val="decimalZero"/>
      <w:isLgl/>
      <w:lvlText w:val="%1.%2"/>
      <w:lvlJc w:val="left"/>
      <w:pPr>
        <w:ind w:left="99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1672E5C"/>
    <w:multiLevelType w:val="hybridMultilevel"/>
    <w:tmpl w:val="A3403AE6"/>
    <w:lvl w:ilvl="0" w:tplc="F7063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0E"/>
    <w:multiLevelType w:val="hybridMultilevel"/>
    <w:tmpl w:val="C0726AE4"/>
    <w:lvl w:ilvl="0" w:tplc="878EF4E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9A6458"/>
    <w:multiLevelType w:val="hybridMultilevel"/>
    <w:tmpl w:val="CF125C5E"/>
    <w:lvl w:ilvl="0" w:tplc="7F7E6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18868246">
    <w:abstractNumId w:val="6"/>
  </w:num>
  <w:num w:numId="2" w16cid:durableId="1143540426">
    <w:abstractNumId w:val="5"/>
  </w:num>
  <w:num w:numId="3" w16cid:durableId="942808323">
    <w:abstractNumId w:val="9"/>
  </w:num>
  <w:num w:numId="4" w16cid:durableId="251278922">
    <w:abstractNumId w:val="1"/>
  </w:num>
  <w:num w:numId="5" w16cid:durableId="1315179243">
    <w:abstractNumId w:val="8"/>
  </w:num>
  <w:num w:numId="6" w16cid:durableId="864250875">
    <w:abstractNumId w:val="3"/>
  </w:num>
  <w:num w:numId="7" w16cid:durableId="1258292266">
    <w:abstractNumId w:val="2"/>
  </w:num>
  <w:num w:numId="8" w16cid:durableId="1278759892">
    <w:abstractNumId w:val="0"/>
  </w:num>
  <w:num w:numId="9" w16cid:durableId="970599477">
    <w:abstractNumId w:val="7"/>
  </w:num>
  <w:num w:numId="10" w16cid:durableId="105471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4A"/>
    <w:rsid w:val="000045D2"/>
    <w:rsid w:val="0003793F"/>
    <w:rsid w:val="000432C7"/>
    <w:rsid w:val="00045143"/>
    <w:rsid w:val="00045D1E"/>
    <w:rsid w:val="00082A4E"/>
    <w:rsid w:val="00082B1E"/>
    <w:rsid w:val="000A2098"/>
    <w:rsid w:val="000B1730"/>
    <w:rsid w:val="000D2043"/>
    <w:rsid w:val="000E566C"/>
    <w:rsid w:val="000F5D28"/>
    <w:rsid w:val="00101370"/>
    <w:rsid w:val="001313F8"/>
    <w:rsid w:val="0014587D"/>
    <w:rsid w:val="00161BD1"/>
    <w:rsid w:val="00164AA6"/>
    <w:rsid w:val="00167A2E"/>
    <w:rsid w:val="00183838"/>
    <w:rsid w:val="001A14C8"/>
    <w:rsid w:val="001A31F2"/>
    <w:rsid w:val="001A6E60"/>
    <w:rsid w:val="001C0D2F"/>
    <w:rsid w:val="001D4B5A"/>
    <w:rsid w:val="001F26B1"/>
    <w:rsid w:val="00206A54"/>
    <w:rsid w:val="00210A4F"/>
    <w:rsid w:val="00213B9D"/>
    <w:rsid w:val="002451CB"/>
    <w:rsid w:val="00254968"/>
    <w:rsid w:val="00255578"/>
    <w:rsid w:val="002627D7"/>
    <w:rsid w:val="002738A6"/>
    <w:rsid w:val="00295BBC"/>
    <w:rsid w:val="002A74CA"/>
    <w:rsid w:val="002C2F67"/>
    <w:rsid w:val="002D6865"/>
    <w:rsid w:val="002E171B"/>
    <w:rsid w:val="00310404"/>
    <w:rsid w:val="003216E2"/>
    <w:rsid w:val="00322CAA"/>
    <w:rsid w:val="003601A0"/>
    <w:rsid w:val="00377E19"/>
    <w:rsid w:val="003B059A"/>
    <w:rsid w:val="003B4514"/>
    <w:rsid w:val="003C19AD"/>
    <w:rsid w:val="003F42D6"/>
    <w:rsid w:val="003F44CE"/>
    <w:rsid w:val="004005C7"/>
    <w:rsid w:val="004106E9"/>
    <w:rsid w:val="00411261"/>
    <w:rsid w:val="00411998"/>
    <w:rsid w:val="00453D0D"/>
    <w:rsid w:val="004559E1"/>
    <w:rsid w:val="0046682A"/>
    <w:rsid w:val="00497E99"/>
    <w:rsid w:val="004E4CF6"/>
    <w:rsid w:val="004F7FBD"/>
    <w:rsid w:val="00536648"/>
    <w:rsid w:val="00571E8C"/>
    <w:rsid w:val="00575C9B"/>
    <w:rsid w:val="005965FC"/>
    <w:rsid w:val="005B2640"/>
    <w:rsid w:val="005D0CEF"/>
    <w:rsid w:val="005E4AFD"/>
    <w:rsid w:val="005F3395"/>
    <w:rsid w:val="005F5C2B"/>
    <w:rsid w:val="00604B45"/>
    <w:rsid w:val="00632B48"/>
    <w:rsid w:val="00644D8B"/>
    <w:rsid w:val="00676E29"/>
    <w:rsid w:val="00684013"/>
    <w:rsid w:val="0068525A"/>
    <w:rsid w:val="006A37BA"/>
    <w:rsid w:val="006B6CE3"/>
    <w:rsid w:val="006D177A"/>
    <w:rsid w:val="006D1C95"/>
    <w:rsid w:val="006E01A9"/>
    <w:rsid w:val="00701A73"/>
    <w:rsid w:val="00720EA0"/>
    <w:rsid w:val="007249CB"/>
    <w:rsid w:val="00746F30"/>
    <w:rsid w:val="007574D0"/>
    <w:rsid w:val="0077537B"/>
    <w:rsid w:val="007B09F7"/>
    <w:rsid w:val="007B2A72"/>
    <w:rsid w:val="007B3347"/>
    <w:rsid w:val="007B66D6"/>
    <w:rsid w:val="007B76BD"/>
    <w:rsid w:val="007C51C4"/>
    <w:rsid w:val="007E3F91"/>
    <w:rsid w:val="00835082"/>
    <w:rsid w:val="00837F25"/>
    <w:rsid w:val="00842511"/>
    <w:rsid w:val="00846D1A"/>
    <w:rsid w:val="00852E64"/>
    <w:rsid w:val="00855298"/>
    <w:rsid w:val="008613E3"/>
    <w:rsid w:val="00862C6D"/>
    <w:rsid w:val="0086472F"/>
    <w:rsid w:val="008A22BA"/>
    <w:rsid w:val="008E184F"/>
    <w:rsid w:val="009027EE"/>
    <w:rsid w:val="00910863"/>
    <w:rsid w:val="0092547C"/>
    <w:rsid w:val="0093387D"/>
    <w:rsid w:val="0093454D"/>
    <w:rsid w:val="00982711"/>
    <w:rsid w:val="009840C7"/>
    <w:rsid w:val="00985BA1"/>
    <w:rsid w:val="009D691D"/>
    <w:rsid w:val="00A1549C"/>
    <w:rsid w:val="00A65883"/>
    <w:rsid w:val="00A710B8"/>
    <w:rsid w:val="00A82B00"/>
    <w:rsid w:val="00A94847"/>
    <w:rsid w:val="00AA3376"/>
    <w:rsid w:val="00AF6983"/>
    <w:rsid w:val="00B045B4"/>
    <w:rsid w:val="00B31409"/>
    <w:rsid w:val="00B52A37"/>
    <w:rsid w:val="00B53F01"/>
    <w:rsid w:val="00B548E6"/>
    <w:rsid w:val="00B70BB0"/>
    <w:rsid w:val="00B712D1"/>
    <w:rsid w:val="00B71860"/>
    <w:rsid w:val="00B75F82"/>
    <w:rsid w:val="00B94236"/>
    <w:rsid w:val="00BA058B"/>
    <w:rsid w:val="00BA1F7C"/>
    <w:rsid w:val="00BF7570"/>
    <w:rsid w:val="00C15A49"/>
    <w:rsid w:val="00C27FF8"/>
    <w:rsid w:val="00C35007"/>
    <w:rsid w:val="00C37FA2"/>
    <w:rsid w:val="00C41837"/>
    <w:rsid w:val="00C42052"/>
    <w:rsid w:val="00C5041D"/>
    <w:rsid w:val="00C5421A"/>
    <w:rsid w:val="00C575CB"/>
    <w:rsid w:val="00C84533"/>
    <w:rsid w:val="00C9239D"/>
    <w:rsid w:val="00CC22BA"/>
    <w:rsid w:val="00CD4824"/>
    <w:rsid w:val="00D11D83"/>
    <w:rsid w:val="00D2275E"/>
    <w:rsid w:val="00D474B5"/>
    <w:rsid w:val="00D612BF"/>
    <w:rsid w:val="00D61551"/>
    <w:rsid w:val="00D66212"/>
    <w:rsid w:val="00DB2E23"/>
    <w:rsid w:val="00DD1B71"/>
    <w:rsid w:val="00DD1C66"/>
    <w:rsid w:val="00E041E6"/>
    <w:rsid w:val="00E12937"/>
    <w:rsid w:val="00E35E2B"/>
    <w:rsid w:val="00E411C6"/>
    <w:rsid w:val="00E4559F"/>
    <w:rsid w:val="00E8677B"/>
    <w:rsid w:val="00EA4A8D"/>
    <w:rsid w:val="00EA7C46"/>
    <w:rsid w:val="00EB41A2"/>
    <w:rsid w:val="00EB42CD"/>
    <w:rsid w:val="00EC3161"/>
    <w:rsid w:val="00ED0686"/>
    <w:rsid w:val="00F01816"/>
    <w:rsid w:val="00F13B5F"/>
    <w:rsid w:val="00F15F91"/>
    <w:rsid w:val="00F1604A"/>
    <w:rsid w:val="00F209B5"/>
    <w:rsid w:val="00F23529"/>
    <w:rsid w:val="00F319E7"/>
    <w:rsid w:val="00F36C36"/>
    <w:rsid w:val="00F53759"/>
    <w:rsid w:val="00F8430B"/>
    <w:rsid w:val="00F9188E"/>
    <w:rsid w:val="00F9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E73ED"/>
  <w15:chartTrackingRefBased/>
  <w15:docId w15:val="{23B98858-4625-452C-9ED0-6CBD9BCA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7B"/>
    <w:rPr>
      <w:rFonts w:ascii="Segoe UI" w:hAnsi="Segoe UI" w:cs="Segoe UI"/>
      <w:sz w:val="18"/>
      <w:szCs w:val="18"/>
    </w:rPr>
  </w:style>
  <w:style w:type="character" w:styleId="CommentReference">
    <w:name w:val="annotation reference"/>
    <w:basedOn w:val="DefaultParagraphFont"/>
    <w:uiPriority w:val="99"/>
    <w:semiHidden/>
    <w:unhideWhenUsed/>
    <w:rsid w:val="00B045B4"/>
    <w:rPr>
      <w:sz w:val="16"/>
      <w:szCs w:val="16"/>
    </w:rPr>
  </w:style>
  <w:style w:type="paragraph" w:styleId="CommentText">
    <w:name w:val="annotation text"/>
    <w:basedOn w:val="Normal"/>
    <w:link w:val="CommentTextChar"/>
    <w:uiPriority w:val="99"/>
    <w:semiHidden/>
    <w:unhideWhenUsed/>
    <w:rsid w:val="00B045B4"/>
    <w:pPr>
      <w:spacing w:line="240" w:lineRule="auto"/>
    </w:pPr>
    <w:rPr>
      <w:sz w:val="20"/>
      <w:szCs w:val="20"/>
    </w:rPr>
  </w:style>
  <w:style w:type="character" w:customStyle="1" w:styleId="CommentTextChar">
    <w:name w:val="Comment Text Char"/>
    <w:basedOn w:val="DefaultParagraphFont"/>
    <w:link w:val="CommentText"/>
    <w:uiPriority w:val="99"/>
    <w:semiHidden/>
    <w:rsid w:val="00B045B4"/>
    <w:rPr>
      <w:sz w:val="20"/>
      <w:szCs w:val="20"/>
    </w:rPr>
  </w:style>
  <w:style w:type="paragraph" w:styleId="CommentSubject">
    <w:name w:val="annotation subject"/>
    <w:basedOn w:val="CommentText"/>
    <w:next w:val="CommentText"/>
    <w:link w:val="CommentSubjectChar"/>
    <w:uiPriority w:val="99"/>
    <w:semiHidden/>
    <w:unhideWhenUsed/>
    <w:rsid w:val="00B045B4"/>
    <w:rPr>
      <w:b/>
      <w:bCs/>
    </w:rPr>
  </w:style>
  <w:style w:type="character" w:customStyle="1" w:styleId="CommentSubjectChar">
    <w:name w:val="Comment Subject Char"/>
    <w:basedOn w:val="CommentTextChar"/>
    <w:link w:val="CommentSubject"/>
    <w:uiPriority w:val="99"/>
    <w:semiHidden/>
    <w:rsid w:val="00B045B4"/>
    <w:rPr>
      <w:b/>
      <w:bCs/>
      <w:sz w:val="20"/>
      <w:szCs w:val="20"/>
    </w:rPr>
  </w:style>
  <w:style w:type="paragraph" w:styleId="Revision">
    <w:name w:val="Revision"/>
    <w:hidden/>
    <w:uiPriority w:val="99"/>
    <w:semiHidden/>
    <w:rsid w:val="003C19AD"/>
    <w:pPr>
      <w:spacing w:after="0" w:line="240" w:lineRule="auto"/>
    </w:pPr>
  </w:style>
  <w:style w:type="character" w:styleId="Hyperlink">
    <w:name w:val="Hyperlink"/>
    <w:basedOn w:val="DefaultParagraphFont"/>
    <w:uiPriority w:val="99"/>
    <w:unhideWhenUsed/>
    <w:rsid w:val="00F8430B"/>
    <w:rPr>
      <w:color w:val="0563C1" w:themeColor="hyperlink"/>
      <w:u w:val="single"/>
    </w:rPr>
  </w:style>
  <w:style w:type="paragraph" w:customStyle="1" w:styleId="Default">
    <w:name w:val="Default"/>
    <w:rsid w:val="00C350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66"/>
  </w:style>
  <w:style w:type="paragraph" w:styleId="Footer">
    <w:name w:val="footer"/>
    <w:basedOn w:val="Normal"/>
    <w:link w:val="FooterChar"/>
    <w:uiPriority w:val="99"/>
    <w:unhideWhenUsed/>
    <w:rsid w:val="00DD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66"/>
  </w:style>
  <w:style w:type="paragraph" w:styleId="ListParagraph">
    <w:name w:val="List Paragraph"/>
    <w:basedOn w:val="Normal"/>
    <w:uiPriority w:val="34"/>
    <w:qFormat/>
    <w:rsid w:val="00837F25"/>
    <w:pPr>
      <w:ind w:left="720"/>
      <w:contextualSpacing/>
    </w:pPr>
  </w:style>
  <w:style w:type="character" w:styleId="FollowedHyperlink">
    <w:name w:val="FollowedHyperlink"/>
    <w:basedOn w:val="DefaultParagraphFont"/>
    <w:uiPriority w:val="99"/>
    <w:semiHidden/>
    <w:unhideWhenUsed/>
    <w:rsid w:val="00837F25"/>
    <w:rPr>
      <w:color w:val="954F72" w:themeColor="followedHyperlink"/>
      <w:u w:val="single"/>
    </w:rPr>
  </w:style>
  <w:style w:type="character" w:styleId="UnresolvedMention">
    <w:name w:val="Unresolved Mention"/>
    <w:basedOn w:val="DefaultParagraphFont"/>
    <w:uiPriority w:val="99"/>
    <w:semiHidden/>
    <w:unhideWhenUsed/>
    <w:rsid w:val="001A3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7597">
      <w:bodyDiv w:val="1"/>
      <w:marLeft w:val="0"/>
      <w:marRight w:val="0"/>
      <w:marTop w:val="0"/>
      <w:marBottom w:val="0"/>
      <w:divBdr>
        <w:top w:val="none" w:sz="0" w:space="0" w:color="auto"/>
        <w:left w:val="none" w:sz="0" w:space="0" w:color="auto"/>
        <w:bottom w:val="none" w:sz="0" w:space="0" w:color="auto"/>
        <w:right w:val="none" w:sz="0" w:space="0" w:color="auto"/>
      </w:divBdr>
    </w:div>
    <w:div w:id="1335574340">
      <w:bodyDiv w:val="1"/>
      <w:marLeft w:val="0"/>
      <w:marRight w:val="0"/>
      <w:marTop w:val="0"/>
      <w:marBottom w:val="0"/>
      <w:divBdr>
        <w:top w:val="none" w:sz="0" w:space="0" w:color="auto"/>
        <w:left w:val="none" w:sz="0" w:space="0" w:color="auto"/>
        <w:bottom w:val="none" w:sz="0" w:space="0" w:color="auto"/>
        <w:right w:val="none" w:sz="0" w:space="0" w:color="auto"/>
      </w:divBdr>
      <w:divsChild>
        <w:div w:id="6426578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8aaf0a4d-afe4-4a92-b623-5ff74354801b/S.R.%2009%20Environmental%20Service%20Fee%20Referendu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xstate.edu/esc/application0.html" TargetMode="External"/><Relationship Id="rId4" Type="http://schemas.openxmlformats.org/officeDocument/2006/relationships/settings" Target="settings.xml"/><Relationship Id="rId9" Type="http://schemas.openxmlformats.org/officeDocument/2006/relationships/hyperlink" Target="https://statutes.capitol.texas.gov/Docs/ED/htm/ED.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D545F-F7EB-4F2E-9191-CD9AD99B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Melendez-Burciaga, Iliana</dc:creator>
  <cp:keywords/>
  <dc:description/>
  <cp:lastModifiedBy>Martinez, Iza N</cp:lastModifiedBy>
  <cp:revision>3</cp:revision>
  <cp:lastPrinted>2020-06-22T16:57:00Z</cp:lastPrinted>
  <dcterms:created xsi:type="dcterms:W3CDTF">2020-09-14T16:30:00Z</dcterms:created>
  <dcterms:modified xsi:type="dcterms:W3CDTF">2023-02-17T15:20:00Z</dcterms:modified>
</cp:coreProperties>
</file>