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3D6A" w14:textId="77777777" w:rsidR="00D125F5" w:rsidRDefault="00D125F5" w:rsidP="00EF1D66">
      <w:pPr>
        <w:rPr>
          <w:rFonts w:ascii="Arial" w:hAnsi="Arial" w:cs="Arial"/>
        </w:rPr>
      </w:pPr>
    </w:p>
    <w:p w14:paraId="112ED95D" w14:textId="77777777" w:rsidR="00D125F5" w:rsidRDefault="00D125F5" w:rsidP="00EF1D66">
      <w:pPr>
        <w:rPr>
          <w:rFonts w:ascii="Arial" w:hAnsi="Arial" w:cs="Arial"/>
        </w:rPr>
      </w:pPr>
    </w:p>
    <w:p w14:paraId="4D556DB2" w14:textId="77777777" w:rsidR="00D125F5" w:rsidRDefault="00D125F5" w:rsidP="00EF1D66"/>
    <w:p w14:paraId="615E263F" w14:textId="516CD66D" w:rsidR="00D125F5" w:rsidRDefault="007B26BD" w:rsidP="00EF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0A280A">
        <w:rPr>
          <w:rFonts w:ascii="Arial" w:hAnsi="Arial" w:cs="Arial"/>
          <w:b/>
          <w:bCs/>
        </w:rPr>
        <w:t>cad</w:t>
      </w:r>
      <w:r>
        <w:rPr>
          <w:rFonts w:ascii="Arial" w:hAnsi="Arial" w:cs="Arial"/>
          <w:b/>
          <w:bCs/>
        </w:rPr>
        <w:t>emic Affairs Council</w:t>
      </w:r>
      <w:r w:rsidR="009430D5">
        <w:rPr>
          <w:rFonts w:ascii="Arial" w:hAnsi="Arial" w:cs="Arial"/>
          <w:b/>
          <w:bCs/>
        </w:rPr>
        <w:tab/>
      </w:r>
      <w:r w:rsidR="009430D5">
        <w:rPr>
          <w:rFonts w:ascii="Arial" w:hAnsi="Arial" w:cs="Arial"/>
          <w:b/>
          <w:bCs/>
        </w:rPr>
        <w:tab/>
      </w:r>
      <w:r w:rsidR="009430D5">
        <w:rPr>
          <w:rFonts w:ascii="Arial" w:hAnsi="Arial" w:cs="Arial"/>
          <w:b/>
          <w:bCs/>
        </w:rPr>
        <w:tab/>
      </w:r>
      <w:r w:rsidR="000A280A">
        <w:rPr>
          <w:rFonts w:ascii="Arial" w:hAnsi="Arial" w:cs="Arial"/>
          <w:b/>
          <w:bCs/>
        </w:rPr>
        <w:t>A</w:t>
      </w:r>
      <w:r w:rsidR="00CD5252">
        <w:rPr>
          <w:rFonts w:ascii="Arial" w:hAnsi="Arial" w:cs="Arial"/>
          <w:b/>
          <w:bCs/>
        </w:rPr>
        <w:t>A/PPS No. 01.02.30</w:t>
      </w:r>
    </w:p>
    <w:p w14:paraId="73EE1DE5" w14:textId="644C563E" w:rsidR="00D125F5" w:rsidRDefault="00D125F5" w:rsidP="00EF1D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600779">
        <w:rPr>
          <w:rFonts w:ascii="Arial" w:hAnsi="Arial" w:cs="Arial"/>
          <w:b/>
          <w:bCs/>
        </w:rPr>
        <w:t>3</w:t>
      </w:r>
    </w:p>
    <w:p w14:paraId="71A367DE" w14:textId="281A571A" w:rsidR="00964C76" w:rsidRDefault="00D125F5" w:rsidP="00EF1D66">
      <w:pPr>
        <w:tabs>
          <w:tab w:val="center" w:pos="4680"/>
        </w:tabs>
        <w:rPr>
          <w:rFonts w:ascii="Arial" w:hAnsi="Arial" w:cs="Arial"/>
          <w:b/>
          <w:bCs/>
        </w:rPr>
      </w:pPr>
      <w:r w:rsidRPr="00346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Effective Date:</w:t>
      </w:r>
      <w:r w:rsidR="00600779">
        <w:rPr>
          <w:rFonts w:ascii="Arial" w:hAnsi="Arial" w:cs="Arial"/>
          <w:b/>
          <w:bCs/>
        </w:rPr>
        <w:t xml:space="preserve"> 10/21/2022</w:t>
      </w:r>
    </w:p>
    <w:p w14:paraId="10FDC052" w14:textId="3FECE82E" w:rsidR="00D125F5" w:rsidRPr="0034654B" w:rsidRDefault="00D12440" w:rsidP="00EF1D66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Next Review Date: </w:t>
      </w:r>
      <w:r w:rsidR="00072EC4">
        <w:rPr>
          <w:rFonts w:ascii="Arial" w:hAnsi="Arial" w:cs="Arial"/>
          <w:b/>
          <w:bCs/>
        </w:rPr>
        <w:t>09/01/202</w:t>
      </w:r>
      <w:r w:rsidR="0060077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(E</w:t>
      </w:r>
      <w:r w:rsidR="005A4C1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Y)</w:t>
      </w:r>
    </w:p>
    <w:p w14:paraId="01ECFA66" w14:textId="79C73F10" w:rsidR="003C16D6" w:rsidRDefault="00D125F5" w:rsidP="00EF1D66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</w:t>
      </w:r>
      <w:r w:rsidR="00600779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  <w:b/>
          <w:bCs/>
        </w:rPr>
        <w:t xml:space="preserve">Reviewer: </w:t>
      </w:r>
      <w:r w:rsidR="003E50AC">
        <w:rPr>
          <w:rFonts w:ascii="Arial" w:hAnsi="Arial" w:cs="Arial"/>
          <w:b/>
          <w:bCs/>
        </w:rPr>
        <w:t xml:space="preserve">Associate </w:t>
      </w:r>
      <w:r>
        <w:rPr>
          <w:rFonts w:ascii="Arial" w:hAnsi="Arial" w:cs="Arial"/>
          <w:b/>
          <w:bCs/>
        </w:rPr>
        <w:t xml:space="preserve">Provost </w:t>
      </w:r>
    </w:p>
    <w:p w14:paraId="1F4D4C04" w14:textId="31912739" w:rsidR="007B26BD" w:rsidRDefault="00600779" w:rsidP="002A67E7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4A1A9B35" w14:textId="77777777" w:rsidR="002A67E7" w:rsidRDefault="002A67E7" w:rsidP="00EF1D66">
      <w:pPr>
        <w:pStyle w:val="CenteredTitle"/>
        <w:tabs>
          <w:tab w:val="clear" w:pos="1160"/>
          <w:tab w:val="clear" w:pos="1520"/>
          <w:tab w:val="left" w:pos="4320"/>
        </w:tabs>
        <w:spacing w:before="0" w:after="0"/>
        <w:jc w:val="left"/>
        <w:rPr>
          <w:rFonts w:ascii="Arial" w:hAnsi="Arial" w:cs="Arial"/>
          <w:color w:val="000000"/>
        </w:rPr>
      </w:pPr>
    </w:p>
    <w:p w14:paraId="4607AB5C" w14:textId="77777777" w:rsidR="007B26BD" w:rsidRPr="00600779" w:rsidRDefault="007B26BD" w:rsidP="00EF1D66">
      <w:pPr>
        <w:pStyle w:val="CenteredTitle"/>
        <w:tabs>
          <w:tab w:val="clear" w:pos="1160"/>
          <w:tab w:val="clear" w:pos="1520"/>
          <w:tab w:val="left" w:pos="720"/>
          <w:tab w:val="left" w:pos="1440"/>
          <w:tab w:val="left" w:pos="1800"/>
          <w:tab w:val="left" w:pos="4320"/>
        </w:tabs>
        <w:spacing w:before="0" w:after="0"/>
        <w:jc w:val="left"/>
        <w:rPr>
          <w:rFonts w:ascii="Arial" w:hAnsi="Arial" w:cs="Arial"/>
          <w:color w:val="000000" w:themeColor="text1"/>
        </w:rPr>
      </w:pPr>
      <w:r w:rsidRPr="00600779">
        <w:rPr>
          <w:rFonts w:ascii="Arial" w:hAnsi="Arial" w:cs="Arial"/>
          <w:color w:val="000000" w:themeColor="text1"/>
        </w:rPr>
        <w:t xml:space="preserve">POLICY STATEMENT </w:t>
      </w:r>
    </w:p>
    <w:p w14:paraId="2F45BBD2" w14:textId="77777777" w:rsidR="007B26BD" w:rsidRPr="00600779" w:rsidRDefault="007B26BD" w:rsidP="00EF1D66">
      <w:pPr>
        <w:pStyle w:val="CenteredTitle"/>
        <w:tabs>
          <w:tab w:val="clear" w:pos="1160"/>
          <w:tab w:val="clear" w:pos="1520"/>
          <w:tab w:val="left" w:pos="4320"/>
        </w:tabs>
        <w:spacing w:before="0" w:after="0"/>
        <w:jc w:val="left"/>
        <w:rPr>
          <w:rFonts w:ascii="Arial" w:hAnsi="Arial" w:cs="Arial"/>
          <w:b w:val="0"/>
          <w:bCs/>
          <w:i/>
          <w:iCs/>
          <w:color w:val="000000" w:themeColor="text1"/>
        </w:rPr>
      </w:pPr>
    </w:p>
    <w:p w14:paraId="21432123" w14:textId="2FAC01AC" w:rsidR="007B26BD" w:rsidRPr="00600779" w:rsidRDefault="00F30684" w:rsidP="00EF1D66">
      <w:pPr>
        <w:tabs>
          <w:tab w:val="center" w:pos="4680"/>
        </w:tabs>
        <w:rPr>
          <w:rFonts w:ascii="Arial" w:hAnsi="Arial" w:cs="Arial"/>
          <w:color w:val="000000" w:themeColor="text1"/>
        </w:rPr>
      </w:pPr>
      <w:r w:rsidRPr="00600779">
        <w:rPr>
          <w:rFonts w:ascii="Arial" w:hAnsi="Arial" w:cs="Arial"/>
          <w:i/>
          <w:iCs/>
          <w:color w:val="000000" w:themeColor="text1"/>
        </w:rPr>
        <w:t>Texas State University</w:t>
      </w:r>
      <w:r w:rsidR="00EC4BDD" w:rsidRPr="00600779">
        <w:rPr>
          <w:rFonts w:ascii="Arial" w:hAnsi="Arial" w:cs="Arial"/>
          <w:i/>
          <w:iCs/>
          <w:color w:val="000000" w:themeColor="text1"/>
        </w:rPr>
        <w:t xml:space="preserve"> </w:t>
      </w:r>
      <w:r w:rsidR="005A4C1C" w:rsidRPr="00600779">
        <w:rPr>
          <w:rFonts w:ascii="Arial" w:hAnsi="Arial" w:cs="Arial"/>
          <w:i/>
          <w:iCs/>
          <w:color w:val="000000" w:themeColor="text1"/>
        </w:rPr>
        <w:t>implements</w:t>
      </w:r>
      <w:r w:rsidR="007B26BD" w:rsidRPr="00600779">
        <w:rPr>
          <w:rFonts w:ascii="Arial" w:hAnsi="Arial" w:cs="Arial"/>
          <w:i/>
          <w:iCs/>
          <w:color w:val="000000" w:themeColor="text1"/>
        </w:rPr>
        <w:t xml:space="preserve"> </w:t>
      </w:r>
      <w:r w:rsidR="006A5FB9" w:rsidRPr="00600779">
        <w:rPr>
          <w:rFonts w:ascii="Arial" w:hAnsi="Arial" w:cs="Arial"/>
          <w:i/>
          <w:iCs/>
          <w:color w:val="000000" w:themeColor="text1"/>
        </w:rPr>
        <w:t xml:space="preserve">a </w:t>
      </w:r>
      <w:r w:rsidR="005A4C1C" w:rsidRPr="00600779">
        <w:rPr>
          <w:rFonts w:ascii="Arial" w:hAnsi="Arial" w:cs="Arial"/>
          <w:i/>
          <w:iCs/>
          <w:color w:val="000000" w:themeColor="text1"/>
        </w:rPr>
        <w:t xml:space="preserve">committee </w:t>
      </w:r>
      <w:r w:rsidR="002569B5" w:rsidRPr="00600779">
        <w:rPr>
          <w:rFonts w:ascii="Arial" w:hAnsi="Arial" w:cs="Arial"/>
          <w:i/>
          <w:iCs/>
          <w:color w:val="000000" w:themeColor="text1"/>
        </w:rPr>
        <w:t xml:space="preserve">structure </w:t>
      </w:r>
      <w:r w:rsidR="006A5FB9" w:rsidRPr="00600779">
        <w:rPr>
          <w:rFonts w:ascii="Arial" w:hAnsi="Arial" w:cs="Arial"/>
          <w:i/>
          <w:iCs/>
          <w:color w:val="000000" w:themeColor="text1"/>
        </w:rPr>
        <w:t xml:space="preserve">to support advisory processes and regular dialogue with the </w:t>
      </w:r>
      <w:r w:rsidR="00600779">
        <w:rPr>
          <w:rFonts w:ascii="Arial" w:hAnsi="Arial" w:cs="Arial"/>
          <w:i/>
          <w:iCs/>
          <w:color w:val="000000" w:themeColor="text1"/>
        </w:rPr>
        <w:t>p</w:t>
      </w:r>
      <w:r w:rsidR="006A5FB9" w:rsidRPr="00600779">
        <w:rPr>
          <w:rFonts w:ascii="Arial" w:hAnsi="Arial" w:cs="Arial"/>
          <w:i/>
          <w:iCs/>
          <w:color w:val="000000" w:themeColor="text1"/>
        </w:rPr>
        <w:t>rovost and</w:t>
      </w:r>
      <w:r w:rsidR="003D2FEA">
        <w:rPr>
          <w:rFonts w:ascii="Arial" w:hAnsi="Arial" w:cs="Arial"/>
          <w:i/>
          <w:iCs/>
          <w:color w:val="000000" w:themeColor="text1"/>
        </w:rPr>
        <w:t xml:space="preserve"> executive</w:t>
      </w:r>
      <w:r w:rsidR="006A5FB9" w:rsidRPr="00600779">
        <w:rPr>
          <w:rFonts w:ascii="Arial" w:hAnsi="Arial" w:cs="Arial"/>
          <w:i/>
          <w:iCs/>
          <w:color w:val="000000" w:themeColor="text1"/>
        </w:rPr>
        <w:t xml:space="preserve"> </w:t>
      </w:r>
      <w:r w:rsidR="00600779">
        <w:rPr>
          <w:rFonts w:ascii="Arial" w:hAnsi="Arial" w:cs="Arial"/>
          <w:i/>
          <w:iCs/>
          <w:color w:val="000000" w:themeColor="text1"/>
        </w:rPr>
        <w:t>v</w:t>
      </w:r>
      <w:r w:rsidR="006A5FB9" w:rsidRPr="00600779">
        <w:rPr>
          <w:rFonts w:ascii="Arial" w:hAnsi="Arial" w:cs="Arial"/>
          <w:i/>
          <w:iCs/>
          <w:color w:val="000000" w:themeColor="text1"/>
        </w:rPr>
        <w:t xml:space="preserve">ice </w:t>
      </w:r>
      <w:r w:rsidR="00600779">
        <w:rPr>
          <w:rFonts w:ascii="Arial" w:hAnsi="Arial" w:cs="Arial"/>
          <w:i/>
          <w:iCs/>
          <w:color w:val="000000" w:themeColor="text1"/>
        </w:rPr>
        <w:t>p</w:t>
      </w:r>
      <w:r w:rsidR="006A5FB9" w:rsidRPr="00600779">
        <w:rPr>
          <w:rFonts w:ascii="Arial" w:hAnsi="Arial" w:cs="Arial"/>
          <w:i/>
          <w:iCs/>
          <w:color w:val="000000" w:themeColor="text1"/>
        </w:rPr>
        <w:t xml:space="preserve">resident for Academic Affairs. </w:t>
      </w:r>
    </w:p>
    <w:p w14:paraId="53DBAE3C" w14:textId="0270E5D8" w:rsidR="00072EC4" w:rsidRDefault="00072EC4" w:rsidP="00EF1D66">
      <w:pPr>
        <w:contextualSpacing/>
      </w:pPr>
    </w:p>
    <w:p w14:paraId="12920838" w14:textId="7243403C" w:rsidR="000B2E03" w:rsidRPr="008C6E6C" w:rsidRDefault="00FC4CBB" w:rsidP="00EF1D66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7B26BD">
        <w:rPr>
          <w:rStyle w:val="Strong"/>
          <w:rFonts w:ascii="Arial" w:hAnsi="Arial" w:cs="Arial"/>
        </w:rPr>
        <w:t>BACKGROUND</w:t>
      </w:r>
      <w:r w:rsidR="003E50AC">
        <w:rPr>
          <w:rStyle w:val="Strong"/>
          <w:rFonts w:ascii="Arial" w:hAnsi="Arial" w:cs="Arial"/>
        </w:rPr>
        <w:t xml:space="preserve"> </w:t>
      </w:r>
    </w:p>
    <w:p w14:paraId="075219AC" w14:textId="77777777" w:rsidR="008C6E6C" w:rsidRDefault="008C6E6C" w:rsidP="00EF1D66">
      <w:pPr>
        <w:pStyle w:val="ListParagraph"/>
      </w:pPr>
    </w:p>
    <w:p w14:paraId="73AFA057" w14:textId="77DE0DC8" w:rsidR="000B2E03" w:rsidRPr="008C6E6C" w:rsidRDefault="00FC4CBB" w:rsidP="00EF1D66">
      <w:pPr>
        <w:pStyle w:val="ListParagraph"/>
        <w:ind w:left="1440" w:hanging="720"/>
      </w:pPr>
      <w:r w:rsidRPr="4002DAD0">
        <w:rPr>
          <w:rFonts w:ascii="Arial" w:hAnsi="Arial" w:cs="Arial"/>
        </w:rPr>
        <w:t>01.01</w:t>
      </w:r>
      <w:r>
        <w:tab/>
      </w:r>
      <w:r w:rsidR="000B2E03" w:rsidRPr="4002DAD0">
        <w:rPr>
          <w:rFonts w:ascii="Arial" w:hAnsi="Arial" w:cs="Arial"/>
        </w:rPr>
        <w:t xml:space="preserve">The </w:t>
      </w:r>
      <w:r w:rsidR="000A280A" w:rsidRPr="4002DAD0">
        <w:rPr>
          <w:rFonts w:ascii="Arial" w:hAnsi="Arial" w:cs="Arial"/>
        </w:rPr>
        <w:t>Academic Affairs Council</w:t>
      </w:r>
      <w:r w:rsidR="000B2E03" w:rsidRPr="4002DAD0">
        <w:rPr>
          <w:rFonts w:ascii="Arial" w:hAnsi="Arial" w:cs="Arial"/>
        </w:rPr>
        <w:t xml:space="preserve"> (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) functions as a part of the </w:t>
      </w:r>
      <w:r w:rsidR="2F3293E3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cademic</w:t>
      </w:r>
      <w:r w:rsidR="000B2E03" w:rsidRPr="4002DAD0">
        <w:rPr>
          <w:rFonts w:ascii="Arial" w:hAnsi="Arial" w:cs="Arial"/>
        </w:rPr>
        <w:t xml:space="preserve"> </w:t>
      </w:r>
      <w:r w:rsidR="0933163E" w:rsidRPr="4002DAD0">
        <w:rPr>
          <w:rFonts w:ascii="Arial" w:hAnsi="Arial" w:cs="Arial"/>
        </w:rPr>
        <w:t>advisory</w:t>
      </w:r>
      <w:r w:rsidR="000B2E03" w:rsidRPr="4002DAD0">
        <w:rPr>
          <w:rFonts w:ascii="Arial" w:hAnsi="Arial" w:cs="Arial"/>
        </w:rPr>
        <w:t xml:space="preserve"> system within the </w:t>
      </w:r>
      <w:r w:rsidR="00072EC4" w:rsidRPr="4002DAD0">
        <w:rPr>
          <w:rFonts w:ascii="Arial" w:hAnsi="Arial" w:cs="Arial"/>
        </w:rPr>
        <w:t>u</w:t>
      </w:r>
      <w:r w:rsidR="000F0263" w:rsidRPr="4002DAD0">
        <w:rPr>
          <w:rFonts w:ascii="Arial" w:hAnsi="Arial" w:cs="Arial"/>
        </w:rPr>
        <w:t xml:space="preserve">niversity’s </w:t>
      </w:r>
      <w:r w:rsidR="00DE5DFD" w:rsidRPr="4002DAD0">
        <w:rPr>
          <w:rFonts w:ascii="Arial" w:hAnsi="Arial" w:cs="Arial"/>
        </w:rPr>
        <w:t xml:space="preserve">division of </w:t>
      </w:r>
      <w:r w:rsidR="000B2E03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</w:t>
      </w:r>
      <w:r w:rsidR="000B2E03" w:rsidRPr="4002DAD0">
        <w:rPr>
          <w:rFonts w:ascii="Arial" w:hAnsi="Arial" w:cs="Arial"/>
        </w:rPr>
        <w:t>emic Affairs</w:t>
      </w:r>
      <w:r w:rsidR="000F0263" w:rsidRPr="4002DAD0">
        <w:rPr>
          <w:rFonts w:ascii="Arial" w:hAnsi="Arial" w:cs="Arial"/>
        </w:rPr>
        <w:t xml:space="preserve">. </w:t>
      </w:r>
      <w:r w:rsidR="000B2E03" w:rsidRPr="4002DAD0">
        <w:rPr>
          <w:rFonts w:ascii="Arial" w:hAnsi="Arial" w:cs="Arial"/>
        </w:rPr>
        <w:t xml:space="preserve">The purpose of </w:t>
      </w:r>
      <w:r w:rsidR="000A280A" w:rsidRPr="4002DAD0">
        <w:rPr>
          <w:rFonts w:ascii="Arial" w:hAnsi="Arial" w:cs="Arial"/>
        </w:rPr>
        <w:t>AAC</w:t>
      </w:r>
      <w:r w:rsidR="00221CCE" w:rsidRPr="4002DAD0">
        <w:rPr>
          <w:rFonts w:ascii="Arial" w:hAnsi="Arial" w:cs="Arial"/>
        </w:rPr>
        <w:t xml:space="preserve"> is</w:t>
      </w:r>
      <w:r w:rsidR="000B2E03" w:rsidRPr="4002DAD0">
        <w:rPr>
          <w:rFonts w:ascii="Arial" w:hAnsi="Arial" w:cs="Arial"/>
        </w:rPr>
        <w:t xml:space="preserve"> to provide advice to the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 xml:space="preserve">rovost and </w:t>
      </w:r>
      <w:r w:rsidR="007115C7">
        <w:rPr>
          <w:rFonts w:ascii="Arial" w:hAnsi="Arial" w:cs="Arial"/>
        </w:rPr>
        <w:t xml:space="preserve">executive </w:t>
      </w:r>
      <w:r w:rsidR="00221CCE" w:rsidRPr="4002DAD0">
        <w:rPr>
          <w:rFonts w:ascii="Arial" w:hAnsi="Arial" w:cs="Arial"/>
        </w:rPr>
        <w:t>v</w:t>
      </w:r>
      <w:r w:rsidR="000B2E03" w:rsidRPr="4002DAD0">
        <w:rPr>
          <w:rFonts w:ascii="Arial" w:hAnsi="Arial" w:cs="Arial"/>
        </w:rPr>
        <w:t xml:space="preserve">ice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>resident for A</w:t>
      </w:r>
      <w:r w:rsidR="00B00D45" w:rsidRPr="4002DAD0">
        <w:rPr>
          <w:rFonts w:ascii="Arial" w:hAnsi="Arial" w:cs="Arial"/>
        </w:rPr>
        <w:t>cad</w:t>
      </w:r>
      <w:r w:rsidR="000B2E03" w:rsidRPr="4002DAD0">
        <w:rPr>
          <w:rFonts w:ascii="Arial" w:hAnsi="Arial" w:cs="Arial"/>
        </w:rPr>
        <w:t>emic Affairs</w:t>
      </w:r>
      <w:r w:rsidR="00487012">
        <w:rPr>
          <w:rFonts w:ascii="Arial" w:hAnsi="Arial" w:cs="Arial"/>
        </w:rPr>
        <w:t xml:space="preserve"> (provost)</w:t>
      </w:r>
      <w:r w:rsidR="00DE4AB9" w:rsidRPr="4002DAD0">
        <w:rPr>
          <w:rFonts w:ascii="Arial" w:hAnsi="Arial" w:cs="Arial"/>
        </w:rPr>
        <w:t>. T</w:t>
      </w:r>
      <w:r w:rsidR="000B2E03" w:rsidRPr="4002DAD0">
        <w:rPr>
          <w:rFonts w:ascii="Arial" w:hAnsi="Arial" w:cs="Arial"/>
        </w:rPr>
        <w:t xml:space="preserve">hrough the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>rovost</w:t>
      </w:r>
      <w:r w:rsidR="00DE4AB9" w:rsidRPr="4002DAD0">
        <w:rPr>
          <w:rFonts w:ascii="Arial" w:hAnsi="Arial" w:cs="Arial"/>
        </w:rPr>
        <w:t xml:space="preserve">, </w:t>
      </w:r>
      <w:r w:rsidR="000A280A" w:rsidRPr="4002DAD0">
        <w:rPr>
          <w:rFonts w:ascii="Arial" w:hAnsi="Arial" w:cs="Arial"/>
        </w:rPr>
        <w:t>AAC</w:t>
      </w:r>
      <w:r w:rsidR="00DE4AB9" w:rsidRPr="4002DAD0">
        <w:rPr>
          <w:rFonts w:ascii="Arial" w:hAnsi="Arial" w:cs="Arial"/>
        </w:rPr>
        <w:t xml:space="preserve"> also </w:t>
      </w:r>
      <w:r w:rsidR="000B2E03" w:rsidRPr="4002DAD0">
        <w:rPr>
          <w:rFonts w:ascii="Arial" w:hAnsi="Arial" w:cs="Arial"/>
        </w:rPr>
        <w:t>provide</w:t>
      </w:r>
      <w:r w:rsidR="00DE4AB9" w:rsidRPr="4002DAD0">
        <w:rPr>
          <w:rFonts w:ascii="Arial" w:hAnsi="Arial" w:cs="Arial"/>
        </w:rPr>
        <w:t>s</w:t>
      </w:r>
      <w:r w:rsidR="000B2E03" w:rsidRPr="4002DAD0">
        <w:rPr>
          <w:rFonts w:ascii="Arial" w:hAnsi="Arial" w:cs="Arial"/>
        </w:rPr>
        <w:t xml:space="preserve"> advice to the President's Cabinet and the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>resident.</w:t>
      </w:r>
      <w:r>
        <w:br/>
      </w:r>
    </w:p>
    <w:p w14:paraId="33A72709" w14:textId="70F99CEF" w:rsidR="000B2E03" w:rsidRPr="008C6E6C" w:rsidRDefault="00FC4CBB" w:rsidP="00EF1D66">
      <w:pPr>
        <w:pStyle w:val="ListParagraph"/>
        <w:ind w:left="1440" w:hanging="720"/>
      </w:pPr>
      <w:r w:rsidRPr="4002DAD0">
        <w:rPr>
          <w:rFonts w:ascii="Arial" w:hAnsi="Arial" w:cs="Arial"/>
        </w:rPr>
        <w:t>01.02</w:t>
      </w:r>
      <w:r>
        <w:tab/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advises the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 xml:space="preserve">rovost on various matters including, but not limited to, </w:t>
      </w:r>
      <w:r w:rsidR="00DE5DFD" w:rsidRPr="4002DAD0">
        <w:rPr>
          <w:rFonts w:ascii="Arial" w:hAnsi="Arial" w:cs="Arial"/>
        </w:rPr>
        <w:t xml:space="preserve">university policies, </w:t>
      </w:r>
      <w:r w:rsidR="4633D70C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cademic</w:t>
      </w:r>
      <w:r w:rsidR="000B2E03" w:rsidRPr="4002DAD0">
        <w:rPr>
          <w:rFonts w:ascii="Arial" w:hAnsi="Arial" w:cs="Arial"/>
        </w:rPr>
        <w:t xml:space="preserve"> policies, faculty issues, personnel policies, </w:t>
      </w:r>
      <w:r w:rsidR="2EC9EAFF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cademic</w:t>
      </w:r>
      <w:r w:rsidR="000B2E03" w:rsidRPr="4002DAD0">
        <w:rPr>
          <w:rFonts w:ascii="Arial" w:hAnsi="Arial" w:cs="Arial"/>
        </w:rPr>
        <w:t xml:space="preserve"> programs</w:t>
      </w:r>
      <w:r w:rsidR="26A63BE6" w:rsidRPr="4002DAD0">
        <w:rPr>
          <w:rFonts w:ascii="Arial" w:hAnsi="Arial" w:cs="Arial"/>
        </w:rPr>
        <w:t xml:space="preserve"> and services</w:t>
      </w:r>
      <w:r w:rsidR="00DE4AB9" w:rsidRPr="4002DAD0">
        <w:rPr>
          <w:rFonts w:ascii="Arial" w:hAnsi="Arial" w:cs="Arial"/>
        </w:rPr>
        <w:t xml:space="preserve">, </w:t>
      </w:r>
      <w:r w:rsidR="00AE76C0">
        <w:rPr>
          <w:rFonts w:ascii="Arial" w:hAnsi="Arial" w:cs="Arial"/>
        </w:rPr>
        <w:t>university planning,</w:t>
      </w:r>
      <w:r w:rsidR="00EC4BDD">
        <w:rPr>
          <w:rFonts w:ascii="Arial" w:hAnsi="Arial" w:cs="Arial"/>
        </w:rPr>
        <w:t xml:space="preserve"> </w:t>
      </w:r>
      <w:r w:rsidR="000B2E03" w:rsidRPr="4002DAD0">
        <w:rPr>
          <w:rFonts w:ascii="Arial" w:hAnsi="Arial" w:cs="Arial"/>
        </w:rPr>
        <w:t>and budget</w:t>
      </w:r>
      <w:r w:rsidR="00DE4AB9" w:rsidRPr="4002DAD0">
        <w:rPr>
          <w:rFonts w:ascii="Arial" w:hAnsi="Arial" w:cs="Arial"/>
        </w:rPr>
        <w:t xml:space="preserve"> and resource allocation</w:t>
      </w:r>
      <w:r w:rsidR="000B2E03" w:rsidRPr="4002DAD0">
        <w:rPr>
          <w:rFonts w:ascii="Arial" w:hAnsi="Arial" w:cs="Arial"/>
        </w:rPr>
        <w:t xml:space="preserve">. Topics considered by 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may originate in a college council, the Council of Chairs</w:t>
      </w:r>
      <w:r w:rsidR="007115C7">
        <w:rPr>
          <w:rFonts w:ascii="Arial" w:hAnsi="Arial" w:cs="Arial"/>
        </w:rPr>
        <w:t xml:space="preserve"> and Directors</w:t>
      </w:r>
      <w:r w:rsidR="000B2E03" w:rsidRPr="4002DAD0">
        <w:rPr>
          <w:rFonts w:ascii="Arial" w:hAnsi="Arial" w:cs="Arial"/>
        </w:rPr>
        <w:t xml:space="preserve">, the Faculty Senate, or other venues, </w:t>
      </w:r>
      <w:r w:rsidR="000F0263" w:rsidRPr="4002DAD0">
        <w:rPr>
          <w:rFonts w:ascii="Arial" w:hAnsi="Arial" w:cs="Arial"/>
        </w:rPr>
        <w:t xml:space="preserve">and </w:t>
      </w:r>
      <w:r w:rsidR="000B2E03" w:rsidRPr="4002DAD0">
        <w:rPr>
          <w:rFonts w:ascii="Arial" w:hAnsi="Arial" w:cs="Arial"/>
        </w:rPr>
        <w:t xml:space="preserve">such topics will not ordinarily be forwarded beyond the </w:t>
      </w:r>
      <w:r w:rsidR="00221CCE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>rovost</w:t>
      </w:r>
      <w:r w:rsidR="00EB6DC4">
        <w:rPr>
          <w:rFonts w:ascii="Arial" w:hAnsi="Arial" w:cs="Arial"/>
        </w:rPr>
        <w:t xml:space="preserve"> </w:t>
      </w:r>
      <w:r w:rsidR="000B2E03" w:rsidRPr="4002DAD0">
        <w:rPr>
          <w:rFonts w:ascii="Arial" w:hAnsi="Arial" w:cs="Arial"/>
        </w:rPr>
        <w:t xml:space="preserve">until after 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has been consulted. </w:t>
      </w:r>
    </w:p>
    <w:p w14:paraId="2E9160CF" w14:textId="77777777" w:rsidR="008C6E6C" w:rsidRDefault="008C6E6C" w:rsidP="00EF1D66">
      <w:pPr>
        <w:pStyle w:val="ListParagraph"/>
        <w:ind w:left="1440"/>
      </w:pPr>
    </w:p>
    <w:p w14:paraId="1A3BA531" w14:textId="77777777" w:rsidR="000B2E03" w:rsidRPr="008C6E6C" w:rsidRDefault="00FC4CBB" w:rsidP="00EF1D66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0B2E03" w:rsidRPr="008C6E6C">
        <w:rPr>
          <w:rStyle w:val="Strong"/>
          <w:rFonts w:ascii="Arial" w:hAnsi="Arial" w:cs="Arial"/>
        </w:rPr>
        <w:t>MEMBERSHIP</w:t>
      </w:r>
    </w:p>
    <w:p w14:paraId="7D3D00EB" w14:textId="77777777" w:rsidR="008C6E6C" w:rsidRDefault="008C6E6C" w:rsidP="00EF1D66">
      <w:pPr>
        <w:pStyle w:val="ListParagraph"/>
      </w:pPr>
    </w:p>
    <w:p w14:paraId="7723CD90" w14:textId="595EF191" w:rsidR="000B2E03" w:rsidRDefault="00FC4CBB" w:rsidP="00EF1D66">
      <w:pPr>
        <w:pStyle w:val="ListParagraph"/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t>02.01</w:t>
      </w:r>
      <w:r>
        <w:tab/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membership </w:t>
      </w:r>
      <w:r w:rsidR="00C17DF7" w:rsidRPr="4002DAD0">
        <w:rPr>
          <w:rFonts w:ascii="Arial" w:hAnsi="Arial" w:cs="Arial"/>
        </w:rPr>
        <w:t>comprises</w:t>
      </w:r>
      <w:r w:rsidR="000B2E03" w:rsidRPr="4002DAD0">
        <w:rPr>
          <w:rFonts w:ascii="Arial" w:hAnsi="Arial" w:cs="Arial"/>
        </w:rPr>
        <w:t xml:space="preserve"> </w:t>
      </w:r>
      <w:r w:rsidR="00600779">
        <w:rPr>
          <w:rFonts w:ascii="Arial" w:hAnsi="Arial" w:cs="Arial"/>
        </w:rPr>
        <w:t>of the following</w:t>
      </w:r>
      <w:r w:rsidR="00EB6DC4">
        <w:rPr>
          <w:rFonts w:ascii="Arial" w:hAnsi="Arial" w:cs="Arial"/>
        </w:rPr>
        <w:t>:</w:t>
      </w:r>
    </w:p>
    <w:p w14:paraId="0DF5027E" w14:textId="77777777" w:rsidR="00DE09CE" w:rsidRPr="008C6E6C" w:rsidRDefault="00DE09CE" w:rsidP="00EF1D66">
      <w:pPr>
        <w:pStyle w:val="ListParagraph"/>
        <w:ind w:left="1440" w:hanging="720"/>
      </w:pPr>
    </w:p>
    <w:p w14:paraId="00A2252C" w14:textId="799EB5F1" w:rsidR="000B2E03" w:rsidRDefault="00870A1F" w:rsidP="00EF1D6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4002DAD0">
        <w:rPr>
          <w:rFonts w:ascii="Arial" w:hAnsi="Arial" w:cs="Arial"/>
        </w:rPr>
        <w:t xml:space="preserve">the </w:t>
      </w:r>
      <w:r w:rsidR="00DE5DFD" w:rsidRPr="4002DAD0">
        <w:rPr>
          <w:rFonts w:ascii="Arial" w:hAnsi="Arial" w:cs="Arial"/>
        </w:rPr>
        <w:t>d</w:t>
      </w:r>
      <w:r w:rsidR="000B2E03" w:rsidRPr="4002DAD0">
        <w:rPr>
          <w:rFonts w:ascii="Arial" w:hAnsi="Arial" w:cs="Arial"/>
        </w:rPr>
        <w:t xml:space="preserve">ean of each </w:t>
      </w:r>
      <w:r w:rsidR="1894CD49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cademic</w:t>
      </w:r>
      <w:r w:rsidR="000B2E03" w:rsidRPr="4002DAD0">
        <w:rPr>
          <w:rFonts w:ascii="Arial" w:hAnsi="Arial" w:cs="Arial"/>
        </w:rPr>
        <w:t xml:space="preserve"> </w:t>
      </w:r>
      <w:r w:rsidR="00DE5DFD" w:rsidRPr="4002DAD0">
        <w:rPr>
          <w:rFonts w:ascii="Arial" w:hAnsi="Arial" w:cs="Arial"/>
        </w:rPr>
        <w:t>c</w:t>
      </w:r>
      <w:r w:rsidR="000B2E03" w:rsidRPr="4002DAD0">
        <w:rPr>
          <w:rFonts w:ascii="Arial" w:hAnsi="Arial" w:cs="Arial"/>
        </w:rPr>
        <w:t xml:space="preserve">ollege, including the </w:t>
      </w:r>
      <w:r w:rsidR="004E6F47" w:rsidRPr="4002DAD0">
        <w:rPr>
          <w:rFonts w:ascii="Arial" w:hAnsi="Arial" w:cs="Arial"/>
        </w:rPr>
        <w:t>d</w:t>
      </w:r>
      <w:r w:rsidR="000B2E03" w:rsidRPr="4002DAD0">
        <w:rPr>
          <w:rFonts w:ascii="Arial" w:hAnsi="Arial" w:cs="Arial"/>
        </w:rPr>
        <w:t xml:space="preserve">ean of The Graduate College </w:t>
      </w:r>
      <w:r w:rsidR="00194EAD" w:rsidRPr="4002DAD0">
        <w:rPr>
          <w:rFonts w:ascii="Arial" w:hAnsi="Arial" w:cs="Arial"/>
        </w:rPr>
        <w:t xml:space="preserve">and the </w:t>
      </w:r>
      <w:r w:rsidR="004E6F47" w:rsidRPr="4002DAD0">
        <w:rPr>
          <w:rFonts w:ascii="Arial" w:hAnsi="Arial" w:cs="Arial"/>
        </w:rPr>
        <w:t>d</w:t>
      </w:r>
      <w:r w:rsidR="00194EAD" w:rsidRPr="4002DAD0">
        <w:rPr>
          <w:rFonts w:ascii="Arial" w:hAnsi="Arial" w:cs="Arial"/>
        </w:rPr>
        <w:t>ean of the Honors College</w:t>
      </w:r>
      <w:r w:rsidR="00DE09CE">
        <w:rPr>
          <w:rFonts w:ascii="Arial" w:hAnsi="Arial" w:cs="Arial"/>
        </w:rPr>
        <w:t xml:space="preserve">; </w:t>
      </w:r>
    </w:p>
    <w:p w14:paraId="540573B1" w14:textId="77777777" w:rsidR="00DE09CE" w:rsidRPr="008C6E6C" w:rsidRDefault="00DE09CE" w:rsidP="00EF1D66"/>
    <w:p w14:paraId="1DB43F7C" w14:textId="56F0C9D7" w:rsidR="00DE09CE" w:rsidRDefault="000B2E03" w:rsidP="00EF1D6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4002DAD0">
        <w:rPr>
          <w:rFonts w:ascii="Arial" w:hAnsi="Arial" w:cs="Arial"/>
        </w:rPr>
        <w:t xml:space="preserve">the </w:t>
      </w:r>
      <w:r w:rsidR="004E6F47" w:rsidRPr="4002DAD0">
        <w:rPr>
          <w:rFonts w:ascii="Arial" w:hAnsi="Arial" w:cs="Arial"/>
        </w:rPr>
        <w:t>a</w:t>
      </w:r>
      <w:r w:rsidRPr="4002DAD0">
        <w:rPr>
          <w:rFonts w:ascii="Arial" w:hAnsi="Arial" w:cs="Arial"/>
        </w:rPr>
        <w:t xml:space="preserve">ssociate </w:t>
      </w:r>
      <w:r w:rsidR="004E6F47" w:rsidRPr="4002DAD0">
        <w:rPr>
          <w:rFonts w:ascii="Arial" w:hAnsi="Arial" w:cs="Arial"/>
        </w:rPr>
        <w:t>p</w:t>
      </w:r>
      <w:r w:rsidRPr="4002DAD0">
        <w:rPr>
          <w:rFonts w:ascii="Arial" w:hAnsi="Arial" w:cs="Arial"/>
        </w:rPr>
        <w:t xml:space="preserve">rovost, the </w:t>
      </w:r>
      <w:r w:rsidR="004E6F47" w:rsidRPr="4002DAD0">
        <w:rPr>
          <w:rFonts w:ascii="Arial" w:hAnsi="Arial" w:cs="Arial"/>
        </w:rPr>
        <w:t>a</w:t>
      </w:r>
      <w:r w:rsidR="00546F38" w:rsidRPr="4002DAD0">
        <w:rPr>
          <w:rFonts w:ascii="Arial" w:hAnsi="Arial" w:cs="Arial"/>
        </w:rPr>
        <w:t xml:space="preserve">ssociate </w:t>
      </w:r>
      <w:r w:rsidR="004E6F47" w:rsidRPr="4002DAD0">
        <w:rPr>
          <w:rFonts w:ascii="Arial" w:hAnsi="Arial" w:cs="Arial"/>
        </w:rPr>
        <w:t>v</w:t>
      </w:r>
      <w:r w:rsidR="00546F38" w:rsidRPr="4002DAD0">
        <w:rPr>
          <w:rFonts w:ascii="Arial" w:hAnsi="Arial" w:cs="Arial"/>
        </w:rPr>
        <w:t xml:space="preserve">ice </w:t>
      </w:r>
      <w:r w:rsidR="004E6F47" w:rsidRPr="4002DAD0">
        <w:rPr>
          <w:rFonts w:ascii="Arial" w:hAnsi="Arial" w:cs="Arial"/>
        </w:rPr>
        <w:t>p</w:t>
      </w:r>
      <w:r w:rsidR="00546F38" w:rsidRPr="4002DAD0">
        <w:rPr>
          <w:rFonts w:ascii="Arial" w:hAnsi="Arial" w:cs="Arial"/>
        </w:rPr>
        <w:t xml:space="preserve">resident </w:t>
      </w:r>
      <w:r w:rsidRPr="4002DAD0">
        <w:rPr>
          <w:rFonts w:ascii="Arial" w:hAnsi="Arial" w:cs="Arial"/>
        </w:rPr>
        <w:t>for A</w:t>
      </w:r>
      <w:r w:rsidR="00B00D45" w:rsidRPr="4002DAD0">
        <w:rPr>
          <w:rFonts w:ascii="Arial" w:hAnsi="Arial" w:cs="Arial"/>
        </w:rPr>
        <w:t>cad</w:t>
      </w:r>
      <w:r w:rsidRPr="4002DAD0">
        <w:rPr>
          <w:rFonts w:ascii="Arial" w:hAnsi="Arial" w:cs="Arial"/>
        </w:rPr>
        <w:t>emic Affairs,</w:t>
      </w:r>
      <w:r w:rsidR="00EB6DC4">
        <w:rPr>
          <w:rFonts w:ascii="Arial" w:hAnsi="Arial" w:cs="Arial"/>
        </w:rPr>
        <w:t xml:space="preserve"> </w:t>
      </w:r>
      <w:r w:rsidRPr="4002DAD0">
        <w:rPr>
          <w:rFonts w:ascii="Arial" w:hAnsi="Arial" w:cs="Arial"/>
        </w:rPr>
        <w:t xml:space="preserve">the </w:t>
      </w:r>
      <w:r w:rsidR="004E6F47" w:rsidRPr="4002DAD0">
        <w:rPr>
          <w:rFonts w:ascii="Arial" w:hAnsi="Arial" w:cs="Arial"/>
        </w:rPr>
        <w:t>a</w:t>
      </w:r>
      <w:r w:rsidRPr="4002DAD0">
        <w:rPr>
          <w:rFonts w:ascii="Arial" w:hAnsi="Arial" w:cs="Arial"/>
        </w:rPr>
        <w:t xml:space="preserve">ssociate </w:t>
      </w:r>
      <w:r w:rsidR="004E6F47" w:rsidRPr="4002DAD0">
        <w:rPr>
          <w:rFonts w:ascii="Arial" w:hAnsi="Arial" w:cs="Arial"/>
        </w:rPr>
        <w:t>v</w:t>
      </w:r>
      <w:r w:rsidRPr="4002DAD0">
        <w:rPr>
          <w:rFonts w:ascii="Arial" w:hAnsi="Arial" w:cs="Arial"/>
        </w:rPr>
        <w:t xml:space="preserve">ice </w:t>
      </w:r>
      <w:r w:rsidR="004E6F47" w:rsidRPr="4002DAD0">
        <w:rPr>
          <w:rFonts w:ascii="Arial" w:hAnsi="Arial" w:cs="Arial"/>
        </w:rPr>
        <w:t>p</w:t>
      </w:r>
      <w:r w:rsidRPr="4002DAD0">
        <w:rPr>
          <w:rFonts w:ascii="Arial" w:hAnsi="Arial" w:cs="Arial"/>
        </w:rPr>
        <w:t xml:space="preserve">resident for Enrollment </w:t>
      </w:r>
      <w:r w:rsidR="00CF1481" w:rsidRPr="4002DAD0">
        <w:rPr>
          <w:rFonts w:ascii="Arial" w:hAnsi="Arial" w:cs="Arial"/>
        </w:rPr>
        <w:t>Management</w:t>
      </w:r>
      <w:r w:rsidR="00DE09CE">
        <w:rPr>
          <w:rFonts w:ascii="Arial" w:hAnsi="Arial" w:cs="Arial"/>
        </w:rPr>
        <w:t>;</w:t>
      </w:r>
      <w:r w:rsidRPr="4002DAD0">
        <w:rPr>
          <w:rFonts w:ascii="Arial" w:hAnsi="Arial" w:cs="Arial"/>
        </w:rPr>
        <w:t xml:space="preserve"> </w:t>
      </w:r>
      <w:r w:rsidR="38C558EC" w:rsidRPr="4002DAD0">
        <w:rPr>
          <w:rFonts w:ascii="Arial" w:hAnsi="Arial" w:cs="Arial"/>
        </w:rPr>
        <w:t>and</w:t>
      </w:r>
    </w:p>
    <w:p w14:paraId="7FF05DF0" w14:textId="77777777" w:rsidR="002A67E7" w:rsidRPr="00EA7C27" w:rsidRDefault="002A67E7" w:rsidP="002A67E7">
      <w:pPr>
        <w:pStyle w:val="ListParagraph"/>
        <w:ind w:left="1800"/>
        <w:rPr>
          <w:rFonts w:ascii="Arial" w:hAnsi="Arial" w:cs="Arial"/>
        </w:rPr>
      </w:pPr>
    </w:p>
    <w:p w14:paraId="28593973" w14:textId="28853770" w:rsidR="000B2E03" w:rsidRPr="008C6E6C" w:rsidRDefault="38C558EC" w:rsidP="00EF1D66">
      <w:pPr>
        <w:pStyle w:val="ListParagraph"/>
        <w:ind w:left="1800" w:hanging="360"/>
      </w:pPr>
      <w:r w:rsidRPr="4002DAD0">
        <w:rPr>
          <w:rFonts w:ascii="Arial" w:hAnsi="Arial" w:cs="Arial"/>
        </w:rPr>
        <w:t xml:space="preserve">c. </w:t>
      </w:r>
      <w:r w:rsidR="00DE09CE">
        <w:rPr>
          <w:rFonts w:ascii="Arial" w:hAnsi="Arial" w:cs="Arial"/>
        </w:rPr>
        <w:t xml:space="preserve">  </w:t>
      </w:r>
      <w:r w:rsidRPr="00EF1D66">
        <w:rPr>
          <w:rFonts w:ascii="Arial" w:hAnsi="Arial" w:cs="Arial"/>
          <w:i/>
          <w:iCs/>
        </w:rPr>
        <w:t>ex</w:t>
      </w:r>
      <w:r w:rsidR="00EF1D66">
        <w:rPr>
          <w:rFonts w:ascii="Arial" w:hAnsi="Arial" w:cs="Arial"/>
          <w:i/>
          <w:iCs/>
        </w:rPr>
        <w:t xml:space="preserve"> </w:t>
      </w:r>
      <w:r w:rsidRPr="00EF1D66">
        <w:rPr>
          <w:rFonts w:ascii="Arial" w:hAnsi="Arial" w:cs="Arial"/>
          <w:i/>
          <w:iCs/>
        </w:rPr>
        <w:t>officio</w:t>
      </w:r>
      <w:r w:rsidRPr="4002DAD0">
        <w:rPr>
          <w:rFonts w:ascii="Arial" w:hAnsi="Arial" w:cs="Arial"/>
        </w:rPr>
        <w:t xml:space="preserve"> members</w:t>
      </w:r>
      <w:r w:rsidR="00391810" w:rsidRPr="4002DAD0">
        <w:rPr>
          <w:rFonts w:ascii="Arial" w:hAnsi="Arial" w:cs="Arial"/>
        </w:rPr>
        <w:t xml:space="preserve">, including </w:t>
      </w:r>
      <w:r w:rsidR="000B2E03" w:rsidRPr="4002DAD0">
        <w:rPr>
          <w:rFonts w:ascii="Arial" w:hAnsi="Arial" w:cs="Arial"/>
        </w:rPr>
        <w:t xml:space="preserve">the </w:t>
      </w:r>
      <w:r w:rsidR="004569EF">
        <w:rPr>
          <w:rFonts w:ascii="Arial" w:hAnsi="Arial" w:cs="Arial"/>
        </w:rPr>
        <w:t xml:space="preserve">vice president for Research, </w:t>
      </w:r>
      <w:r w:rsidR="77767FFF" w:rsidRPr="4002DAD0">
        <w:rPr>
          <w:rFonts w:ascii="Arial" w:hAnsi="Arial" w:cs="Arial"/>
        </w:rPr>
        <w:t xml:space="preserve">vice president for </w:t>
      </w:r>
      <w:r w:rsidR="00C448EA">
        <w:rPr>
          <w:rFonts w:ascii="Arial" w:hAnsi="Arial" w:cs="Arial"/>
        </w:rPr>
        <w:t>S</w:t>
      </w:r>
      <w:r w:rsidR="00C448EA" w:rsidRPr="00A16A6C">
        <w:rPr>
          <w:rFonts w:ascii="Arial" w:hAnsi="Arial" w:cs="Arial"/>
        </w:rPr>
        <w:t>tudent</w:t>
      </w:r>
      <w:r w:rsidR="00C448EA">
        <w:rPr>
          <w:rFonts w:ascii="Arial" w:hAnsi="Arial" w:cs="Arial"/>
        </w:rPr>
        <w:t xml:space="preserve"> Success</w:t>
      </w:r>
      <w:r w:rsidR="77767FFF" w:rsidRPr="4002DAD0">
        <w:rPr>
          <w:rFonts w:ascii="Arial" w:hAnsi="Arial" w:cs="Arial"/>
        </w:rPr>
        <w:t xml:space="preserve">, the </w:t>
      </w:r>
      <w:r w:rsidR="004E6F47" w:rsidRPr="4002DAD0">
        <w:rPr>
          <w:rFonts w:ascii="Arial" w:hAnsi="Arial" w:cs="Arial"/>
        </w:rPr>
        <w:t>c</w:t>
      </w:r>
      <w:r w:rsidR="000B2E03" w:rsidRPr="4002DAD0">
        <w:rPr>
          <w:rFonts w:ascii="Arial" w:hAnsi="Arial" w:cs="Arial"/>
        </w:rPr>
        <w:t>hair of the Faculty Senate</w:t>
      </w:r>
      <w:r w:rsidR="00A5573E" w:rsidRPr="4002DAD0">
        <w:rPr>
          <w:rFonts w:ascii="Arial" w:hAnsi="Arial" w:cs="Arial"/>
        </w:rPr>
        <w:t>,</w:t>
      </w:r>
      <w:r w:rsidR="000B2E03" w:rsidRPr="4002DAD0">
        <w:rPr>
          <w:rFonts w:ascii="Arial" w:hAnsi="Arial" w:cs="Arial"/>
        </w:rPr>
        <w:t xml:space="preserve"> </w:t>
      </w:r>
      <w:r w:rsidR="004569EF">
        <w:rPr>
          <w:rFonts w:ascii="Arial" w:hAnsi="Arial" w:cs="Arial"/>
        </w:rPr>
        <w:t xml:space="preserve">and </w:t>
      </w:r>
      <w:r w:rsidR="000B2E03" w:rsidRPr="4002DAD0">
        <w:rPr>
          <w:rFonts w:ascii="Arial" w:hAnsi="Arial" w:cs="Arial"/>
        </w:rPr>
        <w:t xml:space="preserve">the </w:t>
      </w:r>
      <w:r w:rsidR="004E6F47" w:rsidRPr="4002DAD0">
        <w:rPr>
          <w:rFonts w:ascii="Arial" w:hAnsi="Arial" w:cs="Arial"/>
        </w:rPr>
        <w:t>c</w:t>
      </w:r>
      <w:r w:rsidR="000B2E03" w:rsidRPr="4002DAD0">
        <w:rPr>
          <w:rFonts w:ascii="Arial" w:hAnsi="Arial" w:cs="Arial"/>
        </w:rPr>
        <w:t>hair of the Council of Chairs</w:t>
      </w:r>
      <w:r w:rsidR="004569EF">
        <w:rPr>
          <w:rFonts w:ascii="Arial" w:hAnsi="Arial" w:cs="Arial"/>
        </w:rPr>
        <w:t xml:space="preserve"> and Directors.</w:t>
      </w:r>
      <w:r w:rsidR="000B2E03" w:rsidRPr="4002DAD0">
        <w:rPr>
          <w:rFonts w:ascii="Arial" w:hAnsi="Arial" w:cs="Arial"/>
        </w:rPr>
        <w:t xml:space="preserve"> </w:t>
      </w:r>
      <w:r w:rsidR="00FC4CBB">
        <w:br/>
      </w:r>
    </w:p>
    <w:p w14:paraId="400E2AA9" w14:textId="1C033603" w:rsidR="00072EC4" w:rsidRPr="00FB4F23" w:rsidRDefault="00FC4CBB" w:rsidP="00EF1D66">
      <w:pPr>
        <w:pStyle w:val="ListParagraph"/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lastRenderedPageBreak/>
        <w:t>02.02</w:t>
      </w:r>
      <w:r>
        <w:tab/>
      </w:r>
      <w:r w:rsidR="000B2E03" w:rsidRPr="4002DAD0">
        <w:rPr>
          <w:rFonts w:ascii="Arial" w:hAnsi="Arial" w:cs="Arial"/>
        </w:rPr>
        <w:t xml:space="preserve">When members of 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cannot attend a meeting, they are encouraged to send an alternate who is authorized to represent the college</w:t>
      </w:r>
      <w:r w:rsidR="4085CB05" w:rsidRPr="4002DAD0">
        <w:rPr>
          <w:rFonts w:ascii="Arial" w:hAnsi="Arial" w:cs="Arial"/>
        </w:rPr>
        <w:t>, office,</w:t>
      </w:r>
      <w:r w:rsidR="000B2E03" w:rsidRPr="4002DAD0">
        <w:rPr>
          <w:rFonts w:ascii="Arial" w:hAnsi="Arial" w:cs="Arial"/>
        </w:rPr>
        <w:t xml:space="preserve"> or other group in the discussions of </w:t>
      </w:r>
      <w:r w:rsidR="00FE3A09" w:rsidRPr="4002DAD0">
        <w:rPr>
          <w:rFonts w:ascii="Arial" w:hAnsi="Arial" w:cs="Arial"/>
        </w:rPr>
        <w:t>agenda items and other matters</w:t>
      </w:r>
      <w:r w:rsidR="000B2E03" w:rsidRPr="4002DAD0">
        <w:rPr>
          <w:rFonts w:ascii="Arial" w:hAnsi="Arial" w:cs="Arial"/>
        </w:rPr>
        <w:t xml:space="preserve">. </w:t>
      </w:r>
    </w:p>
    <w:p w14:paraId="47777388" w14:textId="77777777" w:rsidR="00072EC4" w:rsidRDefault="00072EC4" w:rsidP="00EF1D66">
      <w:pPr>
        <w:pStyle w:val="ListParagraph"/>
        <w:ind w:left="1440" w:hanging="720"/>
        <w:rPr>
          <w:rFonts w:ascii="Arial" w:hAnsi="Arial" w:cs="Arial"/>
          <w:b/>
          <w:bCs/>
        </w:rPr>
      </w:pPr>
    </w:p>
    <w:p w14:paraId="57F2FE8B" w14:textId="370D8277" w:rsidR="000B2E03" w:rsidRPr="008C6E6C" w:rsidRDefault="00FC4CBB" w:rsidP="00EF1D66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03.</w:t>
      </w:r>
      <w:r>
        <w:rPr>
          <w:rStyle w:val="Strong"/>
          <w:rFonts w:ascii="Arial" w:hAnsi="Arial" w:cs="Arial"/>
        </w:rPr>
        <w:tab/>
      </w:r>
      <w:r w:rsidR="00942CC6">
        <w:rPr>
          <w:rStyle w:val="Strong"/>
          <w:rFonts w:ascii="Arial" w:hAnsi="Arial" w:cs="Arial"/>
        </w:rPr>
        <w:t xml:space="preserve">PROCEDURES FOR </w:t>
      </w:r>
      <w:r w:rsidR="00EF1D66">
        <w:rPr>
          <w:rStyle w:val="Strong"/>
          <w:rFonts w:ascii="Arial" w:hAnsi="Arial" w:cs="Arial"/>
        </w:rPr>
        <w:t xml:space="preserve">ACADEMIC AFFAIRS COUNCIL </w:t>
      </w:r>
      <w:r w:rsidR="000B2E03" w:rsidRPr="008C6E6C">
        <w:rPr>
          <w:rStyle w:val="Strong"/>
          <w:rFonts w:ascii="Arial" w:hAnsi="Arial" w:cs="Arial"/>
        </w:rPr>
        <w:t>MEETINGS</w:t>
      </w:r>
    </w:p>
    <w:p w14:paraId="201BF1F1" w14:textId="77777777" w:rsidR="008C6E6C" w:rsidRDefault="008C6E6C" w:rsidP="00EF1D66">
      <w:pPr>
        <w:pStyle w:val="ListParagraph"/>
      </w:pPr>
    </w:p>
    <w:p w14:paraId="6B1D5D0D" w14:textId="720157F3" w:rsidR="00D9199A" w:rsidRPr="008C6E6C" w:rsidRDefault="00FC4CBB" w:rsidP="00EF1D66">
      <w:pPr>
        <w:pStyle w:val="ListParagraph"/>
        <w:ind w:left="1440" w:hanging="720"/>
      </w:pPr>
      <w:r w:rsidRPr="4002DAD0">
        <w:rPr>
          <w:rFonts w:ascii="Arial" w:hAnsi="Arial" w:cs="Arial"/>
        </w:rPr>
        <w:t>03.01</w:t>
      </w:r>
      <w:r>
        <w:tab/>
      </w:r>
      <w:r w:rsidR="000B2E03" w:rsidRPr="4002DAD0">
        <w:rPr>
          <w:rFonts w:ascii="Arial" w:hAnsi="Arial" w:cs="Arial"/>
        </w:rPr>
        <w:t xml:space="preserve">Each </w:t>
      </w:r>
      <w:r w:rsidR="000A280A" w:rsidRPr="4002DAD0">
        <w:rPr>
          <w:rFonts w:ascii="Arial" w:hAnsi="Arial" w:cs="Arial"/>
        </w:rPr>
        <w:t>AAC</w:t>
      </w:r>
      <w:r w:rsidR="004E6F47" w:rsidRPr="4002DAD0">
        <w:rPr>
          <w:rFonts w:ascii="Arial" w:hAnsi="Arial" w:cs="Arial"/>
        </w:rPr>
        <w:t xml:space="preserve"> </w:t>
      </w:r>
      <w:r w:rsidR="000B2E03" w:rsidRPr="4002DAD0">
        <w:rPr>
          <w:rFonts w:ascii="Arial" w:hAnsi="Arial" w:cs="Arial"/>
        </w:rPr>
        <w:t>member will hold the time period between 1:30</w:t>
      </w:r>
      <w:r w:rsidR="004E6F47" w:rsidRPr="4002DAD0">
        <w:rPr>
          <w:rFonts w:ascii="Arial" w:hAnsi="Arial" w:cs="Arial"/>
        </w:rPr>
        <w:t xml:space="preserve"> p.m.</w:t>
      </w:r>
      <w:r w:rsidR="000B2E03" w:rsidRPr="4002DAD0">
        <w:rPr>
          <w:rFonts w:ascii="Arial" w:hAnsi="Arial" w:cs="Arial"/>
        </w:rPr>
        <w:t xml:space="preserve"> and 3:30 p.m. each Tuesday </w:t>
      </w:r>
      <w:r w:rsidR="000A280A" w:rsidRPr="4002DAD0">
        <w:rPr>
          <w:rFonts w:ascii="Arial" w:hAnsi="Arial" w:cs="Arial"/>
        </w:rPr>
        <w:t xml:space="preserve">of the month </w:t>
      </w:r>
      <w:r w:rsidR="000B2E03" w:rsidRPr="4002DAD0">
        <w:rPr>
          <w:rFonts w:ascii="Arial" w:hAnsi="Arial" w:cs="Arial"/>
        </w:rPr>
        <w:t xml:space="preserve">for 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meetings. </w:t>
      </w:r>
      <w:r w:rsidR="00CF1481" w:rsidRPr="4002DAD0">
        <w:rPr>
          <w:rFonts w:ascii="Arial" w:hAnsi="Arial" w:cs="Arial"/>
        </w:rPr>
        <w:t>T</w:t>
      </w:r>
      <w:r w:rsidR="000B2E03" w:rsidRPr="4002DAD0">
        <w:rPr>
          <w:rFonts w:ascii="Arial" w:hAnsi="Arial" w:cs="Arial"/>
        </w:rPr>
        <w:t xml:space="preserve">he </w:t>
      </w:r>
      <w:r w:rsidR="004E6F47" w:rsidRPr="4002DAD0">
        <w:rPr>
          <w:rFonts w:ascii="Arial" w:hAnsi="Arial" w:cs="Arial"/>
        </w:rPr>
        <w:t>p</w:t>
      </w:r>
      <w:r w:rsidR="000B2E03" w:rsidRPr="4002DAD0">
        <w:rPr>
          <w:rFonts w:ascii="Arial" w:hAnsi="Arial" w:cs="Arial"/>
        </w:rPr>
        <w:t>rovost may adjust this meeting schedule as deemed necessary</w:t>
      </w:r>
      <w:r w:rsidR="00D71D07">
        <w:rPr>
          <w:rFonts w:ascii="Arial" w:hAnsi="Arial" w:cs="Arial"/>
        </w:rPr>
        <w:t xml:space="preserve"> </w:t>
      </w:r>
      <w:r w:rsidR="00F1124A" w:rsidRPr="4002DAD0">
        <w:rPr>
          <w:rFonts w:ascii="Arial" w:hAnsi="Arial" w:cs="Arial"/>
        </w:rPr>
        <w:t>and choose either</w:t>
      </w:r>
      <w:r w:rsidR="00D71D07">
        <w:rPr>
          <w:rFonts w:ascii="Arial" w:hAnsi="Arial" w:cs="Arial"/>
        </w:rPr>
        <w:t xml:space="preserve"> an</w:t>
      </w:r>
      <w:r w:rsidR="00F1124A" w:rsidRPr="4002DAD0">
        <w:rPr>
          <w:rFonts w:ascii="Arial" w:hAnsi="Arial" w:cs="Arial"/>
        </w:rPr>
        <w:t xml:space="preserve"> in-person or virtual format</w:t>
      </w:r>
      <w:r w:rsidR="00CF1481" w:rsidRPr="4002DAD0">
        <w:rPr>
          <w:rFonts w:ascii="Arial" w:hAnsi="Arial" w:cs="Arial"/>
        </w:rPr>
        <w:t>.</w:t>
      </w:r>
      <w:r>
        <w:br/>
      </w:r>
    </w:p>
    <w:p w14:paraId="6087A5E5" w14:textId="6663FE5A" w:rsidR="00465EDE" w:rsidRDefault="00FC4CBB" w:rsidP="00EF1D66">
      <w:pPr>
        <w:pStyle w:val="ListParagraph"/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t>03.02</w:t>
      </w:r>
      <w:r>
        <w:tab/>
      </w:r>
      <w:r w:rsidR="0064447F" w:rsidRPr="4002DAD0">
        <w:rPr>
          <w:rFonts w:ascii="Arial" w:hAnsi="Arial" w:cs="Arial"/>
        </w:rPr>
        <w:t xml:space="preserve">Each </w:t>
      </w:r>
      <w:r w:rsidR="5D2F88FC" w:rsidRPr="4002DAD0">
        <w:rPr>
          <w:rFonts w:ascii="Arial" w:hAnsi="Arial" w:cs="Arial"/>
        </w:rPr>
        <w:t>a</w:t>
      </w:r>
      <w:r w:rsidR="00B00D45" w:rsidRPr="4002DAD0">
        <w:rPr>
          <w:rFonts w:ascii="Arial" w:hAnsi="Arial" w:cs="Arial"/>
        </w:rPr>
        <w:t>cademic</w:t>
      </w:r>
      <w:r w:rsidR="004D63E6" w:rsidRPr="4002DAD0">
        <w:rPr>
          <w:rFonts w:ascii="Arial" w:hAnsi="Arial" w:cs="Arial"/>
        </w:rPr>
        <w:t xml:space="preserve"> year</w:t>
      </w:r>
      <w:r w:rsidR="007E2AC2" w:rsidRPr="4002DAD0">
        <w:rPr>
          <w:rFonts w:ascii="Arial" w:hAnsi="Arial" w:cs="Arial"/>
        </w:rPr>
        <w:t>,</w:t>
      </w:r>
      <w:r w:rsidR="004D63E6" w:rsidRPr="4002DAD0">
        <w:rPr>
          <w:rFonts w:ascii="Arial" w:hAnsi="Arial" w:cs="Arial"/>
        </w:rPr>
        <w:t xml:space="preserve"> the </w:t>
      </w:r>
      <w:r w:rsidR="004E6F47" w:rsidRPr="4002DAD0">
        <w:rPr>
          <w:rFonts w:ascii="Arial" w:hAnsi="Arial" w:cs="Arial"/>
        </w:rPr>
        <w:t>p</w:t>
      </w:r>
      <w:r w:rsidR="004D63E6" w:rsidRPr="4002DAD0">
        <w:rPr>
          <w:rFonts w:ascii="Arial" w:hAnsi="Arial" w:cs="Arial"/>
        </w:rPr>
        <w:t>rovost</w:t>
      </w:r>
      <w:r w:rsidR="004E6F47" w:rsidRPr="4002DAD0">
        <w:rPr>
          <w:rFonts w:ascii="Arial" w:hAnsi="Arial" w:cs="Arial"/>
        </w:rPr>
        <w:t xml:space="preserve"> </w:t>
      </w:r>
      <w:r w:rsidR="004D63E6" w:rsidRPr="4002DAD0">
        <w:rPr>
          <w:rFonts w:ascii="Arial" w:hAnsi="Arial" w:cs="Arial"/>
        </w:rPr>
        <w:t>will invite the Faculty Senate</w:t>
      </w:r>
      <w:r w:rsidR="0029167B" w:rsidRPr="4002DAD0">
        <w:rPr>
          <w:rFonts w:ascii="Arial" w:hAnsi="Arial" w:cs="Arial"/>
        </w:rPr>
        <w:t xml:space="preserve"> </w:t>
      </w:r>
      <w:r w:rsidR="004D63E6" w:rsidRPr="4002DAD0">
        <w:rPr>
          <w:rFonts w:ascii="Arial" w:hAnsi="Arial" w:cs="Arial"/>
        </w:rPr>
        <w:t xml:space="preserve">and the Council of Chairs </w:t>
      </w:r>
      <w:r w:rsidR="007115C7">
        <w:rPr>
          <w:rFonts w:ascii="Arial" w:hAnsi="Arial" w:cs="Arial"/>
        </w:rPr>
        <w:t xml:space="preserve">and Directors </w:t>
      </w:r>
      <w:r w:rsidR="004D63E6" w:rsidRPr="4002DAD0">
        <w:rPr>
          <w:rFonts w:ascii="Arial" w:hAnsi="Arial" w:cs="Arial"/>
        </w:rPr>
        <w:t xml:space="preserve">to meet </w:t>
      </w:r>
      <w:r w:rsidR="0064447F" w:rsidRPr="4002DAD0">
        <w:rPr>
          <w:rFonts w:ascii="Arial" w:hAnsi="Arial" w:cs="Arial"/>
        </w:rPr>
        <w:t xml:space="preserve">with </w:t>
      </w:r>
      <w:r w:rsidR="000A280A" w:rsidRPr="4002DAD0">
        <w:rPr>
          <w:rFonts w:ascii="Arial" w:hAnsi="Arial" w:cs="Arial"/>
        </w:rPr>
        <w:t>AAC</w:t>
      </w:r>
      <w:r w:rsidR="004D63E6" w:rsidRPr="4002DAD0">
        <w:rPr>
          <w:rFonts w:ascii="Arial" w:hAnsi="Arial" w:cs="Arial"/>
        </w:rPr>
        <w:t xml:space="preserve"> for </w:t>
      </w:r>
      <w:r w:rsidR="0029167B" w:rsidRPr="4002DAD0">
        <w:rPr>
          <w:rFonts w:ascii="Arial" w:hAnsi="Arial" w:cs="Arial"/>
        </w:rPr>
        <w:t xml:space="preserve">a </w:t>
      </w:r>
      <w:r w:rsidR="004D63E6" w:rsidRPr="4002DAD0">
        <w:rPr>
          <w:rFonts w:ascii="Arial" w:hAnsi="Arial" w:cs="Arial"/>
        </w:rPr>
        <w:t>discussion of issues of mutual concern</w:t>
      </w:r>
      <w:r w:rsidR="00DE4AB9" w:rsidRPr="4002DAD0">
        <w:rPr>
          <w:rFonts w:ascii="Arial" w:hAnsi="Arial" w:cs="Arial"/>
        </w:rPr>
        <w:t xml:space="preserve">. The joint meeting schedule includes: </w:t>
      </w:r>
    </w:p>
    <w:p w14:paraId="689E5D81" w14:textId="77777777" w:rsidR="00FC4CBB" w:rsidRPr="00465EDE" w:rsidRDefault="00FC4CBB" w:rsidP="00EF1D66">
      <w:pPr>
        <w:rPr>
          <w:rFonts w:ascii="Arial" w:hAnsi="Arial" w:cs="Arial"/>
        </w:rPr>
      </w:pPr>
    </w:p>
    <w:p w14:paraId="52337CE2" w14:textId="10C72EAB" w:rsidR="004E6F47" w:rsidRDefault="0064447F" w:rsidP="00EF1D6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E6F47">
        <w:rPr>
          <w:rFonts w:ascii="Arial" w:hAnsi="Arial" w:cs="Arial"/>
        </w:rPr>
        <w:t xml:space="preserve">Fall – </w:t>
      </w:r>
      <w:r w:rsidR="004E6F47">
        <w:rPr>
          <w:rFonts w:ascii="Arial" w:hAnsi="Arial" w:cs="Arial"/>
        </w:rPr>
        <w:t>j</w:t>
      </w:r>
      <w:r w:rsidRPr="004E6F47">
        <w:rPr>
          <w:rFonts w:ascii="Arial" w:hAnsi="Arial" w:cs="Arial"/>
        </w:rPr>
        <w:t>oint Faculty Sena</w:t>
      </w:r>
      <w:r w:rsidR="00B65946" w:rsidRPr="004E6F47">
        <w:rPr>
          <w:rFonts w:ascii="Arial" w:hAnsi="Arial" w:cs="Arial"/>
        </w:rPr>
        <w:t>te, Council of Chairs</w:t>
      </w:r>
      <w:r w:rsidR="007115C7">
        <w:rPr>
          <w:rFonts w:ascii="Arial" w:hAnsi="Arial" w:cs="Arial"/>
        </w:rPr>
        <w:t xml:space="preserve"> and Directors</w:t>
      </w:r>
      <w:r w:rsidR="00EF1D66">
        <w:rPr>
          <w:rFonts w:ascii="Arial" w:hAnsi="Arial" w:cs="Arial"/>
        </w:rPr>
        <w:t>,</w:t>
      </w:r>
      <w:r w:rsidR="00B65946" w:rsidRPr="004E6F47">
        <w:rPr>
          <w:rFonts w:ascii="Arial" w:hAnsi="Arial" w:cs="Arial"/>
        </w:rPr>
        <w:t xml:space="preserve"> a</w:t>
      </w:r>
      <w:r w:rsidRPr="004E6F47">
        <w:rPr>
          <w:rFonts w:ascii="Arial" w:hAnsi="Arial" w:cs="Arial"/>
        </w:rPr>
        <w:t xml:space="preserve">nd </w:t>
      </w:r>
      <w:r w:rsidR="000A280A">
        <w:rPr>
          <w:rFonts w:ascii="Arial" w:hAnsi="Arial" w:cs="Arial"/>
        </w:rPr>
        <w:t>AAC</w:t>
      </w:r>
      <w:r w:rsidR="004E6F47">
        <w:rPr>
          <w:rFonts w:ascii="Arial" w:hAnsi="Arial" w:cs="Arial"/>
        </w:rPr>
        <w:t xml:space="preserve">; and </w:t>
      </w:r>
    </w:p>
    <w:p w14:paraId="7A9F4DFB" w14:textId="77777777" w:rsidR="004E6F47" w:rsidRDefault="004E6F47" w:rsidP="00EF1D66">
      <w:pPr>
        <w:pStyle w:val="ListParagraph"/>
        <w:ind w:left="1800"/>
        <w:rPr>
          <w:rFonts w:ascii="Arial" w:hAnsi="Arial" w:cs="Arial"/>
        </w:rPr>
      </w:pPr>
    </w:p>
    <w:p w14:paraId="324CFC4B" w14:textId="327912BD" w:rsidR="00183EDF" w:rsidRPr="004E6F47" w:rsidRDefault="0064447F" w:rsidP="00EF1D6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E6F47">
        <w:rPr>
          <w:rFonts w:ascii="Arial" w:hAnsi="Arial" w:cs="Arial"/>
        </w:rPr>
        <w:t xml:space="preserve">Spring – </w:t>
      </w:r>
      <w:r w:rsidR="004E6F47">
        <w:rPr>
          <w:rFonts w:ascii="Arial" w:hAnsi="Arial" w:cs="Arial"/>
        </w:rPr>
        <w:t>j</w:t>
      </w:r>
      <w:r w:rsidRPr="004E6F47">
        <w:rPr>
          <w:rFonts w:ascii="Arial" w:hAnsi="Arial" w:cs="Arial"/>
        </w:rPr>
        <w:t>oint Faculty Senate</w:t>
      </w:r>
      <w:r w:rsidR="00194CF3">
        <w:rPr>
          <w:rFonts w:ascii="Arial" w:hAnsi="Arial" w:cs="Arial"/>
        </w:rPr>
        <w:t>, Council of Chairs</w:t>
      </w:r>
      <w:r w:rsidR="007115C7">
        <w:rPr>
          <w:rFonts w:ascii="Arial" w:hAnsi="Arial" w:cs="Arial"/>
        </w:rPr>
        <w:t xml:space="preserve"> and Directors</w:t>
      </w:r>
      <w:r w:rsidR="00EF1D66">
        <w:rPr>
          <w:rFonts w:ascii="Arial" w:hAnsi="Arial" w:cs="Arial"/>
        </w:rPr>
        <w:t>,</w:t>
      </w:r>
      <w:r w:rsidR="00194CF3">
        <w:rPr>
          <w:rFonts w:ascii="Arial" w:hAnsi="Arial" w:cs="Arial"/>
        </w:rPr>
        <w:t xml:space="preserve"> </w:t>
      </w:r>
      <w:r w:rsidRPr="004E6F47">
        <w:rPr>
          <w:rFonts w:ascii="Arial" w:hAnsi="Arial" w:cs="Arial"/>
        </w:rPr>
        <w:t xml:space="preserve">and </w:t>
      </w:r>
      <w:r w:rsidR="000A280A">
        <w:rPr>
          <w:rFonts w:ascii="Arial" w:hAnsi="Arial" w:cs="Arial"/>
        </w:rPr>
        <w:t>AAC</w:t>
      </w:r>
      <w:r w:rsidR="004E6F47">
        <w:rPr>
          <w:rFonts w:ascii="Arial" w:hAnsi="Arial" w:cs="Arial"/>
        </w:rPr>
        <w:t xml:space="preserve">. </w:t>
      </w:r>
      <w:r w:rsidRPr="004E6F47">
        <w:rPr>
          <w:rFonts w:ascii="Arial" w:hAnsi="Arial" w:cs="Arial"/>
        </w:rPr>
        <w:t xml:space="preserve"> </w:t>
      </w:r>
    </w:p>
    <w:p w14:paraId="4E7787E3" w14:textId="77777777" w:rsidR="00FC4CBB" w:rsidRDefault="00FC4CBB" w:rsidP="00EF1D66">
      <w:pPr>
        <w:ind w:left="1440"/>
        <w:rPr>
          <w:rFonts w:ascii="Arial" w:hAnsi="Arial" w:cs="Arial"/>
        </w:rPr>
      </w:pPr>
    </w:p>
    <w:p w14:paraId="6286C73A" w14:textId="2B31F726" w:rsidR="00DE09CE" w:rsidRDefault="00465EDE" w:rsidP="00EF1D66">
      <w:pPr>
        <w:ind w:left="1440"/>
        <w:rPr>
          <w:rFonts w:ascii="Arial" w:hAnsi="Arial" w:cs="Arial"/>
        </w:rPr>
      </w:pPr>
      <w:r w:rsidRPr="4002DAD0">
        <w:rPr>
          <w:rFonts w:ascii="Arial" w:hAnsi="Arial" w:cs="Arial"/>
        </w:rPr>
        <w:t>Additional meetings may be arranged as deemed necessary.</w:t>
      </w:r>
      <w:r w:rsidR="004D63E6" w:rsidRPr="4002DAD0">
        <w:rPr>
          <w:rFonts w:ascii="Arial" w:hAnsi="Arial" w:cs="Arial"/>
        </w:rPr>
        <w:t xml:space="preserve"> The agenda</w:t>
      </w:r>
      <w:r w:rsidR="00B65946" w:rsidRPr="4002DAD0">
        <w:rPr>
          <w:rFonts w:ascii="Arial" w:hAnsi="Arial" w:cs="Arial"/>
        </w:rPr>
        <w:t>s</w:t>
      </w:r>
      <w:r w:rsidR="004D63E6" w:rsidRPr="4002DAD0">
        <w:rPr>
          <w:rFonts w:ascii="Arial" w:hAnsi="Arial" w:cs="Arial"/>
        </w:rPr>
        <w:t xml:space="preserve"> for </w:t>
      </w:r>
      <w:r w:rsidR="005C6E9D" w:rsidRPr="4002DAD0">
        <w:rPr>
          <w:rFonts w:ascii="Arial" w:hAnsi="Arial" w:cs="Arial"/>
        </w:rPr>
        <w:t xml:space="preserve">these meetings will be assembled jointly by the </w:t>
      </w:r>
      <w:r w:rsidRPr="4002DAD0">
        <w:rPr>
          <w:rFonts w:ascii="Arial" w:hAnsi="Arial" w:cs="Arial"/>
        </w:rPr>
        <w:t>c</w:t>
      </w:r>
      <w:r w:rsidR="005C6E9D" w:rsidRPr="4002DAD0">
        <w:rPr>
          <w:rFonts w:ascii="Arial" w:hAnsi="Arial" w:cs="Arial"/>
        </w:rPr>
        <w:t>hair</w:t>
      </w:r>
      <w:r w:rsidR="002447CC" w:rsidRPr="4002DAD0">
        <w:rPr>
          <w:rFonts w:ascii="Arial" w:hAnsi="Arial" w:cs="Arial"/>
        </w:rPr>
        <w:t>s</w:t>
      </w:r>
      <w:r w:rsidR="005C6E9D" w:rsidRPr="4002DAD0">
        <w:rPr>
          <w:rFonts w:ascii="Arial" w:hAnsi="Arial" w:cs="Arial"/>
        </w:rPr>
        <w:t xml:space="preserve"> of the Faculty Senate</w:t>
      </w:r>
      <w:r w:rsidR="007115C7">
        <w:rPr>
          <w:rFonts w:ascii="Arial" w:hAnsi="Arial" w:cs="Arial"/>
        </w:rPr>
        <w:t>,</w:t>
      </w:r>
      <w:r w:rsidR="005C6E9D" w:rsidRPr="4002DAD0">
        <w:rPr>
          <w:rFonts w:ascii="Arial" w:hAnsi="Arial" w:cs="Arial"/>
        </w:rPr>
        <w:t xml:space="preserve"> </w:t>
      </w:r>
      <w:r w:rsidR="00B65946" w:rsidRPr="4002DAD0">
        <w:rPr>
          <w:rFonts w:ascii="Arial" w:hAnsi="Arial" w:cs="Arial"/>
        </w:rPr>
        <w:t>Council of Chairs</w:t>
      </w:r>
      <w:r w:rsidR="007115C7">
        <w:rPr>
          <w:rFonts w:ascii="Arial" w:hAnsi="Arial" w:cs="Arial"/>
        </w:rPr>
        <w:t xml:space="preserve"> and Directors,</w:t>
      </w:r>
      <w:r w:rsidRPr="4002DAD0">
        <w:rPr>
          <w:rFonts w:ascii="Arial" w:hAnsi="Arial" w:cs="Arial"/>
        </w:rPr>
        <w:t xml:space="preserve"> a</w:t>
      </w:r>
      <w:r w:rsidR="005C6E9D" w:rsidRPr="4002DAD0">
        <w:rPr>
          <w:rFonts w:ascii="Arial" w:hAnsi="Arial" w:cs="Arial"/>
        </w:rPr>
        <w:t xml:space="preserve">nd the </w:t>
      </w:r>
      <w:r w:rsidR="004E6F47" w:rsidRPr="4002DAD0">
        <w:rPr>
          <w:rFonts w:ascii="Arial" w:hAnsi="Arial" w:cs="Arial"/>
        </w:rPr>
        <w:t>p</w:t>
      </w:r>
      <w:r w:rsidR="005C6E9D" w:rsidRPr="4002DAD0">
        <w:rPr>
          <w:rFonts w:ascii="Arial" w:hAnsi="Arial" w:cs="Arial"/>
        </w:rPr>
        <w:t xml:space="preserve">rovost. </w:t>
      </w:r>
    </w:p>
    <w:p w14:paraId="02BCB0D7" w14:textId="77777777" w:rsidR="00FC4CBB" w:rsidRDefault="00FC4CBB" w:rsidP="00EF1D66">
      <w:pPr>
        <w:ind w:left="720"/>
        <w:rPr>
          <w:rFonts w:ascii="Arial" w:hAnsi="Arial" w:cs="Arial"/>
        </w:rPr>
      </w:pPr>
    </w:p>
    <w:p w14:paraId="1BD8E16E" w14:textId="08C537DB" w:rsidR="004D63E6" w:rsidRPr="00FC4CBB" w:rsidRDefault="00FC4CBB" w:rsidP="00EF1D66">
      <w:pPr>
        <w:pStyle w:val="ListParagraph"/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t>03.03</w:t>
      </w:r>
      <w:r>
        <w:tab/>
      </w:r>
      <w:r w:rsidR="000A280A" w:rsidRPr="4002DAD0">
        <w:rPr>
          <w:rFonts w:ascii="Arial" w:hAnsi="Arial" w:cs="Arial"/>
        </w:rPr>
        <w:t>AAC</w:t>
      </w:r>
      <w:r w:rsidR="004E6F47" w:rsidRPr="4002DAD0">
        <w:rPr>
          <w:rFonts w:ascii="Arial" w:hAnsi="Arial" w:cs="Arial"/>
        </w:rPr>
        <w:t xml:space="preserve"> m</w:t>
      </w:r>
      <w:r w:rsidR="004D63E6" w:rsidRPr="4002DAD0">
        <w:rPr>
          <w:rFonts w:ascii="Arial" w:hAnsi="Arial" w:cs="Arial"/>
        </w:rPr>
        <w:t>eetings include only the regular and</w:t>
      </w:r>
      <w:r w:rsidR="004D63E6">
        <w:t xml:space="preserve"> </w:t>
      </w:r>
      <w:r w:rsidR="004D63E6" w:rsidRPr="00EF1D66">
        <w:rPr>
          <w:rFonts w:ascii="Arial" w:hAnsi="Arial" w:cs="Arial"/>
          <w:i/>
          <w:iCs/>
        </w:rPr>
        <w:t>ex officio</w:t>
      </w:r>
      <w:r w:rsidR="004D63E6" w:rsidRPr="4002DAD0">
        <w:rPr>
          <w:rFonts w:ascii="Arial" w:hAnsi="Arial" w:cs="Arial"/>
        </w:rPr>
        <w:t xml:space="preserve"> members of the </w:t>
      </w:r>
      <w:r w:rsidR="00DF28C0" w:rsidRPr="4002DAD0">
        <w:rPr>
          <w:rFonts w:ascii="Arial" w:hAnsi="Arial" w:cs="Arial"/>
        </w:rPr>
        <w:t>c</w:t>
      </w:r>
      <w:r w:rsidR="004D63E6" w:rsidRPr="4002DAD0">
        <w:rPr>
          <w:rFonts w:ascii="Arial" w:hAnsi="Arial" w:cs="Arial"/>
        </w:rPr>
        <w:t>ouncil</w:t>
      </w:r>
      <w:r w:rsidR="003C16D6" w:rsidRPr="4002DAD0">
        <w:rPr>
          <w:rFonts w:ascii="Arial" w:hAnsi="Arial" w:cs="Arial"/>
        </w:rPr>
        <w:t>,</w:t>
      </w:r>
      <w:r w:rsidR="004D63E6" w:rsidRPr="4002DAD0">
        <w:rPr>
          <w:rFonts w:ascii="Arial" w:hAnsi="Arial" w:cs="Arial"/>
        </w:rPr>
        <w:t xml:space="preserve"> or designees</w:t>
      </w:r>
      <w:r w:rsidR="007E2AC2" w:rsidRPr="4002DAD0">
        <w:rPr>
          <w:rFonts w:ascii="Arial" w:hAnsi="Arial" w:cs="Arial"/>
        </w:rPr>
        <w:t>,</w:t>
      </w:r>
      <w:r w:rsidR="004D63E6" w:rsidRPr="4002DAD0">
        <w:rPr>
          <w:rFonts w:ascii="Arial" w:hAnsi="Arial" w:cs="Arial"/>
        </w:rPr>
        <w:t xml:space="preserve"> plus others who are invited by the </w:t>
      </w:r>
      <w:r w:rsidR="004E6F47" w:rsidRPr="4002DAD0">
        <w:rPr>
          <w:rFonts w:ascii="Arial" w:hAnsi="Arial" w:cs="Arial"/>
        </w:rPr>
        <w:t>p</w:t>
      </w:r>
      <w:r w:rsidR="004D63E6" w:rsidRPr="4002DAD0">
        <w:rPr>
          <w:rFonts w:ascii="Arial" w:hAnsi="Arial" w:cs="Arial"/>
        </w:rPr>
        <w:t>rovost</w:t>
      </w:r>
      <w:r w:rsidR="00CB6AFB" w:rsidRPr="4002DAD0">
        <w:rPr>
          <w:rFonts w:ascii="Arial" w:hAnsi="Arial" w:cs="Arial"/>
        </w:rPr>
        <w:t>.</w:t>
      </w:r>
      <w:r w:rsidR="46532048" w:rsidRPr="4002DAD0">
        <w:rPr>
          <w:rFonts w:ascii="Arial" w:hAnsi="Arial" w:cs="Arial"/>
        </w:rPr>
        <w:t xml:space="preserve"> When needed, the president, other administrators, or faculty will be invited to meet with AAC to </w:t>
      </w:r>
      <w:r w:rsidR="00AE76C0">
        <w:rPr>
          <w:rFonts w:ascii="Arial" w:hAnsi="Arial" w:cs="Arial"/>
        </w:rPr>
        <w:t>discuss</w:t>
      </w:r>
      <w:r w:rsidR="46532048" w:rsidRPr="4002DAD0">
        <w:rPr>
          <w:rFonts w:ascii="Arial" w:hAnsi="Arial" w:cs="Arial"/>
        </w:rPr>
        <w:t xml:space="preserve"> opportunities, problems, </w:t>
      </w:r>
      <w:r w:rsidR="00194CF3">
        <w:rPr>
          <w:rFonts w:ascii="Arial" w:hAnsi="Arial" w:cs="Arial"/>
        </w:rPr>
        <w:t>or</w:t>
      </w:r>
      <w:r w:rsidR="46532048" w:rsidRPr="4002DAD0">
        <w:rPr>
          <w:rFonts w:ascii="Arial" w:hAnsi="Arial" w:cs="Arial"/>
        </w:rPr>
        <w:t xml:space="preserve"> developments in their areas.</w:t>
      </w:r>
    </w:p>
    <w:p w14:paraId="6A4CEAB7" w14:textId="77777777" w:rsidR="008C6E6C" w:rsidRPr="008C6E6C" w:rsidRDefault="008C6E6C" w:rsidP="00EF1D66">
      <w:pPr>
        <w:pStyle w:val="ListParagraph"/>
        <w:ind w:left="1440" w:hanging="720"/>
        <w:rPr>
          <w:rFonts w:ascii="Arial" w:hAnsi="Arial" w:cs="Arial"/>
        </w:rPr>
      </w:pPr>
    </w:p>
    <w:p w14:paraId="23D55057" w14:textId="423BA5C5" w:rsidR="000B2E03" w:rsidRDefault="00FC4CBB" w:rsidP="00EF1D6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</w:r>
      <w:r w:rsidR="000A280A">
        <w:rPr>
          <w:rFonts w:ascii="Arial" w:hAnsi="Arial" w:cs="Arial"/>
        </w:rPr>
        <w:t>AAC</w:t>
      </w:r>
      <w:r w:rsidR="00CB6AFB" w:rsidRPr="008C6E6C">
        <w:rPr>
          <w:rFonts w:ascii="Arial" w:hAnsi="Arial" w:cs="Arial"/>
        </w:rPr>
        <w:t xml:space="preserve"> m</w:t>
      </w:r>
      <w:r w:rsidR="000B2E03" w:rsidRPr="008C6E6C">
        <w:rPr>
          <w:rFonts w:ascii="Arial" w:hAnsi="Arial" w:cs="Arial"/>
        </w:rPr>
        <w:t xml:space="preserve">eetings will be chaired by the </w:t>
      </w:r>
      <w:r w:rsidR="004E6F47">
        <w:rPr>
          <w:rFonts w:ascii="Arial" w:hAnsi="Arial" w:cs="Arial"/>
        </w:rPr>
        <w:t>p</w:t>
      </w:r>
      <w:r w:rsidR="000B2E03" w:rsidRPr="008C6E6C">
        <w:rPr>
          <w:rFonts w:ascii="Arial" w:hAnsi="Arial" w:cs="Arial"/>
        </w:rPr>
        <w:t>rovost</w:t>
      </w:r>
      <w:r w:rsidR="003C16D6">
        <w:rPr>
          <w:rFonts w:ascii="Arial" w:hAnsi="Arial" w:cs="Arial"/>
        </w:rPr>
        <w:t>,</w:t>
      </w:r>
      <w:r w:rsidR="000B2E03" w:rsidRPr="008C6E6C">
        <w:rPr>
          <w:rFonts w:ascii="Arial" w:hAnsi="Arial" w:cs="Arial"/>
        </w:rPr>
        <w:t xml:space="preserve"> or designee</w:t>
      </w:r>
      <w:r w:rsidR="00CB6AFB" w:rsidRPr="008C6E6C">
        <w:rPr>
          <w:rFonts w:ascii="Arial" w:hAnsi="Arial" w:cs="Arial"/>
        </w:rPr>
        <w:t>.</w:t>
      </w:r>
      <w:r w:rsidR="000B2E03" w:rsidRPr="008C6E6C">
        <w:rPr>
          <w:rFonts w:ascii="Arial" w:hAnsi="Arial" w:cs="Arial"/>
        </w:rPr>
        <w:t xml:space="preserve"> The </w:t>
      </w:r>
      <w:r w:rsidR="004E6F47">
        <w:rPr>
          <w:rFonts w:ascii="Arial" w:hAnsi="Arial" w:cs="Arial"/>
        </w:rPr>
        <w:t>p</w:t>
      </w:r>
      <w:r w:rsidR="000B2E03" w:rsidRPr="008C6E6C">
        <w:rPr>
          <w:rFonts w:ascii="Arial" w:hAnsi="Arial" w:cs="Arial"/>
        </w:rPr>
        <w:t>rovost</w:t>
      </w:r>
      <w:r w:rsidR="003C16D6">
        <w:rPr>
          <w:rFonts w:ascii="Arial" w:hAnsi="Arial" w:cs="Arial"/>
        </w:rPr>
        <w:t>,</w:t>
      </w:r>
      <w:r w:rsidR="004E6F47">
        <w:rPr>
          <w:rFonts w:ascii="Arial" w:hAnsi="Arial" w:cs="Arial"/>
        </w:rPr>
        <w:t xml:space="preserve"> </w:t>
      </w:r>
      <w:r w:rsidR="000B2E03" w:rsidRPr="008C6E6C">
        <w:rPr>
          <w:rFonts w:ascii="Arial" w:hAnsi="Arial" w:cs="Arial"/>
        </w:rPr>
        <w:t>or designee</w:t>
      </w:r>
      <w:r w:rsidR="007E2AC2">
        <w:rPr>
          <w:rFonts w:ascii="Arial" w:hAnsi="Arial" w:cs="Arial"/>
        </w:rPr>
        <w:t>,</w:t>
      </w:r>
      <w:r w:rsidR="000B2E03" w:rsidRPr="008C6E6C">
        <w:rPr>
          <w:rFonts w:ascii="Arial" w:hAnsi="Arial" w:cs="Arial"/>
        </w:rPr>
        <w:t xml:space="preserve"> may cancel regular meetings and call special meetings as needed. </w:t>
      </w:r>
    </w:p>
    <w:p w14:paraId="7E533AE5" w14:textId="77777777" w:rsidR="008C6E6C" w:rsidRPr="00EF1D66" w:rsidRDefault="008C6E6C" w:rsidP="00EF1D66">
      <w:pPr>
        <w:rPr>
          <w:rFonts w:ascii="Arial" w:hAnsi="Arial" w:cs="Arial"/>
        </w:rPr>
      </w:pPr>
    </w:p>
    <w:p w14:paraId="5A075C20" w14:textId="74E426F6" w:rsidR="000B2E03" w:rsidRPr="008C6E6C" w:rsidRDefault="00FC4CBB" w:rsidP="00EF1D66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04.</w:t>
      </w:r>
      <w:r>
        <w:rPr>
          <w:rStyle w:val="Strong"/>
          <w:rFonts w:ascii="Arial" w:hAnsi="Arial" w:cs="Arial"/>
        </w:rPr>
        <w:tab/>
      </w:r>
      <w:r w:rsidR="000B2E03" w:rsidRPr="008C6E6C">
        <w:rPr>
          <w:rStyle w:val="Strong"/>
          <w:rFonts w:ascii="Arial" w:hAnsi="Arial" w:cs="Arial"/>
        </w:rPr>
        <w:t>AGENDA</w:t>
      </w:r>
      <w:r w:rsidR="007E2AC2">
        <w:rPr>
          <w:rStyle w:val="Strong"/>
          <w:rFonts w:ascii="Arial" w:hAnsi="Arial" w:cs="Arial"/>
        </w:rPr>
        <w:t>S</w:t>
      </w:r>
    </w:p>
    <w:p w14:paraId="6766180E" w14:textId="77777777" w:rsidR="008C6E6C" w:rsidRDefault="008C6E6C" w:rsidP="00EF1D66">
      <w:pPr>
        <w:pStyle w:val="ListParagraph"/>
      </w:pPr>
    </w:p>
    <w:p w14:paraId="36DE0310" w14:textId="1926AA28" w:rsidR="00EA7C27" w:rsidRDefault="00FC4CBB" w:rsidP="00EB6DC4">
      <w:pPr>
        <w:pStyle w:val="ListParagraph"/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t>04.01</w:t>
      </w:r>
      <w:r>
        <w:tab/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meeting agendas will </w:t>
      </w:r>
      <w:r w:rsidR="0029167B" w:rsidRPr="4002DAD0">
        <w:rPr>
          <w:rFonts w:ascii="Arial" w:hAnsi="Arial" w:cs="Arial"/>
        </w:rPr>
        <w:t xml:space="preserve">normally </w:t>
      </w:r>
      <w:r w:rsidR="000B2E03" w:rsidRPr="4002DAD0">
        <w:rPr>
          <w:rFonts w:ascii="Arial" w:hAnsi="Arial" w:cs="Arial"/>
        </w:rPr>
        <w:t xml:space="preserve">be distributed via email on the Friday preceding </w:t>
      </w:r>
      <w:r w:rsidR="3BF18791" w:rsidRPr="4002DAD0">
        <w:rPr>
          <w:rFonts w:ascii="Arial" w:hAnsi="Arial" w:cs="Arial"/>
        </w:rPr>
        <w:t xml:space="preserve">a </w:t>
      </w:r>
      <w:r w:rsidR="000B2E03" w:rsidRPr="4002DAD0">
        <w:rPr>
          <w:rFonts w:ascii="Arial" w:hAnsi="Arial" w:cs="Arial"/>
        </w:rPr>
        <w:t xml:space="preserve">Tuesday meeting. Members </w:t>
      </w:r>
      <w:r w:rsidR="05766CC2" w:rsidRPr="4002DAD0">
        <w:rPr>
          <w:rFonts w:ascii="Arial" w:hAnsi="Arial" w:cs="Arial"/>
        </w:rPr>
        <w:t xml:space="preserve">of the AAC </w:t>
      </w:r>
      <w:r w:rsidR="000B2E03" w:rsidRPr="4002DAD0">
        <w:rPr>
          <w:rFonts w:ascii="Arial" w:hAnsi="Arial" w:cs="Arial"/>
        </w:rPr>
        <w:t xml:space="preserve">asking for items to be placed on the agenda should suggest the item to </w:t>
      </w:r>
      <w:r w:rsidR="00AE5DD8" w:rsidRPr="4002DAD0">
        <w:rPr>
          <w:rFonts w:ascii="Arial" w:hAnsi="Arial" w:cs="Arial"/>
        </w:rPr>
        <w:t>staff in the</w:t>
      </w:r>
      <w:r w:rsidR="6B3BBE73" w:rsidRPr="4002DAD0">
        <w:rPr>
          <w:rFonts w:ascii="Arial" w:hAnsi="Arial" w:cs="Arial"/>
        </w:rPr>
        <w:t xml:space="preserve"> </w:t>
      </w:r>
      <w:r w:rsidR="003C16D6" w:rsidRPr="4002DAD0">
        <w:rPr>
          <w:rFonts w:ascii="Arial" w:hAnsi="Arial" w:cs="Arial"/>
        </w:rPr>
        <w:t>p</w:t>
      </w:r>
      <w:r w:rsidR="00AE5DD8" w:rsidRPr="4002DAD0">
        <w:rPr>
          <w:rFonts w:ascii="Arial" w:hAnsi="Arial" w:cs="Arial"/>
        </w:rPr>
        <w:t>rovost</w:t>
      </w:r>
      <w:r w:rsidR="00487012">
        <w:rPr>
          <w:rFonts w:ascii="Arial" w:hAnsi="Arial" w:cs="Arial"/>
        </w:rPr>
        <w:t>’</w:t>
      </w:r>
      <w:r w:rsidR="00EB6DC4">
        <w:rPr>
          <w:rFonts w:ascii="Arial" w:hAnsi="Arial" w:cs="Arial"/>
        </w:rPr>
        <w:t>s</w:t>
      </w:r>
      <w:r w:rsidR="00487012">
        <w:rPr>
          <w:rFonts w:ascii="Arial" w:hAnsi="Arial" w:cs="Arial"/>
        </w:rPr>
        <w:t xml:space="preserve"> </w:t>
      </w:r>
      <w:r w:rsidR="003D2FEA" w:rsidRPr="4002DAD0">
        <w:rPr>
          <w:rFonts w:ascii="Arial" w:hAnsi="Arial" w:cs="Arial"/>
        </w:rPr>
        <w:t>office</w:t>
      </w:r>
      <w:r w:rsidR="000B2E03" w:rsidRPr="4002DAD0">
        <w:rPr>
          <w:rFonts w:ascii="Arial" w:hAnsi="Arial" w:cs="Arial"/>
        </w:rPr>
        <w:t xml:space="preserve"> via email before 5:00 p.m. on the Thursday of the preceding week. Members will also have the opportunity to introduce new topics at the meetings. </w:t>
      </w:r>
    </w:p>
    <w:p w14:paraId="667A4BE2" w14:textId="77777777" w:rsidR="00487012" w:rsidRPr="00EB6DC4" w:rsidRDefault="00487012" w:rsidP="00EB6DC4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75597A52" w14:textId="3CE29AED" w:rsidR="000B2E03" w:rsidRPr="008C6E6C" w:rsidRDefault="00FC4CBB" w:rsidP="00EF1D66">
      <w:pPr>
        <w:pStyle w:val="ListParagraph"/>
        <w:ind w:hanging="72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05.</w:t>
      </w:r>
      <w:r>
        <w:rPr>
          <w:rStyle w:val="Strong"/>
          <w:rFonts w:ascii="Arial" w:hAnsi="Arial" w:cs="Arial"/>
        </w:rPr>
        <w:tab/>
      </w:r>
      <w:r w:rsidR="006860E3">
        <w:rPr>
          <w:rStyle w:val="Strong"/>
          <w:rFonts w:ascii="Arial" w:hAnsi="Arial" w:cs="Arial"/>
        </w:rPr>
        <w:t>PROCEDURE</w:t>
      </w:r>
      <w:r w:rsidR="00EA7C27">
        <w:rPr>
          <w:rStyle w:val="Strong"/>
          <w:rFonts w:ascii="Arial" w:hAnsi="Arial" w:cs="Arial"/>
        </w:rPr>
        <w:t>S</w:t>
      </w:r>
      <w:r w:rsidR="006860E3">
        <w:rPr>
          <w:rStyle w:val="Strong"/>
          <w:rFonts w:ascii="Arial" w:hAnsi="Arial" w:cs="Arial"/>
        </w:rPr>
        <w:t xml:space="preserve"> FOR </w:t>
      </w:r>
      <w:r w:rsidR="000B2E03" w:rsidRPr="008C6E6C">
        <w:rPr>
          <w:rStyle w:val="Strong"/>
          <w:rFonts w:ascii="Arial" w:hAnsi="Arial" w:cs="Arial"/>
        </w:rPr>
        <w:t>MEETING FOLLOW-UP</w:t>
      </w:r>
      <w:r w:rsidR="006860E3">
        <w:rPr>
          <w:rStyle w:val="Strong"/>
          <w:rFonts w:ascii="Arial" w:hAnsi="Arial" w:cs="Arial"/>
        </w:rPr>
        <w:t>S</w:t>
      </w:r>
    </w:p>
    <w:p w14:paraId="04B683F1" w14:textId="77777777" w:rsidR="008C6E6C" w:rsidRDefault="008C6E6C" w:rsidP="00EF1D66">
      <w:pPr>
        <w:pStyle w:val="ListParagraph"/>
      </w:pPr>
    </w:p>
    <w:p w14:paraId="3C10F4FB" w14:textId="0BB08CE3" w:rsidR="00FC4CBB" w:rsidRDefault="00FC4CBB" w:rsidP="00157FCC">
      <w:pPr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lastRenderedPageBreak/>
        <w:t>05.01</w:t>
      </w:r>
      <w:r>
        <w:tab/>
      </w:r>
      <w:r w:rsidR="15F209EC" w:rsidRPr="4002DAD0">
        <w:rPr>
          <w:rFonts w:ascii="Arial" w:hAnsi="Arial" w:cs="Arial"/>
        </w:rPr>
        <w:t>Records of meetings will be the responsibility of staff in the provost</w:t>
      </w:r>
      <w:r w:rsidR="00D67ED5">
        <w:rPr>
          <w:rFonts w:ascii="Arial" w:hAnsi="Arial" w:cs="Arial"/>
        </w:rPr>
        <w:t xml:space="preserve">’s </w:t>
      </w:r>
      <w:r w:rsidR="15F209EC" w:rsidRPr="4002DAD0">
        <w:rPr>
          <w:rFonts w:ascii="Arial" w:hAnsi="Arial" w:cs="Arial"/>
        </w:rPr>
        <w:t xml:space="preserve">office.  </w:t>
      </w:r>
    </w:p>
    <w:p w14:paraId="4CCCA434" w14:textId="0C27718C" w:rsidR="4002DAD0" w:rsidRDefault="4002DAD0" w:rsidP="00EF1D66">
      <w:pPr>
        <w:ind w:left="720"/>
        <w:rPr>
          <w:rFonts w:ascii="Arial" w:hAnsi="Arial" w:cs="Arial"/>
        </w:rPr>
      </w:pPr>
    </w:p>
    <w:p w14:paraId="2CE95928" w14:textId="024FEE22" w:rsidR="15F209EC" w:rsidRDefault="15F209EC" w:rsidP="00EF1D66">
      <w:pPr>
        <w:ind w:left="1440" w:hanging="720"/>
        <w:rPr>
          <w:rFonts w:ascii="Arial" w:hAnsi="Arial" w:cs="Arial"/>
        </w:rPr>
      </w:pPr>
      <w:r w:rsidRPr="4002DAD0">
        <w:rPr>
          <w:rFonts w:ascii="Arial" w:hAnsi="Arial" w:cs="Arial"/>
        </w:rPr>
        <w:t xml:space="preserve">05.02 </w:t>
      </w:r>
      <w:r w:rsidR="00DE09CE">
        <w:rPr>
          <w:rFonts w:ascii="Arial" w:hAnsi="Arial" w:cs="Arial"/>
        </w:rPr>
        <w:t xml:space="preserve"> </w:t>
      </w:r>
      <w:r w:rsidR="000B2E03" w:rsidRPr="4002DAD0">
        <w:rPr>
          <w:rFonts w:ascii="Arial" w:hAnsi="Arial" w:cs="Arial"/>
        </w:rPr>
        <w:t xml:space="preserve">A summary of key action items from each </w:t>
      </w:r>
      <w:r w:rsidR="000A280A" w:rsidRPr="4002DAD0">
        <w:rPr>
          <w:rFonts w:ascii="Arial" w:hAnsi="Arial" w:cs="Arial"/>
        </w:rPr>
        <w:t>AAC</w:t>
      </w:r>
      <w:r w:rsidR="003C16D6" w:rsidRPr="4002DAD0">
        <w:rPr>
          <w:rFonts w:ascii="Arial" w:hAnsi="Arial" w:cs="Arial"/>
        </w:rPr>
        <w:t xml:space="preserve"> </w:t>
      </w:r>
      <w:r w:rsidR="000B2E03" w:rsidRPr="4002DAD0">
        <w:rPr>
          <w:rFonts w:ascii="Arial" w:hAnsi="Arial" w:cs="Arial"/>
        </w:rPr>
        <w:t xml:space="preserve">meeting will be distributed </w:t>
      </w:r>
      <w:r w:rsidR="00103416">
        <w:rPr>
          <w:rFonts w:ascii="Arial" w:hAnsi="Arial" w:cs="Arial"/>
        </w:rPr>
        <w:t>electronically</w:t>
      </w:r>
      <w:r w:rsidR="000B2E03" w:rsidRPr="4002DAD0">
        <w:rPr>
          <w:rFonts w:ascii="Arial" w:hAnsi="Arial" w:cs="Arial"/>
        </w:rPr>
        <w:t xml:space="preserve"> to </w:t>
      </w:r>
      <w:r w:rsidR="000A280A" w:rsidRPr="4002DAD0">
        <w:rPr>
          <w:rFonts w:ascii="Arial" w:hAnsi="Arial" w:cs="Arial"/>
        </w:rPr>
        <w:t>AAC</w:t>
      </w:r>
      <w:r w:rsidR="000B2E03" w:rsidRPr="4002DAD0">
        <w:rPr>
          <w:rFonts w:ascii="Arial" w:hAnsi="Arial" w:cs="Arial"/>
        </w:rPr>
        <w:t xml:space="preserve"> members. </w:t>
      </w:r>
      <w:r w:rsidR="303900EF" w:rsidRPr="4002DAD0">
        <w:rPr>
          <w:rFonts w:ascii="Arial" w:hAnsi="Arial" w:cs="Arial"/>
        </w:rPr>
        <w:t>A summary of key action actions from each meeting of Faculty Senate, Council of Chairs</w:t>
      </w:r>
      <w:r w:rsidR="007115C7" w:rsidRPr="007115C7">
        <w:rPr>
          <w:rFonts w:ascii="Arial" w:hAnsi="Arial" w:cs="Arial"/>
        </w:rPr>
        <w:t xml:space="preserve"> </w:t>
      </w:r>
      <w:r w:rsidR="007115C7">
        <w:rPr>
          <w:rFonts w:ascii="Arial" w:hAnsi="Arial" w:cs="Arial"/>
        </w:rPr>
        <w:t>and Directors</w:t>
      </w:r>
      <w:r w:rsidR="107E6E54" w:rsidRPr="4002DAD0">
        <w:rPr>
          <w:rFonts w:ascii="Arial" w:hAnsi="Arial" w:cs="Arial"/>
        </w:rPr>
        <w:t>, and AAC</w:t>
      </w:r>
      <w:r w:rsidR="303900EF" w:rsidRPr="4002DAD0">
        <w:rPr>
          <w:rFonts w:ascii="Arial" w:hAnsi="Arial" w:cs="Arial"/>
        </w:rPr>
        <w:t xml:space="preserve"> will be distributed </w:t>
      </w:r>
      <w:r w:rsidR="00103416">
        <w:rPr>
          <w:rFonts w:ascii="Arial" w:hAnsi="Arial" w:cs="Arial"/>
        </w:rPr>
        <w:t>electronically</w:t>
      </w:r>
      <w:r w:rsidR="303900EF" w:rsidRPr="4002DAD0">
        <w:rPr>
          <w:rFonts w:ascii="Arial" w:hAnsi="Arial" w:cs="Arial"/>
        </w:rPr>
        <w:t xml:space="preserve"> </w:t>
      </w:r>
      <w:r w:rsidR="000967E2">
        <w:rPr>
          <w:rFonts w:ascii="Arial" w:hAnsi="Arial" w:cs="Arial"/>
        </w:rPr>
        <w:t>to members of Faculty Senate, Council of Chairs</w:t>
      </w:r>
      <w:r w:rsidR="007115C7" w:rsidRPr="007115C7">
        <w:rPr>
          <w:rFonts w:ascii="Arial" w:hAnsi="Arial" w:cs="Arial"/>
        </w:rPr>
        <w:t xml:space="preserve"> </w:t>
      </w:r>
      <w:r w:rsidR="007115C7">
        <w:rPr>
          <w:rFonts w:ascii="Arial" w:hAnsi="Arial" w:cs="Arial"/>
        </w:rPr>
        <w:t>and Directors</w:t>
      </w:r>
      <w:r w:rsidR="000967E2">
        <w:rPr>
          <w:rFonts w:ascii="Arial" w:hAnsi="Arial" w:cs="Arial"/>
        </w:rPr>
        <w:t>, and AAC</w:t>
      </w:r>
      <w:r w:rsidR="00AE329E">
        <w:rPr>
          <w:rFonts w:ascii="Arial" w:hAnsi="Arial" w:cs="Arial"/>
        </w:rPr>
        <w:t xml:space="preserve">. </w:t>
      </w:r>
    </w:p>
    <w:p w14:paraId="2CF4849F" w14:textId="5E2C2155" w:rsidR="00C917E1" w:rsidRDefault="00C917E1" w:rsidP="00EF1D66">
      <w:pPr>
        <w:ind w:left="1440" w:hanging="720"/>
        <w:rPr>
          <w:rFonts w:ascii="Arial" w:hAnsi="Arial" w:cs="Arial"/>
        </w:rPr>
      </w:pPr>
    </w:p>
    <w:p w14:paraId="0DC560A5" w14:textId="0C4663B5" w:rsidR="2A61BCE3" w:rsidRPr="00EF1D66" w:rsidRDefault="00C917E1" w:rsidP="00EF1D6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05.03 </w:t>
      </w:r>
      <w:r w:rsidR="00EA7C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summary of key action items from each AAC meeting, including joint meetings, will be made available on the </w:t>
      </w:r>
      <w:hyperlink r:id="rId10" w:history="1">
        <w:r w:rsidR="00487012" w:rsidRPr="00487012">
          <w:rPr>
            <w:rStyle w:val="Hyperlink"/>
            <w:rFonts w:ascii="Arial" w:hAnsi="Arial" w:cs="Arial"/>
          </w:rPr>
          <w:t xml:space="preserve">provost’s </w:t>
        </w:r>
        <w:r w:rsidRPr="00487012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. </w:t>
      </w:r>
    </w:p>
    <w:p w14:paraId="6C9C8624" w14:textId="77777777" w:rsidR="008C6E6C" w:rsidRDefault="008C6E6C" w:rsidP="00EF1D66">
      <w:pPr>
        <w:pStyle w:val="ListParagraph"/>
        <w:ind w:left="1350"/>
      </w:pPr>
    </w:p>
    <w:p w14:paraId="4BD2FA41" w14:textId="5D7F52CF" w:rsidR="00D12440" w:rsidRDefault="00FC4CBB" w:rsidP="00EF1D66">
      <w:pPr>
        <w:pStyle w:val="ListParagraph"/>
        <w:ind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06.</w:t>
      </w:r>
      <w:r>
        <w:rPr>
          <w:rStyle w:val="Strong"/>
          <w:rFonts w:ascii="Arial" w:hAnsi="Arial" w:cs="Arial"/>
        </w:rPr>
        <w:tab/>
      </w:r>
      <w:r w:rsidR="00D12440">
        <w:rPr>
          <w:rStyle w:val="Strong"/>
          <w:rFonts w:ascii="Arial" w:hAnsi="Arial" w:cs="Arial"/>
        </w:rPr>
        <w:t>REVIEWER OF THIS PPS</w:t>
      </w:r>
    </w:p>
    <w:p w14:paraId="77D76E18" w14:textId="77777777" w:rsidR="00D12440" w:rsidRDefault="00D12440" w:rsidP="00EF1D66">
      <w:pPr>
        <w:pStyle w:val="ListParagraph"/>
        <w:ind w:hanging="720"/>
        <w:rPr>
          <w:rStyle w:val="Strong"/>
          <w:rFonts w:ascii="Arial" w:hAnsi="Arial" w:cs="Arial"/>
        </w:rPr>
      </w:pPr>
    </w:p>
    <w:p w14:paraId="1EA790CC" w14:textId="154BC2C8" w:rsidR="00D12440" w:rsidRDefault="00D12440" w:rsidP="00EF1D66">
      <w:pPr>
        <w:pStyle w:val="ListParagrap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06.01</w:t>
      </w:r>
      <w:r>
        <w:rPr>
          <w:rStyle w:val="Strong"/>
          <w:rFonts w:ascii="Arial" w:hAnsi="Arial" w:cs="Arial"/>
          <w:b w:val="0"/>
        </w:rPr>
        <w:tab/>
        <w:t>Reviewer of this PPS include</w:t>
      </w:r>
      <w:r w:rsidR="003C16D6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1D6AA22D" w14:textId="77777777" w:rsidR="00D12440" w:rsidRDefault="00D12440" w:rsidP="00EF1D66">
      <w:pPr>
        <w:pStyle w:val="ListParagraph"/>
        <w:rPr>
          <w:rStyle w:val="Strong"/>
          <w:rFonts w:ascii="Arial" w:hAnsi="Arial" w:cs="Arial"/>
          <w:b w:val="0"/>
        </w:rPr>
      </w:pPr>
    </w:p>
    <w:p w14:paraId="1EDC5771" w14:textId="77777777" w:rsidR="004738CD" w:rsidRPr="004738CD" w:rsidRDefault="004738CD" w:rsidP="00EF1D66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4738CD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4738CD">
        <w:rPr>
          <w:rStyle w:val="Strong"/>
          <w:rFonts w:ascii="Arial" w:hAnsi="Arial" w:cs="Arial"/>
          <w:b w:val="0"/>
          <w:u w:val="single"/>
        </w:rPr>
        <w:t>Date</w:t>
      </w:r>
    </w:p>
    <w:p w14:paraId="06133B48" w14:textId="77777777" w:rsidR="004738CD" w:rsidRDefault="004738CD" w:rsidP="00EF1D66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2AD5F999" w14:textId="48CA8582" w:rsidR="00D12440" w:rsidRPr="00D12440" w:rsidRDefault="003E50AC" w:rsidP="00EF1D66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Associate </w:t>
      </w:r>
      <w:r w:rsidR="00D12440">
        <w:rPr>
          <w:rStyle w:val="Strong"/>
          <w:rFonts w:ascii="Arial" w:hAnsi="Arial" w:cs="Arial"/>
          <w:b w:val="0"/>
        </w:rPr>
        <w:t>Provost</w:t>
      </w:r>
      <w:r w:rsidR="00D12440">
        <w:rPr>
          <w:rStyle w:val="Strong"/>
          <w:rFonts w:ascii="Arial" w:hAnsi="Arial" w:cs="Arial"/>
          <w:b w:val="0"/>
        </w:rPr>
        <w:tab/>
        <w:t>September 1 E</w:t>
      </w:r>
      <w:r w:rsidR="00052DF5">
        <w:rPr>
          <w:rStyle w:val="Strong"/>
          <w:rFonts w:ascii="Arial" w:hAnsi="Arial" w:cs="Arial"/>
          <w:b w:val="0"/>
        </w:rPr>
        <w:t>5</w:t>
      </w:r>
      <w:r w:rsidR="00D12440">
        <w:rPr>
          <w:rStyle w:val="Strong"/>
          <w:rFonts w:ascii="Arial" w:hAnsi="Arial" w:cs="Arial"/>
          <w:b w:val="0"/>
        </w:rPr>
        <w:t>Y</w:t>
      </w:r>
    </w:p>
    <w:p w14:paraId="6DD51E26" w14:textId="77777777" w:rsidR="00D12440" w:rsidRDefault="00D12440" w:rsidP="00EF1D66">
      <w:pPr>
        <w:pStyle w:val="ListParagraph"/>
        <w:ind w:hanging="720"/>
        <w:rPr>
          <w:rStyle w:val="Strong"/>
          <w:rFonts w:ascii="Arial" w:hAnsi="Arial" w:cs="Arial"/>
        </w:rPr>
      </w:pPr>
    </w:p>
    <w:p w14:paraId="23F28128" w14:textId="77777777" w:rsidR="000B2E03" w:rsidRPr="008C6E6C" w:rsidRDefault="00D12440" w:rsidP="00EF1D66">
      <w:pPr>
        <w:pStyle w:val="ListParagraph"/>
        <w:ind w:hanging="720"/>
      </w:pPr>
      <w:r>
        <w:rPr>
          <w:rStyle w:val="Strong"/>
          <w:rFonts w:ascii="Arial" w:hAnsi="Arial" w:cs="Arial"/>
        </w:rPr>
        <w:t>07.</w:t>
      </w:r>
      <w:r>
        <w:rPr>
          <w:rStyle w:val="Strong"/>
          <w:rFonts w:ascii="Arial" w:hAnsi="Arial" w:cs="Arial"/>
        </w:rPr>
        <w:tab/>
      </w:r>
      <w:r w:rsidR="000B2E03" w:rsidRPr="008C6E6C">
        <w:rPr>
          <w:rStyle w:val="Strong"/>
          <w:rFonts w:ascii="Arial" w:hAnsi="Arial" w:cs="Arial"/>
        </w:rPr>
        <w:t>CERTIFICATION STATEMENT</w:t>
      </w:r>
      <w:r w:rsidR="000B2E03" w:rsidRPr="008C6E6C">
        <w:rPr>
          <w:rFonts w:ascii="Arial" w:hAnsi="Arial" w:cs="Arial"/>
        </w:rPr>
        <w:t xml:space="preserve"> </w:t>
      </w:r>
    </w:p>
    <w:p w14:paraId="29519DFF" w14:textId="77777777" w:rsidR="008C6E6C" w:rsidRDefault="008C6E6C" w:rsidP="00EF1D66">
      <w:pPr>
        <w:pStyle w:val="ListParagraph"/>
      </w:pPr>
    </w:p>
    <w:p w14:paraId="3B26F789" w14:textId="41EDF1C1" w:rsidR="000B2E03" w:rsidRDefault="000B2E03" w:rsidP="00EF1D66">
      <w:pPr>
        <w:ind w:left="720"/>
        <w:rPr>
          <w:rFonts w:ascii="Arial" w:hAnsi="Arial" w:cs="Arial"/>
        </w:rPr>
      </w:pPr>
      <w:r w:rsidRPr="008C6E6C">
        <w:rPr>
          <w:rFonts w:ascii="Arial" w:hAnsi="Arial" w:cs="Arial"/>
        </w:rPr>
        <w:t xml:space="preserve">This PPS has been approved by the </w:t>
      </w:r>
      <w:r w:rsidR="005A6909">
        <w:rPr>
          <w:rFonts w:ascii="Arial" w:hAnsi="Arial" w:cs="Arial"/>
        </w:rPr>
        <w:t xml:space="preserve">following </w:t>
      </w:r>
      <w:r w:rsidR="00CD5252">
        <w:rPr>
          <w:rFonts w:ascii="Arial" w:hAnsi="Arial" w:cs="Arial"/>
        </w:rPr>
        <w:t>individuals in their official capacities</w:t>
      </w:r>
      <w:r w:rsidRPr="008C6E6C">
        <w:rPr>
          <w:rFonts w:ascii="Arial" w:hAnsi="Arial" w:cs="Arial"/>
        </w:rPr>
        <w:t xml:space="preserve"> and repre</w:t>
      </w:r>
      <w:r w:rsidR="00CD5252">
        <w:rPr>
          <w:rFonts w:ascii="Arial" w:hAnsi="Arial" w:cs="Arial"/>
        </w:rPr>
        <w:t xml:space="preserve">sents Texas State </w:t>
      </w:r>
      <w:r w:rsidRPr="008C6E6C">
        <w:rPr>
          <w:rFonts w:ascii="Arial" w:hAnsi="Arial" w:cs="Arial"/>
        </w:rPr>
        <w:t>A</w:t>
      </w:r>
      <w:r w:rsidR="00B00D45">
        <w:rPr>
          <w:rFonts w:ascii="Arial" w:hAnsi="Arial" w:cs="Arial"/>
        </w:rPr>
        <w:t>cad</w:t>
      </w:r>
      <w:r w:rsidRPr="008C6E6C">
        <w:rPr>
          <w:rFonts w:ascii="Arial" w:hAnsi="Arial" w:cs="Arial"/>
        </w:rPr>
        <w:t>emic Affairs policy and procedure from the date of this document until super</w:t>
      </w:r>
      <w:r w:rsidR="00CF1481" w:rsidRPr="008C6E6C">
        <w:rPr>
          <w:rFonts w:ascii="Arial" w:hAnsi="Arial" w:cs="Arial"/>
        </w:rPr>
        <w:t>s</w:t>
      </w:r>
      <w:r w:rsidRPr="008C6E6C">
        <w:rPr>
          <w:rFonts w:ascii="Arial" w:hAnsi="Arial" w:cs="Arial"/>
        </w:rPr>
        <w:t>eded.</w:t>
      </w:r>
    </w:p>
    <w:p w14:paraId="60F30993" w14:textId="77777777" w:rsidR="00D12440" w:rsidRDefault="00D12440" w:rsidP="00EF1D66">
      <w:pPr>
        <w:ind w:left="720"/>
        <w:rPr>
          <w:rFonts w:ascii="Arial" w:hAnsi="Arial" w:cs="Arial"/>
        </w:rPr>
      </w:pPr>
    </w:p>
    <w:p w14:paraId="66C33F31" w14:textId="77777777" w:rsidR="00D12440" w:rsidRPr="003E50AC" w:rsidRDefault="003E50AC" w:rsidP="00EF1D66">
      <w:pPr>
        <w:ind w:left="720"/>
        <w:rPr>
          <w:rFonts w:ascii="Arial" w:hAnsi="Arial" w:cs="Arial"/>
        </w:rPr>
      </w:pPr>
      <w:r w:rsidRPr="003E50AC">
        <w:rPr>
          <w:rFonts w:ascii="Arial" w:hAnsi="Arial" w:cs="Arial"/>
        </w:rPr>
        <w:t xml:space="preserve">Associate </w:t>
      </w:r>
      <w:r w:rsidR="00D12440" w:rsidRPr="003E50AC">
        <w:rPr>
          <w:rFonts w:ascii="Arial" w:hAnsi="Arial" w:cs="Arial"/>
        </w:rPr>
        <w:t>Provost; senior reviewer of this PPS</w:t>
      </w:r>
    </w:p>
    <w:p w14:paraId="6B5C1F21" w14:textId="77777777" w:rsidR="000B2E03" w:rsidRPr="003E50AC" w:rsidRDefault="000B2E03" w:rsidP="00EF1D66">
      <w:pPr>
        <w:ind w:left="720"/>
        <w:rPr>
          <w:rFonts w:ascii="Arial" w:hAnsi="Arial" w:cs="Arial"/>
        </w:rPr>
      </w:pPr>
      <w:r w:rsidRPr="003E50AC">
        <w:rPr>
          <w:rFonts w:ascii="Arial" w:hAnsi="Arial" w:cs="Arial"/>
        </w:rPr>
        <w:t> </w:t>
      </w:r>
    </w:p>
    <w:p w14:paraId="053BBE7C" w14:textId="623C0BCE" w:rsidR="00F449D8" w:rsidRPr="002A67E7" w:rsidRDefault="003E50AC" w:rsidP="002A67E7">
      <w:pPr>
        <w:ind w:left="720"/>
        <w:rPr>
          <w:rFonts w:ascii="Arial" w:hAnsi="Arial" w:cs="Arial"/>
        </w:rPr>
      </w:pPr>
      <w:r w:rsidRPr="003E50AC">
        <w:rPr>
          <w:rFonts w:ascii="Arial" w:hAnsi="Arial" w:cs="Arial"/>
        </w:rPr>
        <w:t xml:space="preserve">Provost </w:t>
      </w:r>
      <w:r w:rsidR="003C16D6">
        <w:rPr>
          <w:rFonts w:ascii="Arial" w:hAnsi="Arial" w:cs="Arial"/>
        </w:rPr>
        <w:t xml:space="preserve">and </w:t>
      </w:r>
      <w:r w:rsidR="00157FCC">
        <w:rPr>
          <w:rFonts w:ascii="Arial" w:hAnsi="Arial" w:cs="Arial"/>
        </w:rPr>
        <w:t xml:space="preserve">Executive </w:t>
      </w:r>
      <w:r w:rsidR="003C16D6">
        <w:rPr>
          <w:rFonts w:ascii="Arial" w:hAnsi="Arial" w:cs="Arial"/>
        </w:rPr>
        <w:t>Vice President for A</w:t>
      </w:r>
      <w:r w:rsidR="00B00D45">
        <w:rPr>
          <w:rFonts w:ascii="Arial" w:hAnsi="Arial" w:cs="Arial"/>
        </w:rPr>
        <w:t>cad</w:t>
      </w:r>
      <w:r w:rsidR="003C16D6">
        <w:rPr>
          <w:rFonts w:ascii="Arial" w:hAnsi="Arial" w:cs="Arial"/>
        </w:rPr>
        <w:t xml:space="preserve">emic Affairs </w:t>
      </w:r>
    </w:p>
    <w:sectPr w:rsidR="00F449D8" w:rsidRPr="002A67E7" w:rsidSect="003C16D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C104" w14:textId="77777777" w:rsidR="002110B2" w:rsidRDefault="002110B2" w:rsidP="003C16D6">
      <w:r>
        <w:separator/>
      </w:r>
    </w:p>
  </w:endnote>
  <w:endnote w:type="continuationSeparator" w:id="0">
    <w:p w14:paraId="10CC0186" w14:textId="77777777" w:rsidR="002110B2" w:rsidRDefault="002110B2" w:rsidP="003C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B0D4" w14:textId="77777777" w:rsidR="002110B2" w:rsidRDefault="002110B2" w:rsidP="003C16D6">
      <w:r>
        <w:separator/>
      </w:r>
    </w:p>
  </w:footnote>
  <w:footnote w:type="continuationSeparator" w:id="0">
    <w:p w14:paraId="7A77F5CF" w14:textId="77777777" w:rsidR="002110B2" w:rsidRDefault="002110B2" w:rsidP="003C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A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04D90"/>
    <w:multiLevelType w:val="multilevel"/>
    <w:tmpl w:val="FEB8A0F4"/>
    <w:lvl w:ilvl="0">
      <w:start w:val="23"/>
      <w:numFmt w:val="none"/>
      <w:lvlText w:val="4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7902106"/>
    <w:multiLevelType w:val="multilevel"/>
    <w:tmpl w:val="1DE8AAA0"/>
    <w:lvl w:ilvl="0">
      <w:start w:val="23"/>
      <w:numFmt w:val="none"/>
      <w:lvlText w:val="3. 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7CC23B4"/>
    <w:multiLevelType w:val="multilevel"/>
    <w:tmpl w:val="FEB8A0F4"/>
    <w:lvl w:ilvl="0">
      <w:start w:val="23"/>
      <w:numFmt w:val="none"/>
      <w:lvlText w:val="4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A66859"/>
    <w:multiLevelType w:val="multilevel"/>
    <w:tmpl w:val="DC4CE8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D79CE"/>
    <w:multiLevelType w:val="multilevel"/>
    <w:tmpl w:val="27D686EA"/>
    <w:lvl w:ilvl="0">
      <w:start w:val="23"/>
      <w:numFmt w:val="none"/>
      <w:lvlText w:val="5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9BA026A"/>
    <w:multiLevelType w:val="multilevel"/>
    <w:tmpl w:val="C4707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297AD0"/>
    <w:multiLevelType w:val="multilevel"/>
    <w:tmpl w:val="A3660A7C"/>
    <w:lvl w:ilvl="0">
      <w:start w:val="23"/>
      <w:numFmt w:val="none"/>
      <w:lvlText w:val="3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562EB5"/>
    <w:multiLevelType w:val="multilevel"/>
    <w:tmpl w:val="D8F85658"/>
    <w:lvl w:ilvl="0">
      <w:start w:val="5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0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C1146D2"/>
    <w:multiLevelType w:val="multilevel"/>
    <w:tmpl w:val="342CD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0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CCA72DA"/>
    <w:multiLevelType w:val="multilevel"/>
    <w:tmpl w:val="DC4CE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C022E"/>
    <w:multiLevelType w:val="hybridMultilevel"/>
    <w:tmpl w:val="8C80AB6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4793C50"/>
    <w:multiLevelType w:val="multilevel"/>
    <w:tmpl w:val="40AE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9B45AE3"/>
    <w:multiLevelType w:val="multilevel"/>
    <w:tmpl w:val="67441FD4"/>
    <w:lvl w:ilvl="0">
      <w:start w:val="23"/>
      <w:numFmt w:val="none"/>
      <w:lvlText w:val="5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E283C79"/>
    <w:multiLevelType w:val="multilevel"/>
    <w:tmpl w:val="9ACE483C"/>
    <w:lvl w:ilvl="0">
      <w:start w:val="23"/>
      <w:numFmt w:val="none"/>
      <w:lvlText w:val="10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EC12ADD"/>
    <w:multiLevelType w:val="multilevel"/>
    <w:tmpl w:val="71A41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CA599B"/>
    <w:multiLevelType w:val="multilevel"/>
    <w:tmpl w:val="C8201212"/>
    <w:lvl w:ilvl="0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7" w15:restartNumberingAfterBreak="0">
    <w:nsid w:val="4455221B"/>
    <w:multiLevelType w:val="multilevel"/>
    <w:tmpl w:val="67441FD4"/>
    <w:lvl w:ilvl="0">
      <w:start w:val="23"/>
      <w:numFmt w:val="none"/>
      <w:lvlText w:val="5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7AB3973"/>
    <w:multiLevelType w:val="multilevel"/>
    <w:tmpl w:val="DC4CE8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A7B1409"/>
    <w:multiLevelType w:val="multilevel"/>
    <w:tmpl w:val="DC4CE8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86B47"/>
    <w:multiLevelType w:val="multilevel"/>
    <w:tmpl w:val="DC4CE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B3E22"/>
    <w:multiLevelType w:val="multilevel"/>
    <w:tmpl w:val="DC4C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8091A"/>
    <w:multiLevelType w:val="multilevel"/>
    <w:tmpl w:val="780AACE8"/>
    <w:lvl w:ilvl="0">
      <w:start w:val="10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6233549"/>
    <w:multiLevelType w:val="multilevel"/>
    <w:tmpl w:val="342CD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0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75D6366"/>
    <w:multiLevelType w:val="hybridMultilevel"/>
    <w:tmpl w:val="6A8C18D0"/>
    <w:lvl w:ilvl="0" w:tplc="C73830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117F39"/>
    <w:multiLevelType w:val="multilevel"/>
    <w:tmpl w:val="7EF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B0C1859"/>
    <w:multiLevelType w:val="multilevel"/>
    <w:tmpl w:val="A2F2BC7C"/>
    <w:lvl w:ilvl="0">
      <w:start w:val="6"/>
      <w:numFmt w:val="decimalZero"/>
      <w:lvlText w:val="%1.0"/>
      <w:lvlJc w:val="left"/>
      <w:pPr>
        <w:ind w:left="825" w:hanging="46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ascii="Arial" w:hAnsi="Arial" w:cs="Arial" w:hint="default"/>
      </w:rPr>
    </w:lvl>
  </w:abstractNum>
  <w:abstractNum w:abstractNumId="27" w15:restartNumberingAfterBreak="0">
    <w:nsid w:val="5C376F8D"/>
    <w:multiLevelType w:val="multilevel"/>
    <w:tmpl w:val="1A266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437F"/>
    <w:multiLevelType w:val="multilevel"/>
    <w:tmpl w:val="DC4CE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B5B2B"/>
    <w:multiLevelType w:val="multilevel"/>
    <w:tmpl w:val="4F54D94E"/>
    <w:lvl w:ilvl="0">
      <w:start w:val="1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1EE7905"/>
    <w:multiLevelType w:val="multilevel"/>
    <w:tmpl w:val="969A1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2D5196D"/>
    <w:multiLevelType w:val="multilevel"/>
    <w:tmpl w:val="DC4C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62604"/>
    <w:multiLevelType w:val="hybridMultilevel"/>
    <w:tmpl w:val="2EB41E68"/>
    <w:lvl w:ilvl="0" w:tplc="114607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6658674">
    <w:abstractNumId w:val="12"/>
  </w:num>
  <w:num w:numId="2" w16cid:durableId="998071336">
    <w:abstractNumId w:val="2"/>
  </w:num>
  <w:num w:numId="3" w16cid:durableId="1910576949">
    <w:abstractNumId w:val="6"/>
  </w:num>
  <w:num w:numId="4" w16cid:durableId="96340243">
    <w:abstractNumId w:val="10"/>
  </w:num>
  <w:num w:numId="5" w16cid:durableId="916674864">
    <w:abstractNumId w:val="28"/>
  </w:num>
  <w:num w:numId="6" w16cid:durableId="1693727062">
    <w:abstractNumId w:val="4"/>
  </w:num>
  <w:num w:numId="7" w16cid:durableId="429006095">
    <w:abstractNumId w:val="11"/>
  </w:num>
  <w:num w:numId="8" w16cid:durableId="1522163563">
    <w:abstractNumId w:val="18"/>
  </w:num>
  <w:num w:numId="9" w16cid:durableId="1623612522">
    <w:abstractNumId w:val="20"/>
  </w:num>
  <w:num w:numId="10" w16cid:durableId="763957049">
    <w:abstractNumId w:val="22"/>
  </w:num>
  <w:num w:numId="11" w16cid:durableId="1637758743">
    <w:abstractNumId w:val="19"/>
  </w:num>
  <w:num w:numId="12" w16cid:durableId="334921649">
    <w:abstractNumId w:val="29"/>
  </w:num>
  <w:num w:numId="13" w16cid:durableId="1264804248">
    <w:abstractNumId w:val="14"/>
  </w:num>
  <w:num w:numId="14" w16cid:durableId="1992522442">
    <w:abstractNumId w:val="7"/>
  </w:num>
  <w:num w:numId="15" w16cid:durableId="814028731">
    <w:abstractNumId w:val="1"/>
  </w:num>
  <w:num w:numId="16" w16cid:durableId="496186689">
    <w:abstractNumId w:val="17"/>
  </w:num>
  <w:num w:numId="17" w16cid:durableId="477264942">
    <w:abstractNumId w:val="3"/>
  </w:num>
  <w:num w:numId="18" w16cid:durableId="250547246">
    <w:abstractNumId w:val="5"/>
  </w:num>
  <w:num w:numId="19" w16cid:durableId="458763485">
    <w:abstractNumId w:val="13"/>
  </w:num>
  <w:num w:numId="20" w16cid:durableId="1821994932">
    <w:abstractNumId w:val="31"/>
  </w:num>
  <w:num w:numId="21" w16cid:durableId="382681952">
    <w:abstractNumId w:val="21"/>
  </w:num>
  <w:num w:numId="22" w16cid:durableId="778839277">
    <w:abstractNumId w:val="25"/>
  </w:num>
  <w:num w:numId="23" w16cid:durableId="418479315">
    <w:abstractNumId w:val="30"/>
  </w:num>
  <w:num w:numId="24" w16cid:durableId="655187637">
    <w:abstractNumId w:val="15"/>
  </w:num>
  <w:num w:numId="25" w16cid:durableId="938218109">
    <w:abstractNumId w:val="9"/>
  </w:num>
  <w:num w:numId="26" w16cid:durableId="607390164">
    <w:abstractNumId w:val="8"/>
  </w:num>
  <w:num w:numId="27" w16cid:durableId="389426737">
    <w:abstractNumId w:val="23"/>
  </w:num>
  <w:num w:numId="28" w16cid:durableId="1710378305">
    <w:abstractNumId w:val="27"/>
  </w:num>
  <w:num w:numId="29" w16cid:durableId="1549805854">
    <w:abstractNumId w:val="0"/>
  </w:num>
  <w:num w:numId="30" w16cid:durableId="1682506654">
    <w:abstractNumId w:val="16"/>
  </w:num>
  <w:num w:numId="31" w16cid:durableId="1002052771">
    <w:abstractNumId w:val="26"/>
  </w:num>
  <w:num w:numId="32" w16cid:durableId="344014073">
    <w:abstractNumId w:val="24"/>
  </w:num>
  <w:num w:numId="33" w16cid:durableId="846887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03"/>
    <w:rsid w:val="00021833"/>
    <w:rsid w:val="00027372"/>
    <w:rsid w:val="00052DB2"/>
    <w:rsid w:val="00052DF5"/>
    <w:rsid w:val="00072EC4"/>
    <w:rsid w:val="000967E2"/>
    <w:rsid w:val="000A280A"/>
    <w:rsid w:val="000B2E03"/>
    <w:rsid w:val="000D2834"/>
    <w:rsid w:val="000E2B05"/>
    <w:rsid w:val="000F0263"/>
    <w:rsid w:val="00103416"/>
    <w:rsid w:val="00122425"/>
    <w:rsid w:val="00157FCC"/>
    <w:rsid w:val="00166387"/>
    <w:rsid w:val="0016799E"/>
    <w:rsid w:val="001834A0"/>
    <w:rsid w:val="00183EDF"/>
    <w:rsid w:val="00194CF3"/>
    <w:rsid w:val="00194EAD"/>
    <w:rsid w:val="002110B2"/>
    <w:rsid w:val="00221CCE"/>
    <w:rsid w:val="002447CC"/>
    <w:rsid w:val="002569B5"/>
    <w:rsid w:val="0026004B"/>
    <w:rsid w:val="00262AB8"/>
    <w:rsid w:val="00286401"/>
    <w:rsid w:val="0029167B"/>
    <w:rsid w:val="002970BF"/>
    <w:rsid w:val="002A67E7"/>
    <w:rsid w:val="0030775F"/>
    <w:rsid w:val="00326756"/>
    <w:rsid w:val="0036157C"/>
    <w:rsid w:val="00391810"/>
    <w:rsid w:val="003B502F"/>
    <w:rsid w:val="003C16D6"/>
    <w:rsid w:val="003D2FEA"/>
    <w:rsid w:val="003E50AC"/>
    <w:rsid w:val="004569EF"/>
    <w:rsid w:val="0046271E"/>
    <w:rsid w:val="00465EDE"/>
    <w:rsid w:val="004738CD"/>
    <w:rsid w:val="0048007D"/>
    <w:rsid w:val="00487012"/>
    <w:rsid w:val="0049514C"/>
    <w:rsid w:val="004B50B0"/>
    <w:rsid w:val="004D546A"/>
    <w:rsid w:val="004D63E6"/>
    <w:rsid w:val="004E6F47"/>
    <w:rsid w:val="00546F38"/>
    <w:rsid w:val="005A4C1C"/>
    <w:rsid w:val="005A6909"/>
    <w:rsid w:val="005C6E9D"/>
    <w:rsid w:val="00600779"/>
    <w:rsid w:val="0064447F"/>
    <w:rsid w:val="00653F6B"/>
    <w:rsid w:val="006860E3"/>
    <w:rsid w:val="006A5FB9"/>
    <w:rsid w:val="007115C7"/>
    <w:rsid w:val="00766B13"/>
    <w:rsid w:val="00774A57"/>
    <w:rsid w:val="007B26BD"/>
    <w:rsid w:val="007B5D40"/>
    <w:rsid w:val="007E2AC2"/>
    <w:rsid w:val="008553BA"/>
    <w:rsid w:val="00866BEE"/>
    <w:rsid w:val="00870A1F"/>
    <w:rsid w:val="00887FCF"/>
    <w:rsid w:val="00894139"/>
    <w:rsid w:val="008C6E6C"/>
    <w:rsid w:val="008E5396"/>
    <w:rsid w:val="00904B91"/>
    <w:rsid w:val="00926A91"/>
    <w:rsid w:val="00942CC6"/>
    <w:rsid w:val="009430D5"/>
    <w:rsid w:val="00964C76"/>
    <w:rsid w:val="009E71FB"/>
    <w:rsid w:val="00A10192"/>
    <w:rsid w:val="00A16647"/>
    <w:rsid w:val="00A42AC3"/>
    <w:rsid w:val="00A5573E"/>
    <w:rsid w:val="00A7137E"/>
    <w:rsid w:val="00A96F9C"/>
    <w:rsid w:val="00AE329E"/>
    <w:rsid w:val="00AE5DD8"/>
    <w:rsid w:val="00AE679F"/>
    <w:rsid w:val="00AE76C0"/>
    <w:rsid w:val="00B00D45"/>
    <w:rsid w:val="00B164ED"/>
    <w:rsid w:val="00B31014"/>
    <w:rsid w:val="00B65946"/>
    <w:rsid w:val="00B72D84"/>
    <w:rsid w:val="00B92B11"/>
    <w:rsid w:val="00BD4537"/>
    <w:rsid w:val="00BD61D3"/>
    <w:rsid w:val="00BF19B8"/>
    <w:rsid w:val="00C17DF7"/>
    <w:rsid w:val="00C448EA"/>
    <w:rsid w:val="00C4572A"/>
    <w:rsid w:val="00C740D5"/>
    <w:rsid w:val="00C917E1"/>
    <w:rsid w:val="00CB6AFB"/>
    <w:rsid w:val="00CD5252"/>
    <w:rsid w:val="00CF1481"/>
    <w:rsid w:val="00D12440"/>
    <w:rsid w:val="00D125F5"/>
    <w:rsid w:val="00D27AD3"/>
    <w:rsid w:val="00D3005C"/>
    <w:rsid w:val="00D67ED5"/>
    <w:rsid w:val="00D71D07"/>
    <w:rsid w:val="00D77FA2"/>
    <w:rsid w:val="00D9199A"/>
    <w:rsid w:val="00D94270"/>
    <w:rsid w:val="00D951DC"/>
    <w:rsid w:val="00DE09CE"/>
    <w:rsid w:val="00DE4AB9"/>
    <w:rsid w:val="00DE51DC"/>
    <w:rsid w:val="00DE5DFD"/>
    <w:rsid w:val="00DF28C0"/>
    <w:rsid w:val="00E07412"/>
    <w:rsid w:val="00E10F92"/>
    <w:rsid w:val="00E52B50"/>
    <w:rsid w:val="00E77447"/>
    <w:rsid w:val="00EA7C27"/>
    <w:rsid w:val="00EB52EF"/>
    <w:rsid w:val="00EB6DC4"/>
    <w:rsid w:val="00EB7EA2"/>
    <w:rsid w:val="00EC4BDD"/>
    <w:rsid w:val="00ED5FDF"/>
    <w:rsid w:val="00EF1D66"/>
    <w:rsid w:val="00EF2AA1"/>
    <w:rsid w:val="00EF45F6"/>
    <w:rsid w:val="00F1124A"/>
    <w:rsid w:val="00F15514"/>
    <w:rsid w:val="00F30684"/>
    <w:rsid w:val="00F449D8"/>
    <w:rsid w:val="00F8372F"/>
    <w:rsid w:val="00FB4F23"/>
    <w:rsid w:val="00FC3ED3"/>
    <w:rsid w:val="00FC4CBB"/>
    <w:rsid w:val="00FE3A09"/>
    <w:rsid w:val="00FF60B6"/>
    <w:rsid w:val="034930CE"/>
    <w:rsid w:val="05766CC2"/>
    <w:rsid w:val="06AB7807"/>
    <w:rsid w:val="07E6FD3B"/>
    <w:rsid w:val="0933163E"/>
    <w:rsid w:val="0C719E91"/>
    <w:rsid w:val="0E5008FC"/>
    <w:rsid w:val="0F3BDE69"/>
    <w:rsid w:val="107E6E54"/>
    <w:rsid w:val="10C30F5C"/>
    <w:rsid w:val="1245B760"/>
    <w:rsid w:val="12D82941"/>
    <w:rsid w:val="15F209EC"/>
    <w:rsid w:val="1894CD49"/>
    <w:rsid w:val="18B4F8E4"/>
    <w:rsid w:val="237A0D41"/>
    <w:rsid w:val="259B6972"/>
    <w:rsid w:val="262400FC"/>
    <w:rsid w:val="26A63BE6"/>
    <w:rsid w:val="27753F5B"/>
    <w:rsid w:val="28230F40"/>
    <w:rsid w:val="2A61BCE3"/>
    <w:rsid w:val="2B5AB002"/>
    <w:rsid w:val="2CA1931A"/>
    <w:rsid w:val="2EC9EAFF"/>
    <w:rsid w:val="2F3293E3"/>
    <w:rsid w:val="303900EF"/>
    <w:rsid w:val="309A50A8"/>
    <w:rsid w:val="312BFBBB"/>
    <w:rsid w:val="337368AE"/>
    <w:rsid w:val="38C558EC"/>
    <w:rsid w:val="3ACAF16D"/>
    <w:rsid w:val="3BF18791"/>
    <w:rsid w:val="3C73C27B"/>
    <w:rsid w:val="3CD7981A"/>
    <w:rsid w:val="3DB63718"/>
    <w:rsid w:val="4002DAD0"/>
    <w:rsid w:val="4085CB05"/>
    <w:rsid w:val="44300215"/>
    <w:rsid w:val="4633D70C"/>
    <w:rsid w:val="46532048"/>
    <w:rsid w:val="4BCB0DAE"/>
    <w:rsid w:val="4F32F541"/>
    <w:rsid w:val="52D8C136"/>
    <w:rsid w:val="55606704"/>
    <w:rsid w:val="56FC3765"/>
    <w:rsid w:val="57C0D1C7"/>
    <w:rsid w:val="595CA228"/>
    <w:rsid w:val="5AF87289"/>
    <w:rsid w:val="5C9F14F8"/>
    <w:rsid w:val="5D2F88FC"/>
    <w:rsid w:val="5EC6E5E2"/>
    <w:rsid w:val="5FB2BB4F"/>
    <w:rsid w:val="63816420"/>
    <w:rsid w:val="64DD8F7C"/>
    <w:rsid w:val="660D5D65"/>
    <w:rsid w:val="66F4DDBF"/>
    <w:rsid w:val="6B3BBE73"/>
    <w:rsid w:val="6B9E453B"/>
    <w:rsid w:val="6BE930E9"/>
    <w:rsid w:val="6C79087C"/>
    <w:rsid w:val="6D898A39"/>
    <w:rsid w:val="6F08C1BD"/>
    <w:rsid w:val="6FD0CC9F"/>
    <w:rsid w:val="7157FD92"/>
    <w:rsid w:val="75BA7663"/>
    <w:rsid w:val="76124658"/>
    <w:rsid w:val="76AFE549"/>
    <w:rsid w:val="775646C4"/>
    <w:rsid w:val="77767FFF"/>
    <w:rsid w:val="7AE5B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1C008"/>
  <w15:chartTrackingRefBased/>
  <w15:docId w15:val="{8798CBF0-B113-4425-A80D-2133B18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27AD3"/>
    <w:rPr>
      <w:sz w:val="24"/>
      <w:szCs w:val="24"/>
    </w:rPr>
  </w:style>
  <w:style w:type="paragraph" w:styleId="BalloonText">
    <w:name w:val="Balloon Text"/>
    <w:basedOn w:val="Normal"/>
    <w:link w:val="BalloonTextChar"/>
    <w:rsid w:val="00D2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6D6"/>
    <w:rPr>
      <w:sz w:val="24"/>
      <w:szCs w:val="24"/>
    </w:rPr>
  </w:style>
  <w:style w:type="paragraph" w:styleId="Footer">
    <w:name w:val="footer"/>
    <w:basedOn w:val="Normal"/>
    <w:link w:val="FooterChar"/>
    <w:rsid w:val="003C1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6D6"/>
    <w:rPr>
      <w:sz w:val="24"/>
      <w:szCs w:val="24"/>
    </w:rPr>
  </w:style>
  <w:style w:type="paragraph" w:customStyle="1" w:styleId="CenteredTitle">
    <w:name w:val="Centered Title"/>
    <w:basedOn w:val="Normal"/>
    <w:rsid w:val="007B26BD"/>
    <w:pPr>
      <w:tabs>
        <w:tab w:val="left" w:pos="1160"/>
        <w:tab w:val="left" w:pos="1520"/>
        <w:tab w:val="left" w:pos="6020"/>
      </w:tabs>
      <w:overflowPunct w:val="0"/>
      <w:autoSpaceDE w:val="0"/>
      <w:autoSpaceDN w:val="0"/>
      <w:adjustRightInd w:val="0"/>
      <w:spacing w:before="240" w:after="240"/>
      <w:jc w:val="center"/>
    </w:pPr>
    <w:rPr>
      <w:rFonts w:ascii="Helvetica" w:hAnsi="Helvetica"/>
      <w:b/>
      <w:szCs w:val="20"/>
    </w:rPr>
  </w:style>
  <w:style w:type="paragraph" w:styleId="Revision">
    <w:name w:val="Revision"/>
    <w:hidden/>
    <w:uiPriority w:val="99"/>
    <w:semiHidden/>
    <w:rsid w:val="007B26BD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288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rovost.txs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35D4412FB64898AF49999D6602E3" ma:contentTypeVersion="2" ma:contentTypeDescription="Create a new document." ma:contentTypeScope="" ma:versionID="d3124a70ebc0e2cecbba704310c2ecdb">
  <xsd:schema xmlns:xsd="http://www.w3.org/2001/XMLSchema" xmlns:xs="http://www.w3.org/2001/XMLSchema" xmlns:p="http://schemas.microsoft.com/office/2006/metadata/properties" xmlns:ns2="295e5e02-94bb-4ee7-a0b3-3c20d1af490d" targetNamespace="http://schemas.microsoft.com/office/2006/metadata/properties" ma:root="true" ma:fieldsID="3d4c1a923ff9ddf4a16b78d00ec0ffb6" ns2:_="">
    <xsd:import namespace="295e5e02-94bb-4ee7-a0b3-3c20d1af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5e02-94bb-4ee7-a0b3-3c20d1af4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8D81-C303-46B4-B0D7-E51610C1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5e02-94bb-4ee7-a0b3-3c20d1af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0A9FB-AA0D-4B6A-9AD5-0F25C4461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143D-61A4-405B-BBB5-FB2A748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5</cp:revision>
  <cp:lastPrinted>2023-09-07T15:33:00Z</cp:lastPrinted>
  <dcterms:created xsi:type="dcterms:W3CDTF">2023-09-11T21:55:00Z</dcterms:created>
  <dcterms:modified xsi:type="dcterms:W3CDTF">2023-10-13T16:11:00Z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0x0101005E6935D4412FB64898AF49999D6602E3</vt:lpwstr>
  </property>
</Properties>
</file>