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39" w:rsidRDefault="00B53701" w:rsidP="001B2D2B">
      <w:pPr>
        <w:pStyle w:val="Heading1"/>
      </w:pPr>
      <w:r>
        <w:t>Training Identification Procedure for Administrative Staff</w:t>
      </w:r>
    </w:p>
    <w:p w:rsidR="00B53701" w:rsidRPr="007B324C" w:rsidRDefault="00B53701" w:rsidP="001B2D2B">
      <w:pPr>
        <w:spacing w:before="240"/>
        <w:rPr>
          <w:i/>
        </w:rPr>
      </w:pPr>
      <w:r w:rsidRPr="007B324C">
        <w:rPr>
          <w:i/>
        </w:rPr>
        <w:t xml:space="preserve">To ensure efficient identification of employees requiring specialized training, please review the following procedure before submitting a SAP Training Request. </w:t>
      </w:r>
      <w:r w:rsidR="007B324C" w:rsidRPr="007B324C">
        <w:rPr>
          <w:i/>
        </w:rPr>
        <w:t>[Example Training] is used here, but this could apply for Hazardous Waste Training, Hazard Communication Training, or other trainings offered by EHSRM that are available on SAP.</w:t>
      </w:r>
      <w:r w:rsidR="00FB44B6">
        <w:rPr>
          <w:i/>
        </w:rPr>
        <w:t xml:space="preserve"> Please visit </w:t>
      </w:r>
      <w:hyperlink r:id="rId5" w:history="1">
        <w:r w:rsidR="00FB44B6" w:rsidRPr="00906E9E">
          <w:rPr>
            <w:rStyle w:val="Hyperlink"/>
            <w:i/>
          </w:rPr>
          <w:t>http://www.fss.txstate.edu/ehsrm/training</w:t>
        </w:r>
      </w:hyperlink>
      <w:r w:rsidR="001869DC">
        <w:rPr>
          <w:i/>
        </w:rPr>
        <w:t xml:space="preserve"> for a full list </w:t>
      </w:r>
      <w:r w:rsidR="00FB44B6">
        <w:rPr>
          <w:i/>
        </w:rPr>
        <w:t>of safety trainings offered through SAP.</w:t>
      </w:r>
    </w:p>
    <w:p w:rsidR="00D70586" w:rsidRDefault="00D70586" w:rsidP="00B53701">
      <w:pPr>
        <w:pStyle w:val="ListParagraph"/>
        <w:numPr>
          <w:ilvl w:val="0"/>
          <w:numId w:val="1"/>
        </w:numPr>
      </w:pPr>
      <w:r>
        <w:t>Locate and review</w:t>
      </w:r>
      <w:r w:rsidR="00FB44B6">
        <w:t xml:space="preserve"> the</w:t>
      </w:r>
      <w:r w:rsidR="00B53701">
        <w:t xml:space="preserve"> list of positions</w:t>
      </w:r>
      <w:r>
        <w:t xml:space="preserve"> that have training indicators for </w:t>
      </w:r>
      <w:r w:rsidRPr="001869DC">
        <w:rPr>
          <w:b/>
          <w:i/>
        </w:rPr>
        <w:t>[Example Training]</w:t>
      </w:r>
      <w:r>
        <w:t xml:space="preserve"> qualification using How to Find A031 PDF</w:t>
      </w:r>
      <w:r w:rsidR="007B324C">
        <w:t xml:space="preserve"> (on EHS Webpage)</w:t>
      </w:r>
      <w:r>
        <w:t>.</w:t>
      </w:r>
    </w:p>
    <w:p w:rsidR="00B53701" w:rsidRDefault="00D70586" w:rsidP="00B53701">
      <w:pPr>
        <w:pStyle w:val="ListParagraph"/>
        <w:numPr>
          <w:ilvl w:val="0"/>
          <w:numId w:val="1"/>
        </w:numPr>
      </w:pPr>
      <w:r>
        <w:t>Compare positions that having training indicators for [Example Training</w:t>
      </w:r>
      <w:bookmarkStart w:id="0" w:name="_GoBack"/>
      <w:bookmarkEnd w:id="0"/>
      <w:r>
        <w:t>] against full department employee list.</w:t>
      </w:r>
    </w:p>
    <w:p w:rsidR="00D70586" w:rsidRDefault="00D70586" w:rsidP="00B53701">
      <w:pPr>
        <w:pStyle w:val="ListParagraph"/>
        <w:numPr>
          <w:ilvl w:val="0"/>
          <w:numId w:val="1"/>
        </w:numPr>
      </w:pPr>
      <w:r>
        <w:t>Using the</w:t>
      </w:r>
      <w:r w:rsidR="007B324C">
        <w:t xml:space="preserve"> </w:t>
      </w:r>
      <w:r w:rsidR="007B324C" w:rsidRPr="001869DC">
        <w:rPr>
          <w:b/>
          <w:i/>
        </w:rPr>
        <w:t>[Example Training]</w:t>
      </w:r>
      <w:r>
        <w:t xml:space="preserve"> criteria (on EHS Webpage), </w:t>
      </w:r>
      <w:r w:rsidR="00B5415D">
        <w:t>determine</w:t>
      </w:r>
      <w:r>
        <w:t xml:space="preserve"> which employees need training for </w:t>
      </w:r>
      <w:r w:rsidRPr="001869DC">
        <w:rPr>
          <w:b/>
          <w:i/>
        </w:rPr>
        <w:t>[Example Training].</w:t>
      </w:r>
    </w:p>
    <w:p w:rsidR="00D70586" w:rsidRDefault="00D70586" w:rsidP="00B53701">
      <w:pPr>
        <w:pStyle w:val="ListParagraph"/>
        <w:numPr>
          <w:ilvl w:val="0"/>
          <w:numId w:val="1"/>
        </w:numPr>
      </w:pPr>
      <w:r>
        <w:t xml:space="preserve">Use </w:t>
      </w:r>
      <w:r w:rsidR="007B324C">
        <w:t xml:space="preserve">the </w:t>
      </w:r>
      <w:r w:rsidR="00884684">
        <w:t>SAP Training Request form (on EHS Webpage)</w:t>
      </w:r>
      <w:r>
        <w:t xml:space="preserve"> </w:t>
      </w:r>
      <w:r w:rsidR="00B5415D">
        <w:t>to submit</w:t>
      </w:r>
      <w:r w:rsidR="007B324C">
        <w:t xml:space="preserve"> a</w:t>
      </w:r>
      <w:r w:rsidR="00B5415D">
        <w:t xml:space="preserve"> request to add</w:t>
      </w:r>
      <w:r w:rsidR="007B324C">
        <w:t xml:space="preserve"> the</w:t>
      </w:r>
      <w:r w:rsidR="00B5415D">
        <w:t xml:space="preserve"> training indicator to </w:t>
      </w:r>
      <w:r w:rsidR="001869DC">
        <w:t>a single</w:t>
      </w:r>
      <w:r w:rsidR="00B5415D">
        <w:t xml:space="preserve"> position. Fill out all fields and indicate if position will need one or multiple trainings, have Department Head sign form, and submit to </w:t>
      </w:r>
      <w:hyperlink r:id="rId6" w:history="1">
        <w:r w:rsidR="00B5415D" w:rsidRPr="000A135C">
          <w:rPr>
            <w:rStyle w:val="Hyperlink"/>
          </w:rPr>
          <w:t>ehs@txstate.edu</w:t>
        </w:r>
      </w:hyperlink>
      <w:r w:rsidR="00B5415D">
        <w:t xml:space="preserve">. For multiple submissions, click “REQUEST FOR MULTIPLE POSITIONS” link, complete excel spreadsheet, complete form and attach both to the email you send to </w:t>
      </w:r>
      <w:hyperlink r:id="rId7" w:history="1">
        <w:r w:rsidR="00B5415D" w:rsidRPr="000A135C">
          <w:rPr>
            <w:rStyle w:val="Hyperlink"/>
          </w:rPr>
          <w:t>ehs@txstate.edu</w:t>
        </w:r>
      </w:hyperlink>
      <w:r w:rsidR="00B5415D">
        <w:t xml:space="preserve">. </w:t>
      </w:r>
    </w:p>
    <w:p w:rsidR="007B324C" w:rsidRDefault="00B5415D" w:rsidP="00B53701">
      <w:pPr>
        <w:pStyle w:val="ListParagraph"/>
        <w:numPr>
          <w:ilvl w:val="0"/>
          <w:numId w:val="1"/>
        </w:numPr>
      </w:pPr>
      <w:r>
        <w:t>From there, EHS will review and contact you with any</w:t>
      </w:r>
      <w:r w:rsidR="007B324C">
        <w:t xml:space="preserve"> questions. </w:t>
      </w:r>
    </w:p>
    <w:p w:rsidR="00B5415D" w:rsidRDefault="007B324C" w:rsidP="00B53701">
      <w:pPr>
        <w:pStyle w:val="ListParagraph"/>
        <w:numPr>
          <w:ilvl w:val="0"/>
          <w:numId w:val="1"/>
        </w:numPr>
      </w:pPr>
      <w:r>
        <w:t xml:space="preserve">If EHS has no questions, the forms will be sent to Human Resources and distributed out to Faculty Records or the Master Data Center, depending on whether the addition is Staff/Faculty/Student Worker/Grad Assistant. </w:t>
      </w:r>
    </w:p>
    <w:p w:rsidR="007B324C" w:rsidRPr="00225AC2" w:rsidRDefault="007B324C" w:rsidP="00225AC2">
      <w:pPr>
        <w:pStyle w:val="ListParagraph"/>
        <w:numPr>
          <w:ilvl w:val="0"/>
          <w:numId w:val="1"/>
        </w:numPr>
      </w:pPr>
      <w:r>
        <w:t xml:space="preserve">After the forms arrive at HR, the training indicator should be added to the position number </w:t>
      </w:r>
      <w:r w:rsidRPr="00225AC2">
        <w:t xml:space="preserve">within </w:t>
      </w:r>
      <w:r w:rsidR="00225AC2" w:rsidRPr="00225AC2">
        <w:t>five business days</w:t>
      </w:r>
      <w:r w:rsidRPr="00225AC2">
        <w:t xml:space="preserve">. </w:t>
      </w:r>
      <w:r w:rsidR="00225AC2">
        <w:t>O</w:t>
      </w:r>
      <w:r w:rsidR="00225AC2" w:rsidRPr="00225AC2">
        <w:t>nce the indicator is added to the position</w:t>
      </w:r>
      <w:r w:rsidR="00225AC2">
        <w:t xml:space="preserve"> </w:t>
      </w:r>
      <w:r w:rsidR="001869DC">
        <w:t>(</w:t>
      </w:r>
      <w:r w:rsidR="00225AC2">
        <w:t>and as long as the employee has been placed in that position</w:t>
      </w:r>
      <w:r w:rsidR="001869DC">
        <w:t>)</w:t>
      </w:r>
      <w:r w:rsidR="00225AC2" w:rsidRPr="00225AC2">
        <w:t>, an email notification will be sent to the employee informing them of the need to complete the training class.</w:t>
      </w:r>
      <w:r w:rsidR="00225AC2">
        <w:t xml:space="preserve"> </w:t>
      </w:r>
    </w:p>
    <w:p w:rsidR="007B324C" w:rsidRDefault="007B324C" w:rsidP="00B53701">
      <w:pPr>
        <w:pStyle w:val="ListParagraph"/>
        <w:numPr>
          <w:ilvl w:val="0"/>
          <w:numId w:val="1"/>
        </w:numPr>
      </w:pPr>
      <w:r>
        <w:t xml:space="preserve">On the first day of the following month, all employees that were added should receive an email stating that they need to complete </w:t>
      </w:r>
      <w:r w:rsidRPr="001869DC">
        <w:rPr>
          <w:b/>
          <w:i/>
        </w:rPr>
        <w:t xml:space="preserve">[Example Training] </w:t>
      </w:r>
      <w:r>
        <w:t>on SAP. Please note that their immediate supervisor, as identified on SAP, will also be sent this email.</w:t>
      </w:r>
    </w:p>
    <w:p w:rsidR="007B324C" w:rsidRDefault="007B324C" w:rsidP="00B53701">
      <w:pPr>
        <w:pStyle w:val="ListParagraph"/>
        <w:numPr>
          <w:ilvl w:val="0"/>
          <w:numId w:val="1"/>
        </w:numPr>
      </w:pPr>
      <w:r>
        <w:t>The employee and their immediate supervisor will receive monthly out-of-compliance notifications until the training is complete.</w:t>
      </w:r>
    </w:p>
    <w:p w:rsidR="007B324C" w:rsidRDefault="007B324C" w:rsidP="00B53701">
      <w:pPr>
        <w:pStyle w:val="ListParagraph"/>
        <w:numPr>
          <w:ilvl w:val="0"/>
          <w:numId w:val="1"/>
        </w:numPr>
      </w:pPr>
      <w:r>
        <w:t xml:space="preserve">Once the training is complete, they will be certified for one year in </w:t>
      </w:r>
      <w:r w:rsidRPr="001869DC">
        <w:rPr>
          <w:b/>
          <w:i/>
        </w:rPr>
        <w:t>[Example Training]</w:t>
      </w:r>
      <w:r>
        <w:t xml:space="preserve"> Qualification. One year later, they will be required to complete the training again to stay in compliance. Trainings offered through SAP by the EHSRM department are annual and required by law. </w:t>
      </w:r>
    </w:p>
    <w:p w:rsidR="007B324C" w:rsidRDefault="007B324C" w:rsidP="00B53701">
      <w:pPr>
        <w:pStyle w:val="ListParagraph"/>
        <w:numPr>
          <w:ilvl w:val="0"/>
          <w:numId w:val="1"/>
        </w:numPr>
      </w:pPr>
      <w:r>
        <w:t xml:space="preserve">Thirty days prior to </w:t>
      </w:r>
      <w:r w:rsidR="004B2DC6">
        <w:t>the</w:t>
      </w:r>
      <w:r>
        <w:t xml:space="preserve"> annual certification expiration date, the employee will receive a reminder email to complete the training. If the training is not complete</w:t>
      </w:r>
      <w:r w:rsidR="004B2DC6">
        <w:t xml:space="preserve"> within those 30 days</w:t>
      </w:r>
      <w:r>
        <w:t>, the employee and their supervisor will be notified on the first day of every month following until the training is complete.</w:t>
      </w:r>
    </w:p>
    <w:sectPr w:rsidR="007B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C5911"/>
    <w:multiLevelType w:val="hybridMultilevel"/>
    <w:tmpl w:val="5B04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01"/>
    <w:rsid w:val="001869DC"/>
    <w:rsid w:val="001B2D2B"/>
    <w:rsid w:val="00225AC2"/>
    <w:rsid w:val="004B2DC6"/>
    <w:rsid w:val="007B324C"/>
    <w:rsid w:val="00831B39"/>
    <w:rsid w:val="00884684"/>
    <w:rsid w:val="00B53701"/>
    <w:rsid w:val="00B5415D"/>
    <w:rsid w:val="00D70586"/>
    <w:rsid w:val="00E11E6E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2F64"/>
  <w15:chartTrackingRefBased/>
  <w15:docId w15:val="{63C6EC9C-BBEE-40EE-885C-659A4201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1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2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s@tx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s@txstate.edu" TargetMode="External"/><Relationship Id="rId5" Type="http://schemas.openxmlformats.org/officeDocument/2006/relationships/hyperlink" Target="http://www.fss.txstate.edu/ehsrm/trai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Colleen E</dc:creator>
  <cp:keywords/>
  <dc:description/>
  <cp:lastModifiedBy>Cook, Colleen E</cp:lastModifiedBy>
  <cp:revision>7</cp:revision>
  <dcterms:created xsi:type="dcterms:W3CDTF">2016-03-11T20:42:00Z</dcterms:created>
  <dcterms:modified xsi:type="dcterms:W3CDTF">2016-03-28T19:10:00Z</dcterms:modified>
</cp:coreProperties>
</file>