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6D" w:rsidRPr="00D612D3" w:rsidRDefault="00687E6E" w:rsidP="00D612D3">
      <w:pPr>
        <w:jc w:val="right"/>
        <w:rPr>
          <w:rFonts w:ascii="Century Gothic" w:hAnsi="Century Gothic"/>
        </w:rPr>
      </w:pPr>
      <w:r w:rsidRPr="00D612D3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0</wp:posOffset>
            </wp:positionV>
            <wp:extent cx="4442604" cy="85969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-colors-green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604" cy="85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6E" w:rsidRDefault="00687E6E"/>
    <w:p w:rsidR="00C320B8" w:rsidRDefault="00C320B8" w:rsidP="00D612D3">
      <w:pPr>
        <w:ind w:left="4320" w:firstLine="720"/>
        <w:rPr>
          <w:rFonts w:ascii="Century Gothic" w:hAnsi="Century Gothic"/>
          <w:b/>
          <w:sz w:val="32"/>
          <w:szCs w:val="32"/>
        </w:rPr>
      </w:pPr>
    </w:p>
    <w:p w:rsidR="00C320B8" w:rsidRDefault="00C320B8" w:rsidP="00D612D3">
      <w:pPr>
        <w:ind w:left="4320" w:firstLine="720"/>
        <w:rPr>
          <w:rFonts w:ascii="Century Gothic" w:hAnsi="Century Gothic"/>
          <w:b/>
          <w:sz w:val="32"/>
          <w:szCs w:val="32"/>
        </w:rPr>
      </w:pPr>
    </w:p>
    <w:p w:rsidR="00C320B8" w:rsidRDefault="00C320B8" w:rsidP="00D612D3">
      <w:pPr>
        <w:ind w:left="4320" w:firstLine="720"/>
        <w:rPr>
          <w:rFonts w:ascii="Century Gothic" w:hAnsi="Century Gothic"/>
          <w:b/>
          <w:sz w:val="32"/>
          <w:szCs w:val="32"/>
        </w:rPr>
      </w:pPr>
    </w:p>
    <w:p w:rsidR="00687E6E" w:rsidRDefault="00687E6E" w:rsidP="00C320B8">
      <w:pPr>
        <w:jc w:val="center"/>
        <w:rPr>
          <w:rFonts w:ascii="Century Gothic" w:hAnsi="Century Gothic"/>
          <w:b/>
          <w:sz w:val="32"/>
          <w:szCs w:val="32"/>
        </w:rPr>
      </w:pPr>
      <w:r w:rsidRPr="00687E6E">
        <w:rPr>
          <w:rFonts w:ascii="Century Gothic" w:hAnsi="Century Gothic"/>
          <w:b/>
          <w:sz w:val="32"/>
          <w:szCs w:val="32"/>
        </w:rPr>
        <w:t>Project Work Plan</w:t>
      </w:r>
    </w:p>
    <w:p w:rsidR="00EC4ED2" w:rsidRDefault="00D612D3" w:rsidP="00C320B8">
      <w:pPr>
        <w:tabs>
          <w:tab w:val="left" w:pos="307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t>Date o</w:t>
      </w:r>
      <w:r w:rsidRPr="00D612D3">
        <w:rPr>
          <w:rFonts w:ascii="Century Gothic" w:hAnsi="Century Gothic"/>
        </w:rPr>
        <w:t>f Planning Session:  September 16-17</w:t>
      </w:r>
      <w:r w:rsidR="003E331A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CoSearch</w:t>
      </w:r>
      <w:r w:rsidR="003E331A">
        <w:rPr>
          <w:rFonts w:ascii="Century Gothic" w:hAnsi="Century Gothic"/>
        </w:rPr>
        <w:t xml:space="preserve"> Weekend</w:t>
      </w:r>
    </w:p>
    <w:p w:rsidR="00D612D3" w:rsidRPr="00017DAA" w:rsidRDefault="00D612D3" w:rsidP="00687E6E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5"/>
        <w:gridCol w:w="2882"/>
        <w:gridCol w:w="3326"/>
        <w:gridCol w:w="4937"/>
      </w:tblGrid>
      <w:tr w:rsidR="00D612D3" w:rsidTr="007809C4">
        <w:trPr>
          <w:trHeight w:val="432"/>
        </w:trPr>
        <w:tc>
          <w:tcPr>
            <w:tcW w:w="3225" w:type="dxa"/>
            <w:shd w:val="clear" w:color="auto" w:fill="1F3864" w:themeFill="accent5" w:themeFillShade="80"/>
          </w:tcPr>
          <w:p w:rsidR="00D612D3" w:rsidRPr="003E331A" w:rsidRDefault="00D612D3" w:rsidP="00F72F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E331A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Project Name:</w:t>
            </w:r>
          </w:p>
        </w:tc>
        <w:tc>
          <w:tcPr>
            <w:tcW w:w="11145" w:type="dxa"/>
            <w:gridSpan w:val="3"/>
          </w:tcPr>
          <w:p w:rsidR="00D612D3" w:rsidRPr="00EC4ED2" w:rsidRDefault="00947614" w:rsidP="009448AC">
            <w:pPr>
              <w:tabs>
                <w:tab w:val="left" w:pos="393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Magic </w:t>
            </w:r>
            <w:r w:rsidR="009448AC">
              <w:rPr>
                <w:rFonts w:ascii="Century Gothic" w:hAnsi="Century Gothic"/>
                <w:b/>
                <w:sz w:val="22"/>
                <w:szCs w:val="22"/>
              </w:rPr>
              <w:t>Singing Harp Celebration of the Arts</w:t>
            </w:r>
          </w:p>
        </w:tc>
      </w:tr>
      <w:tr w:rsidR="00EC4ED2" w:rsidTr="00263633">
        <w:trPr>
          <w:trHeight w:val="432"/>
        </w:trPr>
        <w:tc>
          <w:tcPr>
            <w:tcW w:w="3225" w:type="dxa"/>
            <w:shd w:val="clear" w:color="auto" w:fill="E7E6E6" w:themeFill="background2"/>
          </w:tcPr>
          <w:p w:rsidR="00EC4ED2" w:rsidRPr="003E331A" w:rsidRDefault="00EC4ED2" w:rsidP="00F72F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331A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2882" w:type="dxa"/>
          </w:tcPr>
          <w:p w:rsidR="00EC4ED2" w:rsidRPr="00A63A08" w:rsidRDefault="00F5356C" w:rsidP="00365EED">
            <w:pPr>
              <w:tabs>
                <w:tab w:val="left" w:pos="315"/>
                <w:tab w:val="center" w:pos="1333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Dr. Harpo</w:t>
            </w:r>
            <w:r w:rsidR="00947614">
              <w:rPr>
                <w:rFonts w:ascii="Century Gothic" w:hAnsi="Century Gothic"/>
                <w:sz w:val="22"/>
                <w:szCs w:val="22"/>
              </w:rPr>
              <w:t>(Music)</w:t>
            </w:r>
          </w:p>
        </w:tc>
        <w:tc>
          <w:tcPr>
            <w:tcW w:w="3326" w:type="dxa"/>
            <w:shd w:val="clear" w:color="auto" w:fill="E7E6E6" w:themeFill="background2"/>
          </w:tcPr>
          <w:p w:rsidR="00EC4ED2" w:rsidRPr="003E331A" w:rsidRDefault="00EC4ED2" w:rsidP="00F72F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331A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Team Members:</w:t>
            </w:r>
          </w:p>
        </w:tc>
        <w:tc>
          <w:tcPr>
            <w:tcW w:w="4937" w:type="dxa"/>
          </w:tcPr>
          <w:p w:rsidR="003E331A" w:rsidRDefault="00947614" w:rsidP="00F72F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7614">
              <w:rPr>
                <w:rFonts w:ascii="Century Gothic" w:hAnsi="Century Gothic"/>
                <w:sz w:val="22"/>
                <w:szCs w:val="22"/>
              </w:rPr>
              <w:t xml:space="preserve">Dr. Dancita (Dance), </w:t>
            </w:r>
            <w:r>
              <w:rPr>
                <w:rFonts w:ascii="Century Gothic" w:hAnsi="Century Gothic"/>
                <w:sz w:val="22"/>
                <w:szCs w:val="22"/>
              </w:rPr>
              <w:t>Ms. Thespian (Theatre)</w:t>
            </w:r>
            <w:r w:rsidR="004B5440">
              <w:rPr>
                <w:rFonts w:ascii="Century Gothic" w:hAnsi="Century Gothic"/>
                <w:sz w:val="22"/>
                <w:szCs w:val="22"/>
              </w:rPr>
              <w:t>, Mr. Artisto (Art &amp; Design)</w:t>
            </w:r>
            <w:r w:rsidR="008170B2">
              <w:rPr>
                <w:rFonts w:ascii="Century Gothic" w:hAnsi="Century Gothic"/>
                <w:sz w:val="22"/>
                <w:szCs w:val="22"/>
              </w:rPr>
              <w:t>, Ms. Mediana (Mass Comm)</w:t>
            </w:r>
          </w:p>
          <w:p w:rsidR="003E331A" w:rsidRPr="00EC4ED2" w:rsidRDefault="003E331A" w:rsidP="00F72F7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C4ED2" w:rsidTr="00263633">
        <w:trPr>
          <w:trHeight w:val="432"/>
        </w:trPr>
        <w:tc>
          <w:tcPr>
            <w:tcW w:w="3225" w:type="dxa"/>
            <w:shd w:val="clear" w:color="auto" w:fill="E7E6E6" w:themeFill="background2"/>
          </w:tcPr>
          <w:p w:rsidR="00EC4ED2" w:rsidRPr="003E331A" w:rsidRDefault="00EC4ED2" w:rsidP="00F72F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331A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Estimated Project Start Date:</w:t>
            </w:r>
          </w:p>
        </w:tc>
        <w:tc>
          <w:tcPr>
            <w:tcW w:w="2882" w:type="dxa"/>
          </w:tcPr>
          <w:p w:rsidR="00EC4ED2" w:rsidRPr="00D949FC" w:rsidRDefault="00887D7F" w:rsidP="008F431B">
            <w:pPr>
              <w:tabs>
                <w:tab w:val="left" w:pos="180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January 1, 1274</w:t>
            </w:r>
          </w:p>
        </w:tc>
        <w:tc>
          <w:tcPr>
            <w:tcW w:w="3326" w:type="dxa"/>
            <w:shd w:val="clear" w:color="auto" w:fill="E7E6E6" w:themeFill="background2"/>
          </w:tcPr>
          <w:p w:rsidR="00EC4ED2" w:rsidRPr="003E331A" w:rsidRDefault="00EC4ED2" w:rsidP="00F72F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331A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Estimated Project End Date:</w:t>
            </w:r>
          </w:p>
        </w:tc>
        <w:tc>
          <w:tcPr>
            <w:tcW w:w="4937" w:type="dxa"/>
          </w:tcPr>
          <w:p w:rsidR="00EC4ED2" w:rsidRPr="00C1398D" w:rsidRDefault="00710505" w:rsidP="00950C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December 31</w:t>
            </w:r>
            <w:r w:rsidR="00887D7F">
              <w:rPr>
                <w:rFonts w:ascii="Century Gothic" w:hAnsi="Century Gothic"/>
                <w:sz w:val="22"/>
                <w:szCs w:val="22"/>
              </w:rPr>
              <w:t>, 1274</w:t>
            </w:r>
          </w:p>
        </w:tc>
      </w:tr>
    </w:tbl>
    <w:p w:rsidR="00135140" w:rsidRPr="00017DAA" w:rsidRDefault="00135140" w:rsidP="00D612D3">
      <w:pPr>
        <w:rPr>
          <w:rFonts w:ascii="Century Gothic" w:hAnsi="Century Gothic"/>
          <w:b/>
          <w:sz w:val="24"/>
          <w:szCs w:val="24"/>
        </w:r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5390"/>
        <w:gridCol w:w="8910"/>
      </w:tblGrid>
      <w:tr w:rsidR="00687E6E" w:rsidRPr="00687E6E" w:rsidTr="00687E6E">
        <w:trPr>
          <w:trHeight w:val="300"/>
        </w:trPr>
        <w:tc>
          <w:tcPr>
            <w:tcW w:w="14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687E6E" w:rsidRPr="00687E6E" w:rsidRDefault="00687E6E" w:rsidP="00687E6E">
            <w:pPr>
              <w:jc w:val="center"/>
              <w:rPr>
                <w:rFonts w:ascii="Univers" w:eastAsia="Times New Roman" w:hAnsi="Univers"/>
                <w:b/>
                <w:bCs/>
                <w:color w:val="FFFFFF"/>
                <w:sz w:val="22"/>
                <w:szCs w:val="22"/>
              </w:rPr>
            </w:pPr>
            <w:r w:rsidRPr="00687E6E">
              <w:rPr>
                <w:rFonts w:ascii="Univers" w:eastAsia="Times New Roman" w:hAnsi="Univers"/>
                <w:b/>
                <w:bCs/>
                <w:color w:val="FFFFFF"/>
                <w:sz w:val="22"/>
                <w:szCs w:val="22"/>
              </w:rPr>
              <w:t>Before You Get Started: Important Questions to Answer</w:t>
            </w:r>
          </w:p>
        </w:tc>
      </w:tr>
      <w:tr w:rsidR="00687E6E" w:rsidRPr="00687E6E" w:rsidTr="00687E6E">
        <w:trPr>
          <w:trHeight w:val="1125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E6E" w:rsidRPr="00687E6E" w:rsidRDefault="00687E6E" w:rsidP="00E51D30">
            <w:pPr>
              <w:rPr>
                <w:rFonts w:ascii="Century Gothic" w:eastAsia="Times New Roman" w:hAnsi="Century Gothic"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1) What p</w:t>
            </w:r>
            <w:r w:rsidR="0020101E" w:rsidRPr="00B45BE6">
              <w:rPr>
                <w:rFonts w:ascii="Century Gothic" w:eastAsia="Times New Roman" w:hAnsi="Century Gothic"/>
                <w:b/>
                <w:color w:val="000000"/>
              </w:rPr>
              <w:t>roblem or opportunities are you trying to address</w:t>
            </w:r>
            <w:r w:rsidR="00E51D30">
              <w:rPr>
                <w:rFonts w:ascii="Century Gothic" w:eastAsia="Times New Roman" w:hAnsi="Century Gothic"/>
                <w:color w:val="000000"/>
              </w:rPr>
              <w:t>?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14C" w:rsidRPr="00687E6E" w:rsidRDefault="00CE4EC2" w:rsidP="00BF1C17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The magic singing harp has been retrieved from the giant and the giant is dead. There is an opportunity to celebrate the one yea</w:t>
            </w:r>
            <w:r w:rsidR="00BF1C17">
              <w:rPr>
                <w:rFonts w:ascii="Century Gothic" w:eastAsia="Times New Roman" w:hAnsi="Century Gothic"/>
                <w:color w:val="000000"/>
              </w:rPr>
              <w:t xml:space="preserve">r anniversary of the </w:t>
            </w:r>
            <w:r>
              <w:rPr>
                <w:rFonts w:ascii="Century Gothic" w:eastAsia="Times New Roman" w:hAnsi="Century Gothic"/>
                <w:color w:val="000000"/>
              </w:rPr>
              <w:t>magic singing harp’</w:t>
            </w:r>
            <w:r w:rsidR="00E51D30">
              <w:rPr>
                <w:rFonts w:ascii="Century Gothic" w:eastAsia="Times New Roman" w:hAnsi="Century Gothic"/>
                <w:color w:val="000000"/>
              </w:rPr>
              <w:t>s return.</w:t>
            </w:r>
          </w:p>
        </w:tc>
      </w:tr>
      <w:tr w:rsidR="00687E6E" w:rsidRPr="00687E6E" w:rsidTr="00687E6E">
        <w:trPr>
          <w:trHeight w:val="435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E6E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2) How will your project address this issue?</w:t>
            </w:r>
          </w:p>
          <w:p w:rsidR="00540D9F" w:rsidRPr="00B45BE6" w:rsidRDefault="00540D9F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E6E" w:rsidRDefault="00BD386C" w:rsidP="00687E6E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We will gather the best of all of Far Far Away’s artists in a collaborative performance organized by Far Far Away University’s Music, Theatre &amp; Dance, and Art &amp; Design departments.</w:t>
            </w:r>
            <w:r w:rsidR="00687E6E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687E6E" w:rsidRPr="00687E6E" w:rsidTr="00687E6E">
        <w:trPr>
          <w:trHeight w:val="450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E6E" w:rsidRPr="00687E6E" w:rsidRDefault="00687E6E" w:rsidP="00CF43CA">
            <w:pPr>
              <w:tabs>
                <w:tab w:val="right" w:pos="5174"/>
              </w:tabs>
              <w:rPr>
                <w:rFonts w:ascii="Century Gothic" w:eastAsia="Times New Roman" w:hAnsi="Century Gothic"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3) Who is the target population</w:t>
            </w:r>
            <w:r w:rsidRPr="00687E6E">
              <w:rPr>
                <w:rFonts w:ascii="Century Gothic" w:eastAsia="Times New Roman" w:hAnsi="Century Gothic"/>
                <w:color w:val="000000"/>
              </w:rPr>
              <w:t>?</w:t>
            </w:r>
            <w:r w:rsidR="00CF43CA">
              <w:rPr>
                <w:rFonts w:ascii="Century Gothic" w:eastAsia="Times New Roman" w:hAnsi="Century Gothic"/>
                <w:color w:val="000000"/>
              </w:rPr>
              <w:tab/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E6E" w:rsidRPr="00687E6E" w:rsidRDefault="00687E6E" w:rsidP="005502A8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7A4DCB">
              <w:rPr>
                <w:rFonts w:ascii="Century Gothic" w:eastAsia="Times New Roman" w:hAnsi="Century Gothic"/>
                <w:color w:val="000000"/>
              </w:rPr>
              <w:t>The community of Far Far Away.</w:t>
            </w:r>
          </w:p>
        </w:tc>
      </w:tr>
      <w:tr w:rsidR="00687E6E" w:rsidRPr="00687E6E" w:rsidTr="00687E6E">
        <w:trPr>
          <w:trHeight w:val="645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14C" w:rsidRPr="00B45BE6" w:rsidRDefault="00687E6E" w:rsidP="005502A8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4) What potential impact can your project have (long and short term)?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7E6E" w:rsidRPr="00687E6E" w:rsidRDefault="00687E6E" w:rsidP="00A50D0D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A50D0D">
              <w:rPr>
                <w:rFonts w:ascii="Century Gothic" w:eastAsia="Times New Roman" w:hAnsi="Century Gothic"/>
                <w:color w:val="000000"/>
              </w:rPr>
              <w:t>Short Term: the community will gather together to celebrate this momentous anniversary of the return of prosperity to the land. Long Term: this will become an annual collaborative effort and festival honoring Dr. Jackman’s momentous achievement retrieving the magic singing harp and killing the giant.</w:t>
            </w:r>
          </w:p>
        </w:tc>
      </w:tr>
      <w:tr w:rsidR="00687E6E" w:rsidRPr="00687E6E" w:rsidTr="00687E6E">
        <w:trPr>
          <w:trHeight w:val="375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E6E" w:rsidRPr="00B45BE6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5) How will</w:t>
            </w:r>
            <w:r w:rsidR="001C2516">
              <w:rPr>
                <w:rFonts w:ascii="Century Gothic" w:eastAsia="Times New Roman" w:hAnsi="Century Gothic"/>
                <w:b/>
                <w:color w:val="000000"/>
              </w:rPr>
              <w:t xml:space="preserve"> you measure the project’s</w:t>
            </w:r>
            <w:r w:rsidRPr="00B45BE6">
              <w:rPr>
                <w:rFonts w:ascii="Century Gothic" w:eastAsia="Times New Roman" w:hAnsi="Century Gothic"/>
                <w:b/>
                <w:color w:val="000000"/>
              </w:rPr>
              <w:t xml:space="preserve"> success?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E6E" w:rsidRPr="00687E6E" w:rsidRDefault="00687E6E" w:rsidP="00BD6C86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CF43CA">
              <w:rPr>
                <w:rFonts w:ascii="Century Gothic" w:eastAsia="Times New Roman" w:hAnsi="Century Gothic"/>
                <w:color w:val="000000"/>
              </w:rPr>
              <w:t>1) Data collected: a) # of attendees at event; b) # of artists performing</w:t>
            </w:r>
            <w:r w:rsidR="00A4684A">
              <w:rPr>
                <w:rFonts w:ascii="Century Gothic" w:eastAsia="Times New Roman" w:hAnsi="Century Gothic"/>
                <w:color w:val="000000"/>
              </w:rPr>
              <w:t xml:space="preserve">; c) surveys of community </w:t>
            </w:r>
            <w:r w:rsidR="00BD6C86">
              <w:rPr>
                <w:rFonts w:ascii="Century Gothic" w:eastAsia="Times New Roman" w:hAnsi="Century Gothic"/>
                <w:color w:val="000000"/>
              </w:rPr>
              <w:t>attendees</w:t>
            </w:r>
            <w:r w:rsidR="00A4684A">
              <w:rPr>
                <w:rFonts w:ascii="Century Gothic" w:eastAsia="Times New Roman" w:hAnsi="Century Gothic"/>
                <w:color w:val="000000"/>
              </w:rPr>
              <w:t xml:space="preserve"> incentivized with a gift card drawing.</w:t>
            </w:r>
          </w:p>
        </w:tc>
      </w:tr>
      <w:tr w:rsidR="00687E6E" w:rsidRPr="00687E6E" w:rsidTr="006B3A93">
        <w:trPr>
          <w:trHeight w:val="630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6E" w:rsidRPr="00B45BE6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6) What makes this different/better/more innovative than previous research/creative efforts?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E6E" w:rsidRPr="00687E6E" w:rsidRDefault="00687E6E" w:rsidP="00D25801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B4755A">
              <w:rPr>
                <w:rFonts w:ascii="Century Gothic" w:eastAsia="Times New Roman" w:hAnsi="Century Gothic"/>
                <w:color w:val="000000"/>
              </w:rPr>
              <w:t>Far-Far Awa</w:t>
            </w:r>
            <w:r w:rsidR="00DD1C45">
              <w:rPr>
                <w:rFonts w:ascii="Century Gothic" w:eastAsia="Times New Roman" w:hAnsi="Century Gothic"/>
                <w:color w:val="000000"/>
              </w:rPr>
              <w:t>y has never had a collaborative performance</w:t>
            </w:r>
            <w:r w:rsidR="00B4755A">
              <w:rPr>
                <w:rFonts w:ascii="Century Gothic" w:eastAsia="Times New Roman" w:hAnsi="Century Gothic"/>
                <w:color w:val="000000"/>
              </w:rPr>
              <w:t xml:space="preserve"> between music, theatre, dance, and art. This is the perfect opportunity to mark this momentous anniversary</w:t>
            </w:r>
            <w:r w:rsidR="007D1F56">
              <w:rPr>
                <w:rFonts w:ascii="Century Gothic" w:eastAsia="Times New Roman" w:hAnsi="Century Gothic"/>
                <w:color w:val="000000"/>
              </w:rPr>
              <w:t xml:space="preserve"> while</w:t>
            </w:r>
            <w:r w:rsidR="00B4755A">
              <w:rPr>
                <w:rFonts w:ascii="Century Gothic" w:eastAsia="Times New Roman" w:hAnsi="Century Gothic"/>
                <w:color w:val="000000"/>
              </w:rPr>
              <w:t xml:space="preserve"> highlight</w:t>
            </w:r>
            <w:r w:rsidR="007D1F56">
              <w:rPr>
                <w:rFonts w:ascii="Century Gothic" w:eastAsia="Times New Roman" w:hAnsi="Century Gothic"/>
                <w:color w:val="000000"/>
              </w:rPr>
              <w:t>ing</w:t>
            </w:r>
            <w:r w:rsidR="00B4755A">
              <w:rPr>
                <w:rFonts w:ascii="Century Gothic" w:eastAsia="Times New Roman" w:hAnsi="Century Gothic"/>
                <w:color w:val="000000"/>
              </w:rPr>
              <w:t xml:space="preserve"> local </w:t>
            </w:r>
            <w:r w:rsidR="00D25801">
              <w:rPr>
                <w:rFonts w:ascii="Century Gothic" w:eastAsia="Times New Roman" w:hAnsi="Century Gothic"/>
                <w:color w:val="000000"/>
              </w:rPr>
              <w:t>talent</w:t>
            </w:r>
            <w:r w:rsidR="001F6D67">
              <w:rPr>
                <w:rFonts w:ascii="Century Gothic" w:eastAsia="Times New Roman" w:hAnsi="Century Gothic"/>
                <w:color w:val="000000"/>
              </w:rPr>
              <w:t xml:space="preserve"> in an exciting annual event</w:t>
            </w:r>
            <w:r w:rsidR="00B4755A">
              <w:rPr>
                <w:rFonts w:ascii="Century Gothic" w:eastAsia="Times New Roman" w:hAnsi="Century Gothic"/>
                <w:color w:val="000000"/>
              </w:rPr>
              <w:t>.</w:t>
            </w:r>
          </w:p>
        </w:tc>
      </w:tr>
      <w:tr w:rsidR="006B3A93" w:rsidRPr="00687E6E" w:rsidTr="00687E6E">
        <w:trPr>
          <w:trHeight w:val="630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3A93" w:rsidRPr="004851E5" w:rsidRDefault="006B3A93" w:rsidP="006B3A93">
            <w:pPr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7) Who do you need to work with to accomplish your goal? (team-members/partners/administrators/etc.)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3A93" w:rsidRDefault="006B3A93" w:rsidP="006B3A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7614">
              <w:rPr>
                <w:rFonts w:ascii="Century Gothic" w:hAnsi="Century Gothic"/>
                <w:sz w:val="22"/>
                <w:szCs w:val="22"/>
              </w:rPr>
              <w:t xml:space="preserve">Dr. Dancita (Dance), </w:t>
            </w:r>
            <w:r>
              <w:rPr>
                <w:rFonts w:ascii="Century Gothic" w:hAnsi="Century Gothic"/>
                <w:sz w:val="22"/>
                <w:szCs w:val="22"/>
              </w:rPr>
              <w:t>Ms. Thespian (Theatre), Mr. Artisto (Art &amp; Design), Ms. Mediana (Mass Comm)</w:t>
            </w:r>
            <w:r>
              <w:rPr>
                <w:rFonts w:ascii="Century Gothic" w:hAnsi="Century Gothic"/>
                <w:sz w:val="22"/>
                <w:szCs w:val="22"/>
              </w:rPr>
              <w:t>, &amp; Palace Event Coordinator.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6B3A93" w:rsidRPr="0070623C" w:rsidRDefault="006B3A93" w:rsidP="006B3A93">
            <w:pPr>
              <w:rPr>
                <w:rFonts w:ascii="Century Gothic" w:eastAsia="Times New Roman" w:hAnsi="Century Gothic"/>
                <w:color w:val="000000"/>
              </w:rPr>
            </w:pPr>
          </w:p>
        </w:tc>
      </w:tr>
    </w:tbl>
    <w:p w:rsidR="00687E6E" w:rsidRDefault="00687E6E"/>
    <w:p w:rsidR="00135140" w:rsidRDefault="00135140"/>
    <w:tbl>
      <w:tblPr>
        <w:tblW w:w="143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070"/>
        <w:gridCol w:w="2250"/>
        <w:gridCol w:w="2250"/>
        <w:gridCol w:w="2250"/>
        <w:gridCol w:w="2972"/>
      </w:tblGrid>
      <w:tr w:rsidR="008D4ECF" w:rsidRPr="00687E6E" w:rsidTr="00F34F98">
        <w:trPr>
          <w:trHeight w:val="30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:rsidR="008D4ECF" w:rsidRPr="00F34F98" w:rsidRDefault="008D4ECF" w:rsidP="00135140">
            <w:pPr>
              <w:rPr>
                <w:rFonts w:ascii="Century Gothic" w:eastAsia="Times New Roman" w:hAnsi="Century Gothic"/>
                <w:b/>
                <w:color w:val="FFFFFF" w:themeColor="background1"/>
              </w:rPr>
            </w:pPr>
            <w:r w:rsidRPr="00F34F98">
              <w:rPr>
                <w:rFonts w:ascii="Century Gothic" w:eastAsia="Times New Roman" w:hAnsi="Century Gothic"/>
                <w:b/>
                <w:color w:val="FFFFFF" w:themeColor="background1"/>
              </w:rPr>
              <w:t>Goa</w:t>
            </w:r>
            <w:r w:rsidR="00DA7B78" w:rsidRPr="00F34F98">
              <w:rPr>
                <w:rFonts w:ascii="Century Gothic" w:eastAsia="Times New Roman" w:hAnsi="Century Gothic"/>
                <w:b/>
                <w:color w:val="FFFFFF" w:themeColor="background1"/>
              </w:rPr>
              <w:t>l or Research Question</w:t>
            </w:r>
            <w:r w:rsidRPr="00F34F98">
              <w:rPr>
                <w:rFonts w:ascii="Century Gothic" w:eastAsia="Times New Roman" w:hAnsi="Century Gothic"/>
                <w:b/>
                <w:color w:val="FFFFFF" w:themeColor="background1"/>
              </w:rPr>
              <w:t xml:space="preserve"> 1: </w:t>
            </w:r>
          </w:p>
        </w:tc>
        <w:tc>
          <w:tcPr>
            <w:tcW w:w="117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4ECF" w:rsidRPr="00F34F98" w:rsidRDefault="008D4ECF" w:rsidP="00135140">
            <w:pPr>
              <w:rPr>
                <w:rFonts w:ascii="Century Gothic" w:eastAsia="Times New Roman" w:hAnsi="Century Gothic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467FB2">
              <w:rPr>
                <w:rFonts w:ascii="Century Gothic" w:eastAsia="Times New Roman" w:hAnsi="Century Gothic"/>
                <w:color w:val="000000"/>
              </w:rPr>
              <w:t>To create a collaborative performance celebrating the Magical Singing Harp’s return anniversary.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Objective 1.1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8D4ECF" w:rsidRPr="008D081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7C09A1" w:rsidRPr="008D0811">
              <w:rPr>
                <w:rFonts w:ascii="Century Gothic" w:eastAsia="Times New Roman" w:hAnsi="Century Gothic"/>
                <w:b/>
                <w:color w:val="000000"/>
              </w:rPr>
              <w:t>Create annual art</w:t>
            </w:r>
            <w:r w:rsidR="00836EAF">
              <w:rPr>
                <w:rFonts w:ascii="Century Gothic" w:eastAsia="Times New Roman" w:hAnsi="Century Gothic"/>
                <w:b/>
                <w:color w:val="000000"/>
              </w:rPr>
              <w:t xml:space="preserve">ist selection </w:t>
            </w:r>
            <w:r w:rsidR="007C09A1" w:rsidRPr="008D0811">
              <w:rPr>
                <w:rFonts w:ascii="Century Gothic" w:eastAsia="Times New Roman" w:hAnsi="Century Gothic"/>
                <w:b/>
                <w:color w:val="000000"/>
              </w:rPr>
              <w:t>process.</w:t>
            </w:r>
          </w:p>
        </w:tc>
      </w:tr>
      <w:tr w:rsidR="008D4ECF" w:rsidRPr="009C4381" w:rsidTr="00DA7B78">
        <w:trPr>
          <w:trHeight w:val="87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Timeline (important dates or length of time to complete)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Required Resources (personnel, data, supplies, travel, etc.)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8D4ECF" w:rsidRPr="00687E6E" w:rsidTr="00DA7B78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ECF" w:rsidRPr="00687E6E" w:rsidRDefault="007C09A1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Publicize and invite submissions from artists.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ECF" w:rsidRPr="00687E6E" w:rsidRDefault="007C09A1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January to April 15th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ECF" w:rsidRPr="007C09A1" w:rsidRDefault="007C09A1" w:rsidP="007C09A1">
            <w:pPr>
              <w:rPr>
                <w:rFonts w:ascii="Century Gothic" w:eastAsia="Times New Roman" w:hAnsi="Century Gothic"/>
                <w:color w:val="000000"/>
              </w:rPr>
            </w:pPr>
            <w:r w:rsidRPr="007C09A1">
              <w:rPr>
                <w:rFonts w:ascii="Century Gothic" w:eastAsia="Times New Roman" w:hAnsi="Century Gothic"/>
                <w:color w:val="000000"/>
              </w:rPr>
              <w:t xml:space="preserve">Salary </w:t>
            </w:r>
            <w:r>
              <w:rPr>
                <w:rFonts w:ascii="Century Gothic" w:eastAsia="Times New Roman" w:hAnsi="Century Gothic"/>
                <w:color w:val="000000"/>
              </w:rPr>
              <w:t>for faculty, $ for ad space in local publications, print materials and flyers</w:t>
            </w:r>
            <w:r w:rsidRPr="007C09A1">
              <w:rPr>
                <w:rFonts w:ascii="Century Gothic" w:eastAsia="Times New Roman" w:hAnsi="Century Gothic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ECF" w:rsidRPr="007C09A1" w:rsidRDefault="007C09A1" w:rsidP="002C4648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</w:t>
            </w:r>
            <w:r w:rsidRPr="007C09A1">
              <w:rPr>
                <w:rFonts w:ascii="Century Gothic" w:eastAsia="Times New Roman" w:hAnsi="Century Gothic"/>
                <w:color w:val="000000"/>
              </w:rPr>
              <w:t xml:space="preserve">Ads </w:t>
            </w:r>
            <w:r w:rsidR="002C4648">
              <w:rPr>
                <w:rFonts w:ascii="Century Gothic" w:eastAsia="Times New Roman" w:hAnsi="Century Gothic"/>
                <w:color w:val="000000"/>
              </w:rPr>
              <w:t>published by</w:t>
            </w:r>
            <w:r w:rsidRPr="007C09A1">
              <w:rPr>
                <w:rFonts w:ascii="Century Gothic" w:eastAsia="Times New Roman" w:hAnsi="Century Gothic"/>
                <w:color w:val="000000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</w:rPr>
              <w:t>three</w:t>
            </w:r>
            <w:r w:rsidRPr="007C09A1">
              <w:rPr>
                <w:rFonts w:ascii="Century Gothic" w:eastAsia="Times New Roman" w:hAnsi="Century Gothic"/>
                <w:color w:val="000000"/>
              </w:rPr>
              <w:t xml:space="preserve"> </w:t>
            </w:r>
            <w:r w:rsidR="002C4648">
              <w:rPr>
                <w:rFonts w:ascii="Century Gothic" w:eastAsia="Times New Roman" w:hAnsi="Century Gothic"/>
                <w:color w:val="000000"/>
              </w:rPr>
              <w:t>local towncryers</w:t>
            </w:r>
            <w:r>
              <w:rPr>
                <w:rFonts w:ascii="Century Gothic" w:eastAsia="Times New Roman" w:hAnsi="Century Gothic"/>
                <w:color w:val="000000"/>
              </w:rPr>
              <w:t>, 2) invitations sent to local arts organizations, 3) invitations sent too other special contacts to distribute.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ECF" w:rsidRPr="00687E6E" w:rsidRDefault="008D4ECF" w:rsidP="00277304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277304">
              <w:rPr>
                <w:rFonts w:ascii="Century Gothic" w:eastAsia="Times New Roman" w:hAnsi="Century Gothic"/>
                <w:color w:val="000000"/>
              </w:rPr>
              <w:t>Team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4ECF" w:rsidRPr="00687E6E" w:rsidRDefault="008D4ECF" w:rsidP="00B94ED3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277304">
              <w:rPr>
                <w:rFonts w:ascii="Century Gothic" w:eastAsia="Times New Roman" w:hAnsi="Century Gothic"/>
                <w:color w:val="000000"/>
              </w:rPr>
              <w:t xml:space="preserve">All team will identify arts organizations in their </w:t>
            </w:r>
            <w:r w:rsidR="00B94ED3">
              <w:rPr>
                <w:rFonts w:ascii="Century Gothic" w:eastAsia="Times New Roman" w:hAnsi="Century Gothic"/>
                <w:color w:val="000000"/>
              </w:rPr>
              <w:t xml:space="preserve">field </w:t>
            </w:r>
            <w:r w:rsidR="00277304">
              <w:rPr>
                <w:rFonts w:ascii="Century Gothic" w:eastAsia="Times New Roman" w:hAnsi="Century Gothic"/>
                <w:color w:val="000000"/>
              </w:rPr>
              <w:t>to invite. Dr. Harpo will write drafts of invitation wording, Ms. Mediana will buy the media spots, Mr. Artisto will provide graphic design for publications</w:t>
            </w:r>
            <w:r w:rsidR="000543E9">
              <w:rPr>
                <w:rFonts w:ascii="Century Gothic" w:eastAsia="Times New Roman" w:hAnsi="Century Gothic"/>
                <w:color w:val="000000"/>
              </w:rPr>
              <w:t>.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9F0F65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Collect, View/Read Submissions, and hold auditions.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935774">
              <w:rPr>
                <w:rFonts w:ascii="Century Gothic" w:eastAsia="Times New Roman" w:hAnsi="Century Gothic"/>
                <w:color w:val="000000"/>
              </w:rPr>
              <w:t>April 15-June</w:t>
            </w:r>
            <w:r w:rsidR="009F0F65">
              <w:rPr>
                <w:rFonts w:ascii="Century Gothic" w:eastAsia="Times New Roman" w:hAnsi="Century Gothic"/>
                <w:color w:val="000000"/>
              </w:rPr>
              <w:t xml:space="preserve"> 14</w:t>
            </w:r>
            <w:r w:rsidR="009F0F65" w:rsidRPr="009F0F65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9F0F65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Salary for faculty, space for auditions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881A37" w:rsidRDefault="00881A37" w:rsidP="00881A37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1)auditions held for each field, 2)list of 10 artists per field sent to Dr. Harpo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9F0F65">
              <w:rPr>
                <w:rFonts w:ascii="Century Gothic" w:eastAsia="Times New Roman" w:hAnsi="Century Gothic"/>
                <w:color w:val="000000"/>
              </w:rPr>
              <w:t>Team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9F0F65">
              <w:rPr>
                <w:rFonts w:ascii="Century Gothic" w:eastAsia="Times New Roman" w:hAnsi="Century Gothic"/>
                <w:color w:val="000000"/>
              </w:rPr>
              <w:t>All team will schedule and hold auditions for their field and select up to 10 showcase artists.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01348F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Select and Notify Selected Artists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935774">
              <w:rPr>
                <w:rFonts w:ascii="Century Gothic" w:eastAsia="Times New Roman" w:hAnsi="Century Gothic"/>
                <w:color w:val="000000"/>
              </w:rPr>
              <w:t>June</w:t>
            </w:r>
            <w:r w:rsidR="0001348F">
              <w:rPr>
                <w:rFonts w:ascii="Century Gothic" w:eastAsia="Times New Roman" w:hAnsi="Century Gothic"/>
                <w:color w:val="000000"/>
              </w:rPr>
              <w:t xml:space="preserve"> 15</w:t>
            </w:r>
            <w:r w:rsidR="0001348F" w:rsidRPr="0001348F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0A0FB8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Salary, carrier pigeons and scrolls.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B3293B" w:rsidRDefault="00B3293B" w:rsidP="00B3293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</w:t>
            </w:r>
            <w:r w:rsidR="004C3A37">
              <w:rPr>
                <w:rFonts w:ascii="Century Gothic" w:eastAsia="Times New Roman" w:hAnsi="Century Gothic"/>
                <w:color w:val="000000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</w:rPr>
              <w:t>final list of selected artists posted in town hall.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D05FB6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Team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D05FB6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Dr. Harpo will review each list and work with the group to identify top performers to select.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8D4ECF" w:rsidRPr="009C4381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Objective 1.2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 </w:t>
            </w:r>
            <w:r w:rsidR="00E270F6">
              <w:rPr>
                <w:rFonts w:ascii="Century Gothic" w:eastAsia="Times New Roman" w:hAnsi="Century Gothic"/>
                <w:b/>
                <w:color w:val="000000"/>
              </w:rPr>
              <w:t xml:space="preserve">Plan </w:t>
            </w:r>
            <w:r w:rsidR="002761D8">
              <w:rPr>
                <w:rFonts w:ascii="Century Gothic" w:eastAsia="Times New Roman" w:hAnsi="Century Gothic"/>
                <w:b/>
                <w:color w:val="000000"/>
              </w:rPr>
              <w:t xml:space="preserve">and rehearse </w:t>
            </w:r>
            <w:r w:rsidR="00E270F6">
              <w:rPr>
                <w:rFonts w:ascii="Century Gothic" w:eastAsia="Times New Roman" w:hAnsi="Century Gothic"/>
                <w:b/>
                <w:color w:val="000000"/>
              </w:rPr>
              <w:t>performance.</w:t>
            </w:r>
          </w:p>
        </w:tc>
      </w:tr>
      <w:tr w:rsidR="008D4ECF" w:rsidRPr="009C4381" w:rsidTr="00DA7B78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E270F6" w:rsidP="00E270F6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Design individual showcase presentations.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32683A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935774">
              <w:rPr>
                <w:rFonts w:ascii="Century Gothic" w:eastAsia="Times New Roman" w:hAnsi="Century Gothic"/>
                <w:color w:val="000000"/>
              </w:rPr>
              <w:t>June</w:t>
            </w:r>
            <w:r w:rsidR="00254612">
              <w:rPr>
                <w:rFonts w:ascii="Century Gothic" w:eastAsia="Times New Roman" w:hAnsi="Century Gothic"/>
                <w:color w:val="000000"/>
              </w:rPr>
              <w:t xml:space="preserve"> 16</w:t>
            </w:r>
            <w:r w:rsidR="00254612" w:rsidRPr="00254612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  <w:r w:rsidR="0032683A">
              <w:rPr>
                <w:rFonts w:ascii="Century Gothic" w:eastAsia="Times New Roman" w:hAnsi="Century Gothic"/>
                <w:color w:val="000000"/>
              </w:rPr>
              <w:t>-Aug 15</w:t>
            </w:r>
            <w:r w:rsidR="00254612" w:rsidRPr="00254612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  <w:r w:rsidR="00254612">
              <w:rPr>
                <w:rFonts w:ascii="Century Gothic" w:eastAsia="Times New Roman" w:hAnsi="Century Gothic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435268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792FFA">
              <w:rPr>
                <w:rFonts w:ascii="Century Gothic" w:eastAsia="Times New Roman" w:hAnsi="Century Gothic"/>
                <w:color w:val="000000"/>
              </w:rPr>
              <w:t>Budget for each team member</w:t>
            </w:r>
            <w:r w:rsidR="00497816">
              <w:rPr>
                <w:rFonts w:ascii="Century Gothic" w:eastAsia="Times New Roman" w:hAnsi="Century Gothic"/>
                <w:color w:val="000000"/>
              </w:rPr>
              <w:t xml:space="preserve"> of </w:t>
            </w:r>
            <w:r w:rsidR="00435268">
              <w:rPr>
                <w:rFonts w:ascii="Century Gothic" w:eastAsia="Times New Roman" w:hAnsi="Century Gothic"/>
                <w:color w:val="000000"/>
              </w:rPr>
              <w:t>2</w:t>
            </w:r>
            <w:r w:rsidR="00792FFA">
              <w:rPr>
                <w:rFonts w:ascii="Century Gothic" w:eastAsia="Times New Roman" w:hAnsi="Century Gothic"/>
                <w:color w:val="000000"/>
              </w:rPr>
              <w:t xml:space="preserve"> pieces of silver, </w:t>
            </w:r>
            <w:r w:rsidR="00435268">
              <w:rPr>
                <w:rFonts w:ascii="Century Gothic" w:eastAsia="Times New Roman" w:hAnsi="Century Gothic"/>
                <w:color w:val="000000"/>
              </w:rPr>
              <w:t>design</w:t>
            </w:r>
            <w:r w:rsidR="00792FFA">
              <w:rPr>
                <w:rFonts w:ascii="Century Gothic" w:eastAsia="Times New Roman" w:hAnsi="Century Gothic"/>
                <w:color w:val="000000"/>
              </w:rPr>
              <w:t xml:space="preserve"> space</w:t>
            </w:r>
            <w:r w:rsidR="001C6DAB">
              <w:rPr>
                <w:rFonts w:ascii="Century Gothic" w:eastAsia="Times New Roman" w:hAnsi="Century Gothic"/>
                <w:color w:val="000000"/>
              </w:rPr>
              <w:t>, staff and volunteers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3B7D27" w:rsidRDefault="00F76B02" w:rsidP="003B7D27">
            <w:pPr>
              <w:rPr>
                <w:rFonts w:ascii="Century Gothic" w:eastAsia="Times New Roman" w:hAnsi="Century Gothic"/>
                <w:color w:val="000000"/>
              </w:rPr>
            </w:pPr>
            <w:r w:rsidRPr="003B7D27">
              <w:rPr>
                <w:rFonts w:ascii="Century Gothic" w:eastAsia="Times New Roman" w:hAnsi="Century Gothic"/>
                <w:color w:val="000000"/>
              </w:rPr>
              <w:t>1)final designs and scripts sent to Dr. Harpo for final review.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E723A8" w:rsidRPr="00947614">
              <w:rPr>
                <w:rFonts w:ascii="Century Gothic" w:hAnsi="Century Gothic"/>
                <w:sz w:val="22"/>
                <w:szCs w:val="22"/>
              </w:rPr>
              <w:t xml:space="preserve">Dr. Dancita (Dance), </w:t>
            </w:r>
            <w:r w:rsidR="00E723A8">
              <w:rPr>
                <w:rFonts w:ascii="Century Gothic" w:hAnsi="Century Gothic"/>
                <w:sz w:val="22"/>
                <w:szCs w:val="22"/>
              </w:rPr>
              <w:t>Ms. Thespian (Theatre), Mr. Artisto (Art &amp; Design)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913EFB">
              <w:rPr>
                <w:rFonts w:ascii="Century Gothic" w:eastAsia="Times New Roman" w:hAnsi="Century Gothic"/>
                <w:color w:val="000000"/>
              </w:rPr>
              <w:t>Each work with artists in their fields to create</w:t>
            </w:r>
            <w:r w:rsidR="00954816">
              <w:rPr>
                <w:rFonts w:ascii="Century Gothic" w:eastAsia="Times New Roman" w:hAnsi="Century Gothic"/>
                <w:color w:val="000000"/>
              </w:rPr>
              <w:t xml:space="preserve"> individual</w:t>
            </w:r>
            <w:r w:rsidR="00913EFB">
              <w:rPr>
                <w:rFonts w:ascii="Century Gothic" w:eastAsia="Times New Roman" w:hAnsi="Century Gothic"/>
                <w:color w:val="000000"/>
              </w:rPr>
              <w:t xml:space="preserve"> exhibits and presentations.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E270F6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Design collaborative finale.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935774">
              <w:rPr>
                <w:rFonts w:ascii="Century Gothic" w:eastAsia="Times New Roman" w:hAnsi="Century Gothic"/>
                <w:color w:val="000000"/>
              </w:rPr>
              <w:t>June</w:t>
            </w:r>
            <w:r w:rsidR="00254612">
              <w:rPr>
                <w:rFonts w:ascii="Century Gothic" w:eastAsia="Times New Roman" w:hAnsi="Century Gothic"/>
                <w:color w:val="000000"/>
              </w:rPr>
              <w:t xml:space="preserve"> 16</w:t>
            </w:r>
            <w:r w:rsidR="00254612" w:rsidRPr="00254612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  <w:r w:rsidR="0032683A">
              <w:rPr>
                <w:rFonts w:ascii="Century Gothic" w:eastAsia="Times New Roman" w:hAnsi="Century Gothic"/>
                <w:color w:val="000000"/>
              </w:rPr>
              <w:t>-Aug</w:t>
            </w:r>
            <w:r w:rsidR="00254612">
              <w:rPr>
                <w:rFonts w:ascii="Century Gothic" w:eastAsia="Times New Roman" w:hAnsi="Century Gothic"/>
                <w:color w:val="000000"/>
              </w:rPr>
              <w:t xml:space="preserve"> 15</w:t>
            </w:r>
            <w:r w:rsidR="00254612" w:rsidRPr="00254612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  <w:r w:rsidR="00254612">
              <w:rPr>
                <w:rFonts w:ascii="Century Gothic" w:eastAsia="Times New Roman" w:hAnsi="Century Gothic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CF2F54">
              <w:rPr>
                <w:rFonts w:ascii="Century Gothic" w:eastAsia="Times New Roman" w:hAnsi="Century Gothic"/>
                <w:color w:val="000000"/>
              </w:rPr>
              <w:t>Budget of 50 pieces of gold</w:t>
            </w:r>
            <w:r w:rsidR="003B7D27">
              <w:rPr>
                <w:rFonts w:ascii="Century Gothic" w:eastAsia="Times New Roman" w:hAnsi="Century Gothic"/>
                <w:color w:val="000000"/>
              </w:rPr>
              <w:t xml:space="preserve"> for </w:t>
            </w:r>
            <w:r w:rsidR="00780992">
              <w:rPr>
                <w:rFonts w:ascii="Century Gothic" w:eastAsia="Times New Roman" w:hAnsi="Century Gothic"/>
                <w:color w:val="000000"/>
              </w:rPr>
              <w:t>set, costumes, artist stipends</w:t>
            </w:r>
            <w:r w:rsidR="003B7D27">
              <w:rPr>
                <w:rFonts w:ascii="Century Gothic" w:eastAsia="Times New Roman" w:hAnsi="Century Gothic"/>
                <w:color w:val="000000"/>
              </w:rPr>
              <w:t>, etc.</w:t>
            </w:r>
            <w:r w:rsidR="00DB3B34">
              <w:rPr>
                <w:rFonts w:ascii="Century Gothic" w:eastAsia="Times New Roman" w:hAnsi="Century Gothic"/>
                <w:color w:val="000000"/>
              </w:rPr>
              <w:t>, rehearsal space.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B955BF">
              <w:rPr>
                <w:rFonts w:ascii="Century Gothic" w:eastAsia="Times New Roman" w:hAnsi="Century Gothic"/>
                <w:color w:val="000000"/>
              </w:rPr>
              <w:t>1)script, music, and choreograp</w:t>
            </w:r>
            <w:r w:rsidR="005F56F7">
              <w:rPr>
                <w:rFonts w:ascii="Century Gothic" w:eastAsia="Times New Roman" w:hAnsi="Century Gothic"/>
                <w:color w:val="000000"/>
              </w:rPr>
              <w:t>h</w:t>
            </w:r>
            <w:r w:rsidR="00B955BF">
              <w:rPr>
                <w:rFonts w:ascii="Century Gothic" w:eastAsia="Times New Roman" w:hAnsi="Century Gothic"/>
                <w:color w:val="000000"/>
              </w:rPr>
              <w:t>y written for collaborative finale.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E723A8">
              <w:rPr>
                <w:rFonts w:ascii="Century Gothic" w:eastAsia="Times New Roman" w:hAnsi="Century Gothic"/>
                <w:color w:val="000000"/>
              </w:rPr>
              <w:t>Team</w:t>
            </w:r>
            <w:r w:rsidR="00954816">
              <w:rPr>
                <w:rFonts w:ascii="Century Gothic" w:eastAsia="Times New Roman" w:hAnsi="Century Gothic"/>
                <w:color w:val="000000"/>
              </w:rPr>
              <w:t>, Dr. Jackman and the Magic Singing Harp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485B13">
              <w:rPr>
                <w:rFonts w:ascii="Century Gothic" w:eastAsia="Times New Roman" w:hAnsi="Century Gothic"/>
                <w:color w:val="000000"/>
              </w:rPr>
              <w:t>Work together to design a final presentation with the Magic Singing Harp and Dr. Jackman who retrieved her.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2761D8" w:rsidP="00A44811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lastRenderedPageBreak/>
              <w:t>Rehearsals</w:t>
            </w:r>
            <w:r w:rsidR="00C803EF">
              <w:rPr>
                <w:rFonts w:ascii="Century Gothic" w:eastAsia="Times New Roman" w:hAnsi="Century Gothic"/>
                <w:color w:val="000000"/>
              </w:rPr>
              <w:t>, dress rehearsals</w:t>
            </w:r>
            <w:r>
              <w:rPr>
                <w:rFonts w:ascii="Century Gothic" w:eastAsia="Times New Roman" w:hAnsi="Century Gothic"/>
                <w:color w:val="000000"/>
              </w:rPr>
              <w:t xml:space="preserve"> and </w:t>
            </w:r>
            <w:r w:rsidR="00A44811">
              <w:rPr>
                <w:rFonts w:ascii="Century Gothic" w:eastAsia="Times New Roman" w:hAnsi="Century Gothic"/>
                <w:color w:val="000000"/>
              </w:rPr>
              <w:t>art production</w:t>
            </w:r>
            <w:r>
              <w:rPr>
                <w:rFonts w:ascii="Century Gothic" w:eastAsia="Times New Roman" w:hAnsi="Century Gothic"/>
                <w:color w:val="000000"/>
              </w:rPr>
              <w:t>.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32683A">
              <w:rPr>
                <w:rFonts w:ascii="Century Gothic" w:eastAsia="Times New Roman" w:hAnsi="Century Gothic"/>
                <w:color w:val="000000"/>
              </w:rPr>
              <w:t>Aug</w:t>
            </w:r>
            <w:r w:rsidR="00780992">
              <w:rPr>
                <w:rFonts w:ascii="Century Gothic" w:eastAsia="Times New Roman" w:hAnsi="Century Gothic"/>
                <w:color w:val="000000"/>
              </w:rPr>
              <w:t xml:space="preserve"> 16</w:t>
            </w:r>
            <w:r w:rsidR="00780992" w:rsidRPr="00780992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  <w:r w:rsidR="0032683A">
              <w:rPr>
                <w:rFonts w:ascii="Century Gothic" w:eastAsia="Times New Roman" w:hAnsi="Century Gothic"/>
                <w:color w:val="000000"/>
              </w:rPr>
              <w:t>-October 30th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497816">
              <w:rPr>
                <w:rFonts w:ascii="Century Gothic" w:eastAsia="Times New Roman" w:hAnsi="Century Gothic"/>
                <w:color w:val="000000"/>
              </w:rPr>
              <w:t xml:space="preserve">Budget for each team member of </w:t>
            </w:r>
            <w:r w:rsidR="00435268">
              <w:rPr>
                <w:rFonts w:ascii="Century Gothic" w:eastAsia="Times New Roman" w:hAnsi="Century Gothic"/>
                <w:color w:val="000000"/>
              </w:rPr>
              <w:t>10 pieces of silver, rehearsal space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4D6D20">
              <w:rPr>
                <w:rFonts w:ascii="Century Gothic" w:eastAsia="Times New Roman" w:hAnsi="Century Gothic"/>
                <w:color w:val="000000"/>
              </w:rPr>
              <w:t>1)pieces rehearsed or prepared and ready for performance/exhibit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2761D8">
              <w:rPr>
                <w:rFonts w:ascii="Century Gothic" w:eastAsia="Times New Roman" w:hAnsi="Century Gothic"/>
                <w:color w:val="000000"/>
              </w:rPr>
              <w:t>Team, staff, volunteers.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4B368A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712FEF">
              <w:rPr>
                <w:rFonts w:ascii="Century Gothic" w:eastAsia="Times New Roman" w:hAnsi="Century Gothic"/>
                <w:color w:val="000000"/>
              </w:rPr>
              <w:t xml:space="preserve">Team will hold rehearsals in their </w:t>
            </w:r>
            <w:r w:rsidR="004B368A">
              <w:rPr>
                <w:rFonts w:ascii="Century Gothic" w:eastAsia="Times New Roman" w:hAnsi="Century Gothic"/>
                <w:color w:val="000000"/>
              </w:rPr>
              <w:t>fields.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935774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Publicize and prepare event.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C803EF">
              <w:rPr>
                <w:rFonts w:ascii="Century Gothic" w:eastAsia="Times New Roman" w:hAnsi="Century Gothic"/>
                <w:color w:val="000000"/>
              </w:rPr>
              <w:t>Oct</w:t>
            </w:r>
            <w:r w:rsidR="004F5013">
              <w:rPr>
                <w:rFonts w:ascii="Century Gothic" w:eastAsia="Times New Roman" w:hAnsi="Century Gothic"/>
                <w:color w:val="000000"/>
              </w:rPr>
              <w:t>ober 31</w:t>
            </w:r>
            <w:r w:rsidR="004F5013" w:rsidRPr="004F5013">
              <w:rPr>
                <w:rFonts w:ascii="Century Gothic" w:eastAsia="Times New Roman" w:hAnsi="Century Gothic"/>
                <w:color w:val="000000"/>
                <w:vertAlign w:val="superscript"/>
              </w:rPr>
              <w:t>st</w:t>
            </w:r>
            <w:r w:rsidR="004F5013">
              <w:rPr>
                <w:rFonts w:ascii="Century Gothic" w:eastAsia="Times New Roman" w:hAnsi="Century Gothic"/>
                <w:color w:val="000000"/>
              </w:rPr>
              <w:t>-Nov 14</w:t>
            </w:r>
            <w:r w:rsidR="004F5013" w:rsidRPr="004F5013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  <w:r w:rsidR="004F5013">
              <w:rPr>
                <w:rFonts w:ascii="Century Gothic" w:eastAsia="Times New Roman" w:hAnsi="Century Gothic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C216E5">
              <w:rPr>
                <w:rFonts w:ascii="Century Gothic" w:eastAsia="Times New Roman" w:hAnsi="Century Gothic"/>
                <w:color w:val="000000"/>
              </w:rPr>
              <w:t>20 pieces of silver budgeted for publicity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890682">
              <w:rPr>
                <w:rFonts w:ascii="Century Gothic" w:eastAsia="Times New Roman" w:hAnsi="Century Gothic"/>
                <w:color w:val="000000"/>
              </w:rPr>
              <w:t>1)</w:t>
            </w:r>
            <w:r w:rsidR="00D705AF">
              <w:rPr>
                <w:rFonts w:ascii="Century Gothic" w:eastAsia="Times New Roman" w:hAnsi="Century Gothic"/>
                <w:color w:val="000000"/>
              </w:rPr>
              <w:t>final agenda of event prepared-</w:t>
            </w:r>
            <w:r w:rsidR="00890682">
              <w:rPr>
                <w:rFonts w:ascii="Century Gothic" w:eastAsia="Times New Roman" w:hAnsi="Century Gothic"/>
                <w:color w:val="000000"/>
              </w:rPr>
              <w:t>all aspects ready for final event; 2) event</w:t>
            </w:r>
            <w:r w:rsidR="00CD239D">
              <w:rPr>
                <w:rFonts w:ascii="Century Gothic" w:eastAsia="Times New Roman" w:hAnsi="Century Gothic"/>
                <w:color w:val="000000"/>
              </w:rPr>
              <w:t xml:space="preserve"> published by all towncryers; 3)</w:t>
            </w:r>
            <w:r w:rsidR="00890682">
              <w:rPr>
                <w:rFonts w:ascii="Century Gothic" w:eastAsia="Times New Roman" w:hAnsi="Century Gothic"/>
                <w:color w:val="000000"/>
              </w:rPr>
              <w:t>250 vellum flyers distributed by volunteers.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4B368A">
              <w:rPr>
                <w:rFonts w:ascii="Century Gothic" w:eastAsia="Times New Roman" w:hAnsi="Century Gothic"/>
                <w:color w:val="000000"/>
              </w:rPr>
              <w:t>Ms. Mediana</w:t>
            </w:r>
            <w:r w:rsidR="00C216E5">
              <w:rPr>
                <w:rFonts w:ascii="Century Gothic" w:eastAsia="Times New Roman" w:hAnsi="Century Gothic"/>
                <w:color w:val="000000"/>
              </w:rPr>
              <w:t>, towncryers, volunteers</w:t>
            </w:r>
            <w:r w:rsidR="00D705AF">
              <w:rPr>
                <w:rFonts w:ascii="Century Gothic" w:eastAsia="Times New Roman" w:hAnsi="Century Gothic"/>
                <w:color w:val="000000"/>
              </w:rPr>
              <w:t>, Dr. Harpo, Mr. Artisto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C32CA4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Media</w:t>
            </w:r>
            <w:r w:rsidR="003E0447">
              <w:rPr>
                <w:rFonts w:ascii="Century Gothic" w:eastAsia="Times New Roman" w:hAnsi="Century Gothic"/>
                <w:color w:val="000000"/>
              </w:rPr>
              <w:t xml:space="preserve"> Plan: </w:t>
            </w:r>
            <w:r w:rsidR="004B368A">
              <w:rPr>
                <w:rFonts w:ascii="Century Gothic" w:eastAsia="Times New Roman" w:hAnsi="Century Gothic"/>
                <w:color w:val="000000"/>
              </w:rPr>
              <w:t>Loca</w:t>
            </w:r>
            <w:r w:rsidR="007336C1">
              <w:rPr>
                <w:rFonts w:ascii="Century Gothic" w:eastAsia="Times New Roman" w:hAnsi="Century Gothic"/>
                <w:color w:val="000000"/>
              </w:rPr>
              <w:t>l</w:t>
            </w:r>
            <w:r w:rsidR="002C4648">
              <w:rPr>
                <w:rFonts w:ascii="Century Gothic" w:eastAsia="Times New Roman" w:hAnsi="Century Gothic"/>
                <w:color w:val="000000"/>
              </w:rPr>
              <w:t xml:space="preserve"> towncry</w:t>
            </w:r>
            <w:r w:rsidR="007336C1">
              <w:rPr>
                <w:rFonts w:ascii="Century Gothic" w:eastAsia="Times New Roman" w:hAnsi="Century Gothic"/>
                <w:color w:val="000000"/>
              </w:rPr>
              <w:t>ers</w:t>
            </w:r>
            <w:r w:rsidR="004B368A">
              <w:rPr>
                <w:rFonts w:ascii="Century Gothic" w:eastAsia="Times New Roman" w:hAnsi="Century Gothic"/>
                <w:color w:val="000000"/>
              </w:rPr>
              <w:t>, town hall</w:t>
            </w:r>
            <w:r w:rsidR="007271ED">
              <w:rPr>
                <w:rFonts w:ascii="Century Gothic" w:eastAsia="Times New Roman" w:hAnsi="Century Gothic"/>
                <w:color w:val="000000"/>
              </w:rPr>
              <w:t xml:space="preserve"> notices</w:t>
            </w:r>
            <w:r w:rsidR="004B368A">
              <w:rPr>
                <w:rFonts w:ascii="Century Gothic" w:eastAsia="Times New Roman" w:hAnsi="Century Gothic"/>
                <w:color w:val="000000"/>
              </w:rPr>
              <w:t xml:space="preserve">, </w:t>
            </w:r>
            <w:r w:rsidR="005E5DE7">
              <w:rPr>
                <w:rFonts w:ascii="Century Gothic" w:eastAsia="Times New Roman" w:hAnsi="Century Gothic"/>
                <w:color w:val="000000"/>
              </w:rPr>
              <w:t xml:space="preserve">volunteers passing out vellum flyers, </w:t>
            </w:r>
            <w:r w:rsidR="004B368A">
              <w:rPr>
                <w:rFonts w:ascii="Century Gothic" w:eastAsia="Times New Roman" w:hAnsi="Century Gothic"/>
                <w:color w:val="000000"/>
              </w:rPr>
              <w:t>etc.</w:t>
            </w:r>
            <w:r w:rsidR="00D705AF">
              <w:rPr>
                <w:rFonts w:ascii="Century Gothic" w:eastAsia="Times New Roman" w:hAnsi="Century Gothic"/>
                <w:color w:val="000000"/>
              </w:rPr>
              <w:t xml:space="preserve"> Dr. Harpo will prepare the final agenda of event. Mr. Artisto will design the event programs.</w:t>
            </w:r>
          </w:p>
        </w:tc>
      </w:tr>
      <w:tr w:rsidR="00C32CA4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A4" w:rsidRDefault="00C32CA4" w:rsidP="00C32CA4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Design and prepare attendee surveys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A4" w:rsidRPr="00687E6E" w:rsidRDefault="00C32CA4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Nov 1</w:t>
            </w:r>
            <w:r w:rsidR="00497816">
              <w:rPr>
                <w:rFonts w:ascii="Century Gothic" w:eastAsia="Times New Roman" w:hAnsi="Century Gothic"/>
                <w:color w:val="000000"/>
              </w:rPr>
              <w:t>-Nov 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A4" w:rsidRPr="00687E6E" w:rsidRDefault="00497816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2 pieces of silver budgeted for surveys. 5 gold pieces budgeted as survey raffle incentive.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A4" w:rsidRPr="00F5186C" w:rsidRDefault="00F5186C" w:rsidP="00F5186C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1)surveys prepared; 2) raffle incentives procured and ready.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A4" w:rsidRPr="00687E6E" w:rsidRDefault="00F5186C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Dr. Harpo. Ms. Mediana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CA4" w:rsidRDefault="00CF54F6" w:rsidP="00CF54F6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 xml:space="preserve">Survey will be administered </w:t>
            </w:r>
            <w:r w:rsidR="00DA31F2">
              <w:rPr>
                <w:rFonts w:ascii="Century Gothic" w:eastAsia="Times New Roman" w:hAnsi="Century Gothic"/>
                <w:color w:val="000000"/>
              </w:rPr>
              <w:t xml:space="preserve">at all </w:t>
            </w:r>
            <w:r>
              <w:rPr>
                <w:rFonts w:ascii="Century Gothic" w:eastAsia="Times New Roman" w:hAnsi="Century Gothic"/>
                <w:color w:val="000000"/>
              </w:rPr>
              <w:t xml:space="preserve">event </w:t>
            </w:r>
            <w:r w:rsidR="00DA31F2">
              <w:rPr>
                <w:rFonts w:ascii="Century Gothic" w:eastAsia="Times New Roman" w:hAnsi="Century Gothic"/>
                <w:color w:val="000000"/>
              </w:rPr>
              <w:t>exits.</w:t>
            </w:r>
          </w:p>
        </w:tc>
      </w:tr>
      <w:tr w:rsidR="008D4ECF" w:rsidRPr="009C4381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Objective 1.3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8D4ECF" w:rsidRPr="009C4381" w:rsidRDefault="008D4ECF" w:rsidP="00420814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 </w:t>
            </w:r>
            <w:r w:rsidR="00420814">
              <w:rPr>
                <w:rFonts w:ascii="Century Gothic" w:eastAsia="Times New Roman" w:hAnsi="Century Gothic"/>
                <w:b/>
                <w:color w:val="000000"/>
              </w:rPr>
              <w:t xml:space="preserve">Hold the event and collect </w:t>
            </w:r>
            <w:r w:rsidR="0024635B">
              <w:rPr>
                <w:rFonts w:ascii="Century Gothic" w:eastAsia="Times New Roman" w:hAnsi="Century Gothic"/>
                <w:b/>
                <w:color w:val="000000"/>
              </w:rPr>
              <w:t>participant feedback.</w:t>
            </w:r>
          </w:p>
        </w:tc>
      </w:tr>
      <w:tr w:rsidR="008D4ECF" w:rsidRPr="009C4381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8D4ECF" w:rsidRPr="00687E6E" w:rsidTr="00DA7B78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1B3253" w:rsidP="001B3253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Each team member in charge of separate performances/exhibits.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1B3253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Nov.15th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1B3253">
              <w:rPr>
                <w:rFonts w:ascii="Century Gothic" w:eastAsia="Times New Roman" w:hAnsi="Century Gothic"/>
                <w:color w:val="000000"/>
              </w:rPr>
              <w:t xml:space="preserve">Stipends for artists, salary,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D705AF">
              <w:rPr>
                <w:rFonts w:ascii="Century Gothic" w:eastAsia="Times New Roman" w:hAnsi="Century Gothic"/>
                <w:color w:val="000000"/>
              </w:rPr>
              <w:t>1)each field of the arts is represented at the event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AF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  <w:p w:rsidR="008D4ECF" w:rsidRPr="00D705AF" w:rsidRDefault="00D705AF" w:rsidP="00D705AF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Team, volunteers, artists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D705AF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NA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8D4ECF" w:rsidRPr="00687E6E" w:rsidTr="00DA7B78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1B3253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Final performance with Magic Harp.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1B3253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Nov. 15th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D705AF">
              <w:rPr>
                <w:rFonts w:ascii="Century Gothic" w:eastAsia="Times New Roman" w:hAnsi="Century Gothic"/>
                <w:color w:val="000000"/>
              </w:rPr>
              <w:t>Award for Dr. Jackman and singing harp budgeted at 50 pieces of gold.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D705AF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1)final performance completed; 2) Harp honored; 3) Dr. Jackman honored for his bravery.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D705AF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Team, volunteers, artists, Dr. Jackman, the Harp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D705AF">
              <w:rPr>
                <w:rFonts w:ascii="Century Gothic" w:eastAsia="Times New Roman" w:hAnsi="Century Gothic"/>
                <w:color w:val="000000"/>
              </w:rPr>
              <w:t>NA</w:t>
            </w:r>
          </w:p>
        </w:tc>
      </w:tr>
      <w:tr w:rsidR="008D4ECF" w:rsidRPr="00687E6E" w:rsidTr="00DA7B78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CF" w:rsidRPr="00687E6E" w:rsidRDefault="001B3253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 xml:space="preserve">Administer </w:t>
            </w:r>
            <w:r w:rsidR="00D705AF">
              <w:rPr>
                <w:rFonts w:ascii="Century Gothic" w:eastAsia="Times New Roman" w:hAnsi="Century Gothic"/>
                <w:color w:val="000000"/>
              </w:rPr>
              <w:t xml:space="preserve">participant </w:t>
            </w:r>
            <w:r>
              <w:rPr>
                <w:rFonts w:ascii="Century Gothic" w:eastAsia="Times New Roman" w:hAnsi="Century Gothic"/>
                <w:color w:val="000000"/>
              </w:rPr>
              <w:t>surveys.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1B3253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Nov. 15</w:t>
            </w:r>
            <w:r w:rsidRPr="001B3253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010717">
              <w:rPr>
                <w:rFonts w:ascii="Century Gothic" w:eastAsia="Times New Roman" w:hAnsi="Century Gothic"/>
                <w:color w:val="000000"/>
              </w:rPr>
              <w:t>raffle machine, surveys, volunteers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010717" w:rsidRDefault="00010717" w:rsidP="00010717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1)survey completed by at least 10 attendees at each of the 5 major exits (50 total)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010717">
              <w:rPr>
                <w:rFonts w:ascii="Century Gothic" w:eastAsia="Times New Roman" w:hAnsi="Century Gothic"/>
                <w:color w:val="000000"/>
              </w:rPr>
              <w:t>Ms. Mediana, volunteers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5F7CC3">
              <w:rPr>
                <w:rFonts w:ascii="Century Gothic" w:eastAsia="Times New Roman" w:hAnsi="Century Gothic"/>
                <w:color w:val="000000"/>
              </w:rPr>
              <w:t>NA</w:t>
            </w:r>
          </w:p>
        </w:tc>
      </w:tr>
      <w:tr w:rsidR="008D4ECF" w:rsidRPr="00687E6E" w:rsidTr="00DA7B78">
        <w:trPr>
          <w:trHeight w:val="28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CF" w:rsidRPr="00687E6E" w:rsidRDefault="00420814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Count all attending artists and participants.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CF" w:rsidRPr="00687E6E" w:rsidRDefault="00420814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Nov. 15</w:t>
            </w:r>
            <w:r w:rsidRPr="00420814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420814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Volunteers who can count at each entrance, scrolls and quills for writing.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420814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1)count of artists; 2) count of participants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420814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Ms. Mediana, volunteers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420814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NA</w:t>
            </w:r>
          </w:p>
        </w:tc>
      </w:tr>
      <w:tr w:rsidR="008D4ECF" w:rsidRPr="009C4381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Objective 1.4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 </w:t>
            </w:r>
            <w:r w:rsidR="00636D2D">
              <w:rPr>
                <w:rFonts w:ascii="Century Gothic" w:eastAsia="Times New Roman" w:hAnsi="Century Gothic"/>
                <w:b/>
                <w:color w:val="000000"/>
              </w:rPr>
              <w:t>Analyze and build on participant feedback.</w:t>
            </w:r>
          </w:p>
        </w:tc>
      </w:tr>
      <w:tr w:rsidR="008D4ECF" w:rsidRPr="009C4381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8D4ECF" w:rsidRPr="009C4381" w:rsidRDefault="008D4ECF" w:rsidP="0013514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CF" w:rsidRPr="00687E6E" w:rsidRDefault="006E7ADC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lastRenderedPageBreak/>
              <w:t>Gather and analyze all surveys.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ECF" w:rsidRPr="00687E6E" w:rsidRDefault="006E7ADC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Nov. 16</w:t>
            </w:r>
            <w:r w:rsidRPr="006E7ADC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6E7ADC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Completed surveys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6E7ADC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1)survey results compiled into one document.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6E7ADC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Ms. Mediana, Dr. Harpo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6E7ADC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NA</w:t>
            </w:r>
          </w:p>
        </w:tc>
      </w:tr>
      <w:tr w:rsidR="008D4ECF" w:rsidRPr="00687E6E" w:rsidTr="00DA7B78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CF" w:rsidRPr="00687E6E" w:rsidRDefault="006E7ADC" w:rsidP="00135140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Hold artist and team meeting.</w:t>
            </w:r>
            <w:r w:rsidR="008D4ECF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6E7ADC">
              <w:rPr>
                <w:rFonts w:ascii="Century Gothic" w:eastAsia="Times New Roman" w:hAnsi="Century Gothic"/>
                <w:color w:val="000000"/>
              </w:rPr>
              <w:t>Nov. 20</w:t>
            </w:r>
            <w:r w:rsidR="006E7ADC" w:rsidRPr="006E7ADC">
              <w:rPr>
                <w:rFonts w:ascii="Century Gothic" w:eastAsia="Times New Roman" w:hAnsi="Century Gothic"/>
                <w:color w:val="000000"/>
                <w:vertAlign w:val="superscript"/>
              </w:rPr>
              <w:t>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B16B9B" w:rsidP="00135140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 xml:space="preserve">Survey results. </w:t>
            </w:r>
            <w:r w:rsidR="006E7ADC">
              <w:rPr>
                <w:rFonts w:ascii="Century Gothic" w:eastAsia="Times New Roman" w:hAnsi="Century Gothic"/>
                <w:color w:val="000000"/>
              </w:rPr>
              <w:t>Budget for celebration and final stipends for all artists.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8D4ECF" w:rsidP="006E7ADC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6E7ADC">
              <w:rPr>
                <w:rFonts w:ascii="Century Gothic" w:eastAsia="Times New Roman" w:hAnsi="Century Gothic"/>
                <w:color w:val="000000"/>
              </w:rPr>
              <w:t>1)artists and team feel appreciated; 2)compilation of suggestions by artists and team to improve next year’s event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8D4ECF" w:rsidP="00135140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6E7ADC">
              <w:rPr>
                <w:rFonts w:ascii="Century Gothic" w:eastAsia="Times New Roman" w:hAnsi="Century Gothic"/>
                <w:color w:val="000000"/>
              </w:rPr>
              <w:t>Team, artists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ECF" w:rsidRPr="00687E6E" w:rsidRDefault="008D4ECF" w:rsidP="00B16B9B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6E7ADC">
              <w:rPr>
                <w:rFonts w:ascii="Century Gothic" w:eastAsia="Times New Roman" w:hAnsi="Century Gothic"/>
                <w:color w:val="000000"/>
              </w:rPr>
              <w:t xml:space="preserve">Meeting: celebrate success, discuss survey results, artists offer suggestions, team offers suggestions, and all </w:t>
            </w:r>
            <w:r w:rsidR="00B16B9B">
              <w:rPr>
                <w:rFonts w:ascii="Century Gothic" w:eastAsia="Times New Roman" w:hAnsi="Century Gothic"/>
                <w:color w:val="000000"/>
              </w:rPr>
              <w:t>will be</w:t>
            </w:r>
            <w:r w:rsidR="006E7ADC">
              <w:rPr>
                <w:rFonts w:ascii="Century Gothic" w:eastAsia="Times New Roman" w:hAnsi="Century Gothic"/>
                <w:color w:val="000000"/>
              </w:rPr>
              <w:t xml:space="preserve"> compiled into a final report for the King.</w:t>
            </w:r>
          </w:p>
        </w:tc>
      </w:tr>
      <w:tr w:rsidR="00B16B9B" w:rsidRPr="00687E6E" w:rsidTr="00B16B9B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16B9B" w:rsidRPr="009C4381" w:rsidRDefault="00B16B9B" w:rsidP="00B16B9B">
            <w:pPr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Objective 1.5</w:t>
            </w:r>
          </w:p>
        </w:tc>
        <w:tc>
          <w:tcPr>
            <w:tcW w:w="1179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16B9B" w:rsidRPr="00687E6E" w:rsidRDefault="00B16B9B" w:rsidP="00B16B9B">
            <w:pPr>
              <w:rPr>
                <w:rFonts w:ascii="Century Gothic" w:eastAsia="Times New Roman" w:hAnsi="Century Gothic"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 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Compile and distribute final report.</w:t>
            </w:r>
          </w:p>
        </w:tc>
      </w:tr>
      <w:tr w:rsidR="00B16B9B" w:rsidRPr="00687E6E" w:rsidTr="00B16B9B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16B9B" w:rsidRPr="009C4381" w:rsidRDefault="00B16B9B" w:rsidP="00B16B9B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16B9B" w:rsidRPr="009C4381" w:rsidRDefault="00B16B9B" w:rsidP="00B16B9B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16B9B" w:rsidRPr="009C4381" w:rsidRDefault="00B16B9B" w:rsidP="00B16B9B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16B9B" w:rsidRPr="009C4381" w:rsidRDefault="00B16B9B" w:rsidP="00B16B9B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16B9B" w:rsidRPr="009C4381" w:rsidRDefault="00B16B9B" w:rsidP="00B16B9B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16B9B" w:rsidRPr="009C4381" w:rsidRDefault="00B16B9B" w:rsidP="00B16B9B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B16B9B" w:rsidRPr="00687E6E" w:rsidTr="004C7FEE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B9B" w:rsidRPr="00687E6E" w:rsidRDefault="00B16B9B" w:rsidP="00B16B9B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Analyze all surveys and suggestions from audience, artists, and team and compile into final report.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9B" w:rsidRPr="00687E6E" w:rsidRDefault="00B16B9B" w:rsidP="00B16B9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Nov. 21-Dec. 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9B" w:rsidRPr="00687E6E" w:rsidRDefault="00B16B9B" w:rsidP="00B16B9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Completed surveys, final meeting suggestions.</w:t>
            </w:r>
            <w:r w:rsidR="005D475D">
              <w:rPr>
                <w:rFonts w:ascii="Century Gothic" w:eastAsia="Times New Roman" w:hAnsi="Century Gothic"/>
                <w:color w:val="000000"/>
              </w:rPr>
              <w:t xml:space="preserve"> Budget of 2 pieces of silver for final report.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9B" w:rsidRPr="005D475D" w:rsidRDefault="005D475D" w:rsidP="005D475D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1)final report created.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9B" w:rsidRPr="00687E6E" w:rsidRDefault="00B16B9B" w:rsidP="00B16B9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Dr. Harpo and team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6B9B" w:rsidRPr="00687E6E" w:rsidRDefault="00B16B9B" w:rsidP="00B16B9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Dr. Harpo prepares final report with edits from team.</w:t>
            </w:r>
          </w:p>
        </w:tc>
      </w:tr>
      <w:tr w:rsidR="00B16B9B" w:rsidRPr="00687E6E" w:rsidTr="004C7FEE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B9B" w:rsidRPr="00687E6E" w:rsidRDefault="0024734E" w:rsidP="00B16B9B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Deliver final report to King</w:t>
            </w:r>
            <w:r w:rsidR="00B16B9B">
              <w:rPr>
                <w:rFonts w:ascii="Century Gothic" w:eastAsia="Times New Roman" w:hAnsi="Century Gothic"/>
                <w:color w:val="000000"/>
              </w:rPr>
              <w:t>.</w:t>
            </w:r>
            <w:r w:rsidR="00B16B9B"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9B" w:rsidRPr="00687E6E" w:rsidRDefault="00B16B9B" w:rsidP="00B16B9B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114DEB">
              <w:rPr>
                <w:rFonts w:ascii="Century Gothic" w:eastAsia="Times New Roman" w:hAnsi="Century Gothic"/>
                <w:color w:val="000000"/>
              </w:rPr>
              <w:t>Dec. 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9B" w:rsidRPr="00687E6E" w:rsidRDefault="005D475D" w:rsidP="00B16B9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Final report.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9B" w:rsidRPr="00687E6E" w:rsidRDefault="00B16B9B" w:rsidP="005A663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>
              <w:rPr>
                <w:rFonts w:ascii="Century Gothic" w:eastAsia="Times New Roman" w:hAnsi="Century Gothic"/>
                <w:color w:val="000000"/>
              </w:rPr>
              <w:t>1)</w:t>
            </w:r>
            <w:r w:rsidR="005A6637">
              <w:rPr>
                <w:rFonts w:ascii="Century Gothic" w:eastAsia="Times New Roman" w:hAnsi="Century Gothic"/>
                <w:color w:val="000000"/>
              </w:rPr>
              <w:t>King receives final report.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9B" w:rsidRPr="00687E6E" w:rsidRDefault="00B16B9B" w:rsidP="005A663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5A6637">
              <w:rPr>
                <w:rFonts w:ascii="Century Gothic" w:eastAsia="Times New Roman" w:hAnsi="Century Gothic"/>
                <w:color w:val="000000"/>
              </w:rPr>
              <w:t>team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6B9B" w:rsidRPr="00687E6E" w:rsidRDefault="005A6637" w:rsidP="00B16B9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Dr. Harpo and team deliver the report.</w:t>
            </w:r>
          </w:p>
        </w:tc>
      </w:tr>
      <w:tr w:rsidR="00B16B9B" w:rsidRPr="00687E6E" w:rsidTr="004C7FEE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B9B" w:rsidRPr="00687E6E" w:rsidRDefault="005A6637" w:rsidP="00E2360C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Create budget and request funding for next year’s improved annual event.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9B" w:rsidRPr="00687E6E" w:rsidRDefault="00B16B9B" w:rsidP="00B16B9B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E2360C">
              <w:rPr>
                <w:rFonts w:ascii="Century Gothic" w:eastAsia="Times New Roman" w:hAnsi="Century Gothic"/>
                <w:color w:val="000000"/>
              </w:rPr>
              <w:t>Jan 15th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9B" w:rsidRPr="00687E6E" w:rsidRDefault="00B16B9B" w:rsidP="00B16B9B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  <w:r w:rsidR="00362AD6">
              <w:rPr>
                <w:rFonts w:ascii="Century Gothic" w:eastAsia="Times New Roman" w:hAnsi="Century Gothic"/>
                <w:color w:val="000000"/>
              </w:rPr>
              <w:t>Scrolls and quills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9B" w:rsidRPr="00687E6E" w:rsidRDefault="00362AD6" w:rsidP="00B16B9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1)budget and funding proposal submitted to 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9B" w:rsidRPr="00687E6E" w:rsidRDefault="00362AD6" w:rsidP="00B16B9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Team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6B9B" w:rsidRPr="00687E6E" w:rsidRDefault="00362AD6" w:rsidP="00B16B9B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Dr. Harpo will lead the writing of the proposal and team members will assist in developing ideas and editing.</w:t>
            </w:r>
          </w:p>
        </w:tc>
      </w:tr>
    </w:tbl>
    <w:p w:rsidR="00AC2AAD" w:rsidRDefault="00AC2AAD">
      <w:pPr>
        <w:rPr>
          <w:rFonts w:ascii="Century Gothic" w:hAnsi="Century Gothic"/>
        </w:rPr>
      </w:pPr>
    </w:p>
    <w:p w:rsidR="00AC2AAD" w:rsidRDefault="00AC2AAD">
      <w:pPr>
        <w:rPr>
          <w:rFonts w:ascii="Century Gothic" w:hAnsi="Century Gothic"/>
        </w:rPr>
      </w:pPr>
    </w:p>
    <w:p w:rsidR="00AC2AAD" w:rsidRDefault="00AC2AAD">
      <w:pPr>
        <w:rPr>
          <w:rFonts w:ascii="Century Gothic" w:hAnsi="Century Gothic"/>
        </w:rPr>
      </w:pPr>
    </w:p>
    <w:sectPr w:rsidR="00AC2AAD" w:rsidSect="00D612D3">
      <w:footerReference w:type="default" r:id="rId8"/>
      <w:pgSz w:w="15840" w:h="12240" w:orient="landscape"/>
      <w:pgMar w:top="270" w:right="720" w:bottom="720" w:left="720" w:header="27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20" w:rsidRDefault="004D6D20" w:rsidP="00687E6E">
      <w:r>
        <w:separator/>
      </w:r>
    </w:p>
  </w:endnote>
  <w:endnote w:type="continuationSeparator" w:id="0">
    <w:p w:rsidR="004D6D20" w:rsidRDefault="004D6D20" w:rsidP="0068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20" w:rsidRDefault="004D6D20">
    <w:pPr>
      <w:pStyle w:val="Footer"/>
      <w:pBdr>
        <w:bottom w:val="single" w:sz="6" w:space="1" w:color="auto"/>
      </w:pBdr>
      <w:rPr>
        <w:rFonts w:ascii="Century Gothic" w:hAnsi="Century Gothic"/>
        <w:i/>
        <w:sz w:val="18"/>
        <w:szCs w:val="18"/>
      </w:rPr>
    </w:pPr>
  </w:p>
  <w:p w:rsidR="004D6D20" w:rsidRPr="0063019B" w:rsidRDefault="00353CC4" w:rsidP="00DA7B78">
    <w:pPr>
      <w:pStyle w:val="Header"/>
      <w:rPr>
        <w:color w:val="808080" w:themeColor="background1" w:themeShade="80"/>
      </w:rPr>
    </w:pPr>
    <w:r>
      <w:rPr>
        <w:rFonts w:ascii="Century Gothic" w:eastAsia="Times New Roman" w:hAnsi="Century Gothic"/>
        <w:b/>
        <w:bCs/>
        <w:color w:val="808080" w:themeColor="background1" w:themeShade="80"/>
      </w:rPr>
      <w:t>EXAMPLE: Magic Singing Harp Celebration of the Arts</w:t>
    </w:r>
    <w:r w:rsidR="004D6D20" w:rsidRPr="0063019B">
      <w:rPr>
        <w:rFonts w:ascii="Century Gothic" w:eastAsia="Times New Roman" w:hAnsi="Century Gothic"/>
        <w:b/>
        <w:bCs/>
        <w:color w:val="808080" w:themeColor="background1" w:themeShade="80"/>
      </w:rPr>
      <w:ptab w:relativeTo="margin" w:alignment="center" w:leader="none"/>
    </w:r>
    <w:r w:rsidR="004D6D20" w:rsidRPr="0063019B">
      <w:rPr>
        <w:rFonts w:ascii="Century Gothic" w:eastAsia="Times New Roman" w:hAnsi="Century Gothic"/>
        <w:b/>
        <w:bCs/>
        <w:color w:val="808080" w:themeColor="background1" w:themeShade="80"/>
      </w:rPr>
      <w:t>Work Plan</w:t>
    </w:r>
    <w:r w:rsidR="004D6D20" w:rsidRPr="0063019B">
      <w:rPr>
        <w:rFonts w:ascii="Century Gothic" w:eastAsia="Times New Roman" w:hAnsi="Century Gothic"/>
        <w:b/>
        <w:bCs/>
        <w:color w:val="808080" w:themeColor="background1" w:themeShade="80"/>
      </w:rPr>
      <w:ptab w:relativeTo="margin" w:alignment="right" w:leader="none"/>
    </w:r>
    <w:r w:rsidR="004D6D20" w:rsidRPr="0063019B">
      <w:rPr>
        <w:rFonts w:ascii="Century Gothic" w:eastAsia="Times New Roman" w:hAnsi="Century Gothic"/>
        <w:b/>
        <w:bCs/>
        <w:color w:val="808080" w:themeColor="background1" w:themeShade="80"/>
      </w:rPr>
      <w:t>p.</w:t>
    </w:r>
    <w:r w:rsidR="004D6D20" w:rsidRPr="0063019B">
      <w:rPr>
        <w:rFonts w:ascii="Century Gothic" w:eastAsia="Times New Roman" w:hAnsi="Century Gothic"/>
        <w:b/>
        <w:bCs/>
        <w:color w:val="808080" w:themeColor="background1" w:themeShade="80"/>
      </w:rPr>
      <w:fldChar w:fldCharType="begin"/>
    </w:r>
    <w:r w:rsidR="004D6D20" w:rsidRPr="0063019B">
      <w:rPr>
        <w:rFonts w:ascii="Century Gothic" w:eastAsia="Times New Roman" w:hAnsi="Century Gothic"/>
        <w:b/>
        <w:bCs/>
        <w:color w:val="808080" w:themeColor="background1" w:themeShade="80"/>
      </w:rPr>
      <w:instrText xml:space="preserve"> PAGE   \* MERGEFORMAT </w:instrText>
    </w:r>
    <w:r w:rsidR="004D6D20" w:rsidRPr="0063019B">
      <w:rPr>
        <w:rFonts w:ascii="Century Gothic" w:eastAsia="Times New Roman" w:hAnsi="Century Gothic"/>
        <w:b/>
        <w:bCs/>
        <w:color w:val="808080" w:themeColor="background1" w:themeShade="80"/>
      </w:rPr>
      <w:fldChar w:fldCharType="separate"/>
    </w:r>
    <w:r w:rsidR="006B3A93">
      <w:rPr>
        <w:rFonts w:ascii="Century Gothic" w:eastAsia="Times New Roman" w:hAnsi="Century Gothic"/>
        <w:b/>
        <w:bCs/>
        <w:noProof/>
        <w:color w:val="808080" w:themeColor="background1" w:themeShade="80"/>
      </w:rPr>
      <w:t>1</w:t>
    </w:r>
    <w:r w:rsidR="004D6D20" w:rsidRPr="0063019B">
      <w:rPr>
        <w:rFonts w:ascii="Century Gothic" w:eastAsia="Times New Roman" w:hAnsi="Century Gothic"/>
        <w:b/>
        <w:bCs/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20" w:rsidRDefault="004D6D20" w:rsidP="00687E6E">
      <w:r>
        <w:separator/>
      </w:r>
    </w:p>
  </w:footnote>
  <w:footnote w:type="continuationSeparator" w:id="0">
    <w:p w:rsidR="004D6D20" w:rsidRDefault="004D6D20" w:rsidP="0068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6DA3"/>
    <w:multiLevelType w:val="hybridMultilevel"/>
    <w:tmpl w:val="8438C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7B5D"/>
    <w:multiLevelType w:val="hybridMultilevel"/>
    <w:tmpl w:val="ACD0160C"/>
    <w:lvl w:ilvl="0" w:tplc="CF489F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0C0B80"/>
    <w:multiLevelType w:val="hybridMultilevel"/>
    <w:tmpl w:val="D1986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20DB"/>
    <w:multiLevelType w:val="hybridMultilevel"/>
    <w:tmpl w:val="9E2EE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7B91"/>
    <w:multiLevelType w:val="hybridMultilevel"/>
    <w:tmpl w:val="30CC817A"/>
    <w:lvl w:ilvl="0" w:tplc="3F9A8192">
      <w:start w:val="1"/>
      <w:numFmt w:val="low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2C87"/>
    <w:multiLevelType w:val="multilevel"/>
    <w:tmpl w:val="036801D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512491B"/>
    <w:multiLevelType w:val="hybridMultilevel"/>
    <w:tmpl w:val="43C2D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E677C"/>
    <w:multiLevelType w:val="hybridMultilevel"/>
    <w:tmpl w:val="6D861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66044"/>
    <w:multiLevelType w:val="hybridMultilevel"/>
    <w:tmpl w:val="08A60698"/>
    <w:lvl w:ilvl="0" w:tplc="7E1205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5C0119D"/>
    <w:multiLevelType w:val="hybridMultilevel"/>
    <w:tmpl w:val="B0B0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444E"/>
    <w:multiLevelType w:val="hybridMultilevel"/>
    <w:tmpl w:val="64660FE4"/>
    <w:lvl w:ilvl="0" w:tplc="B12ED928">
      <w:start w:val="1"/>
      <w:numFmt w:val="lowerLetter"/>
      <w:lvlText w:val="%1.  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92D"/>
    <w:multiLevelType w:val="hybridMultilevel"/>
    <w:tmpl w:val="059ED21C"/>
    <w:lvl w:ilvl="0" w:tplc="B9E04FE8">
      <w:start w:val="1"/>
      <w:numFmt w:val="decimal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042E2"/>
    <w:multiLevelType w:val="hybridMultilevel"/>
    <w:tmpl w:val="26A0191A"/>
    <w:lvl w:ilvl="0" w:tplc="03CAC5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4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E"/>
    <w:rsid w:val="00010717"/>
    <w:rsid w:val="0001348F"/>
    <w:rsid w:val="00017DAA"/>
    <w:rsid w:val="000543E9"/>
    <w:rsid w:val="0008399D"/>
    <w:rsid w:val="00094981"/>
    <w:rsid w:val="000A0FB8"/>
    <w:rsid w:val="000A5F1C"/>
    <w:rsid w:val="000B214C"/>
    <w:rsid w:val="000E1A44"/>
    <w:rsid w:val="00105517"/>
    <w:rsid w:val="00114DEB"/>
    <w:rsid w:val="00121AF6"/>
    <w:rsid w:val="00135140"/>
    <w:rsid w:val="00163860"/>
    <w:rsid w:val="001B3253"/>
    <w:rsid w:val="001C2516"/>
    <w:rsid w:val="001C6DAB"/>
    <w:rsid w:val="001F6D67"/>
    <w:rsid w:val="0020101E"/>
    <w:rsid w:val="0024635B"/>
    <w:rsid w:val="0024734E"/>
    <w:rsid w:val="00254612"/>
    <w:rsid w:val="00263633"/>
    <w:rsid w:val="0026654E"/>
    <w:rsid w:val="002761D8"/>
    <w:rsid w:val="00277304"/>
    <w:rsid w:val="002A2E45"/>
    <w:rsid w:val="002C4648"/>
    <w:rsid w:val="0032683A"/>
    <w:rsid w:val="00353CC4"/>
    <w:rsid w:val="00362AD6"/>
    <w:rsid w:val="00365EED"/>
    <w:rsid w:val="003B7D27"/>
    <w:rsid w:val="003E0447"/>
    <w:rsid w:val="003E331A"/>
    <w:rsid w:val="00420814"/>
    <w:rsid w:val="00423975"/>
    <w:rsid w:val="004305FE"/>
    <w:rsid w:val="00435268"/>
    <w:rsid w:val="00467FB2"/>
    <w:rsid w:val="00474A03"/>
    <w:rsid w:val="00485B13"/>
    <w:rsid w:val="00486E4C"/>
    <w:rsid w:val="00487B49"/>
    <w:rsid w:val="00497816"/>
    <w:rsid w:val="004A7B95"/>
    <w:rsid w:val="004B368A"/>
    <w:rsid w:val="004B5440"/>
    <w:rsid w:val="004C3A37"/>
    <w:rsid w:val="004D6D20"/>
    <w:rsid w:val="004F5013"/>
    <w:rsid w:val="00505409"/>
    <w:rsid w:val="00540D9F"/>
    <w:rsid w:val="005502A8"/>
    <w:rsid w:val="005A6637"/>
    <w:rsid w:val="005D475D"/>
    <w:rsid w:val="005E5DE7"/>
    <w:rsid w:val="005F56F7"/>
    <w:rsid w:val="005F7CC3"/>
    <w:rsid w:val="0063019B"/>
    <w:rsid w:val="00636D2D"/>
    <w:rsid w:val="00685029"/>
    <w:rsid w:val="00687E6E"/>
    <w:rsid w:val="006B3A93"/>
    <w:rsid w:val="006E7ADC"/>
    <w:rsid w:val="006E7CEE"/>
    <w:rsid w:val="00710505"/>
    <w:rsid w:val="0071215A"/>
    <w:rsid w:val="00712FEF"/>
    <w:rsid w:val="007271ED"/>
    <w:rsid w:val="007336C1"/>
    <w:rsid w:val="00780992"/>
    <w:rsid w:val="007809C4"/>
    <w:rsid w:val="007864F6"/>
    <w:rsid w:val="00792FFA"/>
    <w:rsid w:val="007A4DCB"/>
    <w:rsid w:val="007C09A1"/>
    <w:rsid w:val="007D1F56"/>
    <w:rsid w:val="008170B2"/>
    <w:rsid w:val="00836EAF"/>
    <w:rsid w:val="00881A37"/>
    <w:rsid w:val="00887D7F"/>
    <w:rsid w:val="00890682"/>
    <w:rsid w:val="008D0811"/>
    <w:rsid w:val="008D4ECF"/>
    <w:rsid w:val="008F431B"/>
    <w:rsid w:val="00913EFB"/>
    <w:rsid w:val="0091499F"/>
    <w:rsid w:val="00935774"/>
    <w:rsid w:val="009448AC"/>
    <w:rsid w:val="00947614"/>
    <w:rsid w:val="00950CC6"/>
    <w:rsid w:val="00954816"/>
    <w:rsid w:val="0098018F"/>
    <w:rsid w:val="009C4381"/>
    <w:rsid w:val="009F0F65"/>
    <w:rsid w:val="00A17AB4"/>
    <w:rsid w:val="00A22C8F"/>
    <w:rsid w:val="00A44811"/>
    <w:rsid w:val="00A4684A"/>
    <w:rsid w:val="00A50D0D"/>
    <w:rsid w:val="00A559E6"/>
    <w:rsid w:val="00A63A08"/>
    <w:rsid w:val="00AC2AAD"/>
    <w:rsid w:val="00B16B9B"/>
    <w:rsid w:val="00B3293B"/>
    <w:rsid w:val="00B33EFD"/>
    <w:rsid w:val="00B44B7A"/>
    <w:rsid w:val="00B45BE6"/>
    <w:rsid w:val="00B4755A"/>
    <w:rsid w:val="00B53282"/>
    <w:rsid w:val="00B628F9"/>
    <w:rsid w:val="00B94ED3"/>
    <w:rsid w:val="00B955BF"/>
    <w:rsid w:val="00BB6673"/>
    <w:rsid w:val="00BD386C"/>
    <w:rsid w:val="00BD6C86"/>
    <w:rsid w:val="00BF1C17"/>
    <w:rsid w:val="00C1398D"/>
    <w:rsid w:val="00C216E5"/>
    <w:rsid w:val="00C320B8"/>
    <w:rsid w:val="00C32CA4"/>
    <w:rsid w:val="00C803EF"/>
    <w:rsid w:val="00CA664C"/>
    <w:rsid w:val="00CD239D"/>
    <w:rsid w:val="00CE2F6D"/>
    <w:rsid w:val="00CE4EC2"/>
    <w:rsid w:val="00CF2F54"/>
    <w:rsid w:val="00CF43CA"/>
    <w:rsid w:val="00CF54F6"/>
    <w:rsid w:val="00D05FB6"/>
    <w:rsid w:val="00D25801"/>
    <w:rsid w:val="00D612D3"/>
    <w:rsid w:val="00D705AF"/>
    <w:rsid w:val="00D949FC"/>
    <w:rsid w:val="00DA31F2"/>
    <w:rsid w:val="00DA7B78"/>
    <w:rsid w:val="00DB3B34"/>
    <w:rsid w:val="00DB70F8"/>
    <w:rsid w:val="00DC1AF0"/>
    <w:rsid w:val="00DD1C45"/>
    <w:rsid w:val="00DE664C"/>
    <w:rsid w:val="00E2360C"/>
    <w:rsid w:val="00E270F6"/>
    <w:rsid w:val="00E453AE"/>
    <w:rsid w:val="00E51D30"/>
    <w:rsid w:val="00E723A8"/>
    <w:rsid w:val="00EA2FA0"/>
    <w:rsid w:val="00EC4ED2"/>
    <w:rsid w:val="00EE40B9"/>
    <w:rsid w:val="00F11CBE"/>
    <w:rsid w:val="00F34F98"/>
    <w:rsid w:val="00F40321"/>
    <w:rsid w:val="00F5186C"/>
    <w:rsid w:val="00F5356C"/>
    <w:rsid w:val="00F72F70"/>
    <w:rsid w:val="00F76B02"/>
    <w:rsid w:val="00F908EA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1C64261-3060-4A10-9478-4B485B8C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EE"/>
  </w:style>
  <w:style w:type="paragraph" w:styleId="Heading1">
    <w:name w:val="heading 1"/>
    <w:basedOn w:val="Normal"/>
    <w:next w:val="Normal"/>
    <w:link w:val="Heading1Char"/>
    <w:uiPriority w:val="9"/>
    <w:qFormat/>
    <w:rsid w:val="00A22C8F"/>
    <w:pPr>
      <w:keepNext/>
      <w:keepLines/>
      <w:numPr>
        <w:numId w:val="5"/>
      </w:num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2C8F"/>
    <w:pPr>
      <w:keepNext/>
      <w:numPr>
        <w:numId w:val="6"/>
      </w:numPr>
      <w:spacing w:after="120"/>
      <w:ind w:left="0" w:firstLine="0"/>
      <w:outlineLvl w:val="1"/>
    </w:pPr>
    <w:rPr>
      <w:rFonts w:ascii="Cambria" w:eastAsiaTheme="minorEastAsia" w:hAnsi="Cambria"/>
      <w:b/>
      <w:spacing w:val="15"/>
      <w:sz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C8F"/>
    <w:pPr>
      <w:keepNext/>
      <w:keepLines/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spacing w:before="40"/>
      <w:ind w:hanging="360"/>
      <w:outlineLvl w:val="2"/>
    </w:pPr>
    <w:rPr>
      <w:rFonts w:ascii="Cambria" w:eastAsiaTheme="majorEastAsia" w:hAnsi="Cambr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C8F"/>
    <w:rPr>
      <w:rFonts w:ascii="Cambria" w:eastAsiaTheme="minorEastAsia" w:hAnsi="Cambria"/>
      <w:b/>
      <w:spacing w:val="15"/>
      <w:sz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22C8F"/>
    <w:rPr>
      <w:rFonts w:ascii="Cambria" w:eastAsiaTheme="majorEastAsia" w:hAnsi="Cambr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2C8F"/>
    <w:rPr>
      <w:rFonts w:ascii="Cambria" w:eastAsiaTheme="majorEastAsia" w:hAnsi="Cambr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6E"/>
  </w:style>
  <w:style w:type="paragraph" w:styleId="Footer">
    <w:name w:val="footer"/>
    <w:basedOn w:val="Normal"/>
    <w:link w:val="FooterChar"/>
    <w:uiPriority w:val="99"/>
    <w:unhideWhenUsed/>
    <w:rsid w:val="0068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6E"/>
  </w:style>
  <w:style w:type="table" w:styleId="TableGrid">
    <w:name w:val="Table Grid"/>
    <w:basedOn w:val="TableNormal"/>
    <w:uiPriority w:val="39"/>
    <w:rsid w:val="00E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Westerbeck, Lisa M</dc:creator>
  <cp:keywords/>
  <dc:description/>
  <cp:lastModifiedBy>Caldwell, Ruth</cp:lastModifiedBy>
  <cp:revision>2</cp:revision>
  <dcterms:created xsi:type="dcterms:W3CDTF">2017-04-10T14:49:00Z</dcterms:created>
  <dcterms:modified xsi:type="dcterms:W3CDTF">2017-04-10T14:49:00Z</dcterms:modified>
</cp:coreProperties>
</file>