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DA" w:rsidRPr="000840C2" w:rsidRDefault="000840C2" w:rsidP="00C62512">
      <w:pPr>
        <w:rPr>
          <w:rFonts w:ascii="Times New Roman" w:hAnsi="Times New Roman" w:cs="Times New Roman"/>
          <w:sz w:val="24"/>
        </w:rPr>
      </w:pPr>
      <w:r w:rsidRPr="000840C2">
        <w:rPr>
          <w:rFonts w:ascii="Times New Roman" w:hAnsi="Times New Roman" w:cs="Times New Roman"/>
          <w:sz w:val="24"/>
        </w:rPr>
        <w:t>Leveling Courses</w:t>
      </w:r>
    </w:p>
    <w:p w:rsidR="000840C2" w:rsidRDefault="000828D9" w:rsidP="000840C2">
      <w:pPr>
        <w:spacing w:after="0"/>
        <w:jc w:val="both"/>
        <w:rPr>
          <w:rFonts w:ascii="Times New Roman" w:hAnsi="Times New Roman" w:cs="Times New Roman"/>
          <w:b/>
          <w:sz w:val="24"/>
        </w:rPr>
      </w:pPr>
      <w:r w:rsidRPr="00F7480E">
        <w:rPr>
          <w:rFonts w:ascii="Times New Roman" w:hAnsi="Times New Roman" w:cs="Times New Roman"/>
          <w:b/>
          <w:sz w:val="24"/>
        </w:rPr>
        <w:t>CDIS 5312—Neuroanatomy for Communication Disorders. (3-1)</w:t>
      </w:r>
    </w:p>
    <w:p w:rsidR="000828D9" w:rsidRPr="000828D9" w:rsidRDefault="000828D9" w:rsidP="000840C2">
      <w:pPr>
        <w:spacing w:after="0"/>
        <w:jc w:val="both"/>
        <w:rPr>
          <w:rFonts w:ascii="Times New Roman" w:hAnsi="Times New Roman" w:cs="Times New Roman"/>
          <w:b/>
          <w:sz w:val="24"/>
        </w:rPr>
      </w:pPr>
      <w:r>
        <w:rPr>
          <w:rFonts w:ascii="Times New Roman" w:hAnsi="Times New Roman" w:cs="Times New Roman"/>
          <w:sz w:val="24"/>
        </w:rPr>
        <w:t>This is a lecture course that examines the organization of the brain, spinal cord, and peripheral nervous system. Significance of the areas of the nervous system that are primary or secondary for speech, language, and hearing are the main focus of this course. This course does not earn graduate degree credit.</w:t>
      </w:r>
    </w:p>
    <w:p w:rsidR="000840C2" w:rsidRDefault="000840C2" w:rsidP="000840C2">
      <w:pPr>
        <w:spacing w:after="0"/>
        <w:jc w:val="both"/>
        <w:rPr>
          <w:rFonts w:ascii="Times New Roman" w:hAnsi="Times New Roman" w:cs="Times New Roman"/>
          <w:b/>
          <w:sz w:val="24"/>
        </w:rPr>
      </w:pPr>
    </w:p>
    <w:p w:rsidR="000840C2" w:rsidRDefault="00260CDA" w:rsidP="000840C2">
      <w:pPr>
        <w:spacing w:after="0"/>
        <w:jc w:val="both"/>
        <w:rPr>
          <w:rFonts w:ascii="Times New Roman" w:hAnsi="Times New Roman" w:cs="Times New Roman"/>
          <w:b/>
          <w:sz w:val="24"/>
        </w:rPr>
      </w:pPr>
      <w:r w:rsidRPr="00F7480E">
        <w:rPr>
          <w:rFonts w:ascii="Times New Roman" w:hAnsi="Times New Roman" w:cs="Times New Roman"/>
          <w:b/>
          <w:sz w:val="24"/>
        </w:rPr>
        <w:t>CDIS 5325—Anatomy and Physiology of the Speech Production System. (3-0)</w:t>
      </w:r>
    </w:p>
    <w:p w:rsidR="00260CDA" w:rsidRPr="000828D9" w:rsidRDefault="00260CDA" w:rsidP="000840C2">
      <w:pPr>
        <w:spacing w:after="0"/>
        <w:jc w:val="both"/>
        <w:rPr>
          <w:rFonts w:ascii="Times New Roman" w:hAnsi="Times New Roman" w:cs="Times New Roman"/>
          <w:b/>
          <w:sz w:val="24"/>
        </w:rPr>
      </w:pPr>
      <w:r>
        <w:rPr>
          <w:rFonts w:ascii="Times New Roman" w:hAnsi="Times New Roman" w:cs="Times New Roman"/>
          <w:sz w:val="24"/>
        </w:rPr>
        <w:t>Description of structure and fu</w:t>
      </w:r>
      <w:r w:rsidR="00171443">
        <w:rPr>
          <w:rFonts w:ascii="Times New Roman" w:hAnsi="Times New Roman" w:cs="Times New Roman"/>
          <w:sz w:val="24"/>
        </w:rPr>
        <w:t>nction of the speech production</w:t>
      </w:r>
      <w:r>
        <w:rPr>
          <w:rFonts w:ascii="Times New Roman" w:hAnsi="Times New Roman" w:cs="Times New Roman"/>
          <w:sz w:val="24"/>
        </w:rPr>
        <w:t xml:space="preserve"> system with the emphasis on physical problems in speech, language, and hearing. This course does not earn graduate degree credit.</w:t>
      </w:r>
    </w:p>
    <w:p w:rsidR="000840C2" w:rsidRDefault="000840C2" w:rsidP="000840C2">
      <w:pPr>
        <w:spacing w:after="0"/>
        <w:jc w:val="both"/>
        <w:rPr>
          <w:rFonts w:ascii="Times New Roman" w:hAnsi="Times New Roman" w:cs="Times New Roman"/>
          <w:b/>
          <w:sz w:val="24"/>
        </w:rPr>
      </w:pPr>
    </w:p>
    <w:p w:rsidR="000840C2" w:rsidRDefault="000828D9" w:rsidP="000840C2">
      <w:pPr>
        <w:spacing w:after="0"/>
        <w:jc w:val="both"/>
        <w:rPr>
          <w:rFonts w:ascii="Times New Roman" w:hAnsi="Times New Roman" w:cs="Times New Roman"/>
          <w:b/>
          <w:sz w:val="24"/>
        </w:rPr>
      </w:pPr>
      <w:r w:rsidRPr="00F7480E">
        <w:rPr>
          <w:rFonts w:ascii="Times New Roman" w:hAnsi="Times New Roman" w:cs="Times New Roman"/>
          <w:b/>
          <w:sz w:val="24"/>
        </w:rPr>
        <w:t>CDIS 5330—Speech and Language Development. (3-0)</w:t>
      </w:r>
    </w:p>
    <w:p w:rsidR="000828D9" w:rsidRDefault="000828D9" w:rsidP="000840C2">
      <w:pPr>
        <w:spacing w:after="0"/>
        <w:jc w:val="both"/>
        <w:rPr>
          <w:rFonts w:ascii="Times New Roman" w:hAnsi="Times New Roman" w:cs="Times New Roman"/>
          <w:b/>
          <w:sz w:val="24"/>
        </w:rPr>
      </w:pPr>
      <w:r>
        <w:rPr>
          <w:rFonts w:ascii="Times New Roman" w:hAnsi="Times New Roman" w:cs="Times New Roman"/>
          <w:sz w:val="24"/>
        </w:rPr>
        <w:t>Course to acquaint students with acquisition of speech and language in children. Basic information from linguistics, psycholinguistics, psychology, and communication are examined for children in various stages of development. This course does not earn graduate degree credit.</w:t>
      </w:r>
    </w:p>
    <w:p w:rsidR="000840C2" w:rsidRDefault="000840C2" w:rsidP="000840C2">
      <w:pPr>
        <w:spacing w:after="0"/>
        <w:jc w:val="both"/>
        <w:rPr>
          <w:rFonts w:ascii="Times New Roman" w:hAnsi="Times New Roman" w:cs="Times New Roman"/>
          <w:b/>
          <w:sz w:val="24"/>
        </w:rPr>
      </w:pPr>
    </w:p>
    <w:p w:rsidR="000828D9" w:rsidRDefault="000828D9" w:rsidP="000840C2">
      <w:pPr>
        <w:spacing w:after="0"/>
        <w:jc w:val="both"/>
        <w:rPr>
          <w:rFonts w:ascii="Times New Roman" w:hAnsi="Times New Roman" w:cs="Times New Roman"/>
          <w:sz w:val="24"/>
        </w:rPr>
      </w:pPr>
      <w:r w:rsidRPr="00F7480E">
        <w:rPr>
          <w:rFonts w:ascii="Times New Roman" w:hAnsi="Times New Roman" w:cs="Times New Roman"/>
          <w:b/>
          <w:sz w:val="24"/>
        </w:rPr>
        <w:t>CDIS 5370—Aural Rehabilitation. (3-0)</w:t>
      </w:r>
    </w:p>
    <w:p w:rsidR="000828D9" w:rsidRDefault="000828D9" w:rsidP="000840C2">
      <w:pPr>
        <w:spacing w:after="0"/>
        <w:jc w:val="both"/>
        <w:rPr>
          <w:rFonts w:ascii="Times New Roman" w:hAnsi="Times New Roman" w:cs="Times New Roman"/>
          <w:sz w:val="24"/>
        </w:rPr>
      </w:pPr>
      <w:proofErr w:type="gramStart"/>
      <w:r>
        <w:rPr>
          <w:rFonts w:ascii="Times New Roman" w:hAnsi="Times New Roman" w:cs="Times New Roman"/>
          <w:sz w:val="24"/>
        </w:rPr>
        <w:t>Principles and procedures in the habilitation</w:t>
      </w:r>
      <w:r w:rsidR="000840C2">
        <w:rPr>
          <w:rFonts w:ascii="Times New Roman" w:hAnsi="Times New Roman" w:cs="Times New Roman"/>
          <w:sz w:val="24"/>
        </w:rPr>
        <w:t xml:space="preserve"> and rehabilitation of hearing-</w:t>
      </w:r>
      <w:r>
        <w:rPr>
          <w:rFonts w:ascii="Times New Roman" w:hAnsi="Times New Roman" w:cs="Times New Roman"/>
          <w:sz w:val="24"/>
        </w:rPr>
        <w:t>impaired children and adults.</w:t>
      </w:r>
      <w:proofErr w:type="gramEnd"/>
      <w:r>
        <w:rPr>
          <w:rFonts w:ascii="Times New Roman" w:hAnsi="Times New Roman" w:cs="Times New Roman"/>
          <w:sz w:val="24"/>
        </w:rPr>
        <w:t xml:space="preserve"> This course does not earn graduate degree credit. </w:t>
      </w:r>
    </w:p>
    <w:p w:rsidR="00451006" w:rsidRPr="000828D9" w:rsidRDefault="00451006" w:rsidP="000840C2">
      <w:pPr>
        <w:spacing w:after="0"/>
        <w:jc w:val="both"/>
        <w:rPr>
          <w:rFonts w:ascii="Times New Roman" w:hAnsi="Times New Roman" w:cs="Times New Roman"/>
          <w:sz w:val="24"/>
        </w:rPr>
      </w:pPr>
    </w:p>
    <w:p w:rsidR="001E795E" w:rsidRDefault="000828D9" w:rsidP="000840C2">
      <w:pPr>
        <w:spacing w:after="0"/>
        <w:jc w:val="both"/>
        <w:rPr>
          <w:rFonts w:ascii="Times New Roman" w:hAnsi="Times New Roman" w:cs="Times New Roman"/>
          <w:b/>
          <w:sz w:val="24"/>
        </w:rPr>
      </w:pPr>
      <w:proofErr w:type="gramStart"/>
      <w:r w:rsidRPr="00F7480E">
        <w:rPr>
          <w:rFonts w:ascii="Times New Roman" w:hAnsi="Times New Roman" w:cs="Times New Roman"/>
          <w:b/>
          <w:sz w:val="24"/>
        </w:rPr>
        <w:t>CDIS 5420—Introduction to Audiology.</w:t>
      </w:r>
      <w:proofErr w:type="gramEnd"/>
      <w:r w:rsidRPr="00F7480E">
        <w:rPr>
          <w:rFonts w:ascii="Times New Roman" w:hAnsi="Times New Roman" w:cs="Times New Roman"/>
          <w:b/>
          <w:sz w:val="24"/>
        </w:rPr>
        <w:t xml:space="preserve"> (3-2)</w:t>
      </w:r>
    </w:p>
    <w:p w:rsidR="000828D9" w:rsidRDefault="000828D9" w:rsidP="000840C2">
      <w:pPr>
        <w:spacing w:after="0"/>
        <w:jc w:val="both"/>
        <w:rPr>
          <w:rFonts w:ascii="Times New Roman" w:hAnsi="Times New Roman" w:cs="Times New Roman"/>
          <w:sz w:val="24"/>
        </w:rPr>
      </w:pPr>
      <w:proofErr w:type="gramStart"/>
      <w:r>
        <w:rPr>
          <w:rFonts w:ascii="Times New Roman" w:hAnsi="Times New Roman" w:cs="Times New Roman"/>
          <w:sz w:val="24"/>
        </w:rPr>
        <w:t>Relates anatomy and physiology of the auditory system and the science of a</w:t>
      </w:r>
      <w:r w:rsidR="00451006">
        <w:rPr>
          <w:rFonts w:ascii="Times New Roman" w:hAnsi="Times New Roman" w:cs="Times New Roman"/>
          <w:sz w:val="24"/>
        </w:rPr>
        <w:t>coustics to the study of normal and</w:t>
      </w:r>
      <w:r>
        <w:rPr>
          <w:rFonts w:ascii="Times New Roman" w:hAnsi="Times New Roman" w:cs="Times New Roman"/>
          <w:sz w:val="24"/>
        </w:rPr>
        <w:t xml:space="preserve"> pathological auditory function.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Laboratory experience in administration and interpretation of </w:t>
      </w:r>
      <w:proofErr w:type="spellStart"/>
      <w:r>
        <w:rPr>
          <w:rFonts w:ascii="Times New Roman" w:hAnsi="Times New Roman" w:cs="Times New Roman"/>
          <w:sz w:val="24"/>
        </w:rPr>
        <w:t>audiological</w:t>
      </w:r>
      <w:proofErr w:type="spellEnd"/>
      <w:r>
        <w:rPr>
          <w:rFonts w:ascii="Times New Roman" w:hAnsi="Times New Roman" w:cs="Times New Roman"/>
          <w:sz w:val="24"/>
        </w:rPr>
        <w:t xml:space="preserve"> test</w:t>
      </w:r>
      <w:r w:rsidR="00451006">
        <w:rPr>
          <w:rFonts w:ascii="Times New Roman" w:hAnsi="Times New Roman" w:cs="Times New Roman"/>
          <w:sz w:val="24"/>
        </w:rPr>
        <w:t>s</w:t>
      </w:r>
      <w:r>
        <w:rPr>
          <w:rFonts w:ascii="Times New Roman" w:hAnsi="Times New Roman" w:cs="Times New Roman"/>
          <w:sz w:val="24"/>
        </w:rPr>
        <w:t>.</w:t>
      </w:r>
      <w:proofErr w:type="gramEnd"/>
      <w:r>
        <w:rPr>
          <w:rFonts w:ascii="Times New Roman" w:hAnsi="Times New Roman" w:cs="Times New Roman"/>
          <w:sz w:val="24"/>
        </w:rPr>
        <w:t xml:space="preserve"> Discussion of professional opportunities in the field of audiology and provision of audiological service to special populations. This course does not earn graduate degree</w:t>
      </w:r>
      <w:r w:rsidR="00451006">
        <w:rPr>
          <w:rFonts w:ascii="Times New Roman" w:hAnsi="Times New Roman" w:cs="Times New Roman"/>
          <w:sz w:val="24"/>
        </w:rPr>
        <w:t xml:space="preserve"> credit.</w:t>
      </w:r>
    </w:p>
    <w:p w:rsidR="001E795E" w:rsidRDefault="001E795E" w:rsidP="000840C2">
      <w:pPr>
        <w:spacing w:after="0"/>
        <w:jc w:val="both"/>
        <w:rPr>
          <w:rFonts w:ascii="Times New Roman" w:hAnsi="Times New Roman" w:cs="Times New Roman"/>
          <w:b/>
          <w:sz w:val="24"/>
        </w:rPr>
      </w:pPr>
    </w:p>
    <w:p w:rsidR="000840C2" w:rsidRDefault="00260CDA" w:rsidP="000840C2">
      <w:pPr>
        <w:spacing w:after="0"/>
        <w:jc w:val="both"/>
        <w:rPr>
          <w:rFonts w:ascii="Times New Roman" w:hAnsi="Times New Roman" w:cs="Times New Roman"/>
          <w:b/>
          <w:sz w:val="24"/>
        </w:rPr>
      </w:pPr>
      <w:r w:rsidRPr="00F7480E">
        <w:rPr>
          <w:rFonts w:ascii="Times New Roman" w:hAnsi="Times New Roman" w:cs="Times New Roman"/>
          <w:b/>
          <w:sz w:val="24"/>
        </w:rPr>
        <w:t>CDIS 5459—Phonemics and Phonetics. (3-1)</w:t>
      </w:r>
    </w:p>
    <w:p w:rsidR="000828D9" w:rsidRDefault="00260CDA" w:rsidP="000840C2">
      <w:pPr>
        <w:spacing w:after="0"/>
        <w:jc w:val="both"/>
        <w:rPr>
          <w:rFonts w:ascii="Times New Roman" w:hAnsi="Times New Roman" w:cs="Times New Roman"/>
          <w:b/>
          <w:sz w:val="24"/>
        </w:rPr>
      </w:pPr>
      <w:r>
        <w:rPr>
          <w:rFonts w:ascii="Times New Roman" w:hAnsi="Times New Roman" w:cs="Times New Roman"/>
          <w:sz w:val="24"/>
        </w:rPr>
        <w:t xml:space="preserve">Analysis of normal and abnormal phonological processes in children and adults. Proficiency in transcription using the alphabet of the International Phonetic Association emphasized. </w:t>
      </w:r>
      <w:r w:rsidR="00C351D6">
        <w:rPr>
          <w:rFonts w:ascii="Times New Roman" w:hAnsi="Times New Roman" w:cs="Times New Roman"/>
          <w:sz w:val="24"/>
        </w:rPr>
        <w:t>This course does not earn graduate degree credit.</w:t>
      </w:r>
    </w:p>
    <w:p w:rsidR="000840C2" w:rsidRDefault="000840C2" w:rsidP="000840C2">
      <w:pPr>
        <w:spacing w:after="0"/>
        <w:jc w:val="both"/>
        <w:rPr>
          <w:rFonts w:ascii="Times New Roman" w:hAnsi="Times New Roman" w:cs="Times New Roman"/>
          <w:b/>
          <w:sz w:val="24"/>
        </w:rPr>
      </w:pPr>
    </w:p>
    <w:p w:rsidR="00654A1A" w:rsidRPr="00F7480E" w:rsidRDefault="00654A1A" w:rsidP="000840C2">
      <w:pPr>
        <w:spacing w:after="0"/>
        <w:jc w:val="both"/>
        <w:rPr>
          <w:rFonts w:ascii="Times New Roman" w:hAnsi="Times New Roman" w:cs="Times New Roman"/>
          <w:b/>
          <w:sz w:val="24"/>
        </w:rPr>
      </w:pPr>
      <w:r w:rsidRPr="00F7480E">
        <w:rPr>
          <w:rFonts w:ascii="Times New Roman" w:hAnsi="Times New Roman" w:cs="Times New Roman"/>
          <w:b/>
          <w:sz w:val="24"/>
        </w:rPr>
        <w:t>CDIS 5462—Remediation of Articulatory and Phonological Disorders. (3-2)</w:t>
      </w:r>
    </w:p>
    <w:p w:rsidR="000828D9" w:rsidRDefault="00654A1A" w:rsidP="000840C2">
      <w:pPr>
        <w:spacing w:after="0"/>
        <w:jc w:val="both"/>
        <w:rPr>
          <w:rFonts w:ascii="Times New Roman" w:hAnsi="Times New Roman" w:cs="Times New Roman"/>
          <w:sz w:val="24"/>
        </w:rPr>
      </w:pPr>
      <w:r>
        <w:rPr>
          <w:rFonts w:ascii="Times New Roman" w:hAnsi="Times New Roman" w:cs="Times New Roman"/>
          <w:sz w:val="24"/>
        </w:rPr>
        <w:t xml:space="preserve">This course prepares students to manage articulation and phonological disorders. Current </w:t>
      </w:r>
      <w:r w:rsidR="008E17E1">
        <w:rPr>
          <w:rFonts w:ascii="Times New Roman" w:hAnsi="Times New Roman" w:cs="Times New Roman"/>
          <w:sz w:val="24"/>
        </w:rPr>
        <w:t>therapists’</w:t>
      </w:r>
      <w:r>
        <w:rPr>
          <w:rFonts w:ascii="Times New Roman" w:hAnsi="Times New Roman" w:cs="Times New Roman"/>
          <w:sz w:val="24"/>
        </w:rPr>
        <w:t xml:space="preserve"> models are reviewed. Observation of therapy and instruction in preparation of written clinical reports are required. This course does not earn graduate degree credit. </w:t>
      </w:r>
    </w:p>
    <w:p w:rsidR="00451006" w:rsidRDefault="00451006" w:rsidP="000840C2">
      <w:pPr>
        <w:spacing w:after="0"/>
        <w:jc w:val="both"/>
        <w:rPr>
          <w:rFonts w:ascii="Times New Roman" w:hAnsi="Times New Roman" w:cs="Times New Roman"/>
          <w:sz w:val="24"/>
        </w:rPr>
      </w:pPr>
    </w:p>
    <w:p w:rsidR="00451006" w:rsidRDefault="00451006" w:rsidP="000840C2">
      <w:pPr>
        <w:spacing w:after="0"/>
        <w:jc w:val="both"/>
        <w:rPr>
          <w:rFonts w:ascii="Times New Roman" w:hAnsi="Times New Roman" w:cs="Times New Roman"/>
          <w:b/>
          <w:sz w:val="24"/>
        </w:rPr>
      </w:pPr>
    </w:p>
    <w:p w:rsidR="001E795E" w:rsidRDefault="001E795E" w:rsidP="000840C2">
      <w:pPr>
        <w:spacing w:after="0"/>
        <w:jc w:val="both"/>
        <w:rPr>
          <w:rFonts w:ascii="Times New Roman" w:hAnsi="Times New Roman" w:cs="Times New Roman"/>
          <w:b/>
          <w:sz w:val="24"/>
        </w:rPr>
      </w:pPr>
    </w:p>
    <w:p w:rsidR="000828D9" w:rsidRPr="00F7480E" w:rsidRDefault="000828D9" w:rsidP="000840C2">
      <w:pPr>
        <w:spacing w:after="0"/>
        <w:jc w:val="both"/>
        <w:rPr>
          <w:rFonts w:ascii="Times New Roman" w:hAnsi="Times New Roman" w:cs="Times New Roman"/>
          <w:b/>
          <w:sz w:val="24"/>
        </w:rPr>
      </w:pPr>
      <w:r w:rsidRPr="00F7480E">
        <w:rPr>
          <w:rFonts w:ascii="Times New Roman" w:hAnsi="Times New Roman" w:cs="Times New Roman"/>
          <w:b/>
          <w:sz w:val="24"/>
        </w:rPr>
        <w:lastRenderedPageBreak/>
        <w:t>CDIS 5466—Clinical Management of Language Disorders. (4-2)</w:t>
      </w:r>
    </w:p>
    <w:p w:rsidR="000828D9" w:rsidRDefault="001E795E" w:rsidP="000840C2">
      <w:pPr>
        <w:spacing w:after="0"/>
        <w:jc w:val="both"/>
        <w:rPr>
          <w:rFonts w:ascii="Times New Roman" w:hAnsi="Times New Roman" w:cs="Times New Roman"/>
          <w:sz w:val="24"/>
        </w:rPr>
      </w:pPr>
      <w:r>
        <w:rPr>
          <w:rFonts w:ascii="Times New Roman" w:hAnsi="Times New Roman" w:cs="Times New Roman"/>
          <w:sz w:val="24"/>
        </w:rPr>
        <w:t xml:space="preserve">Study </w:t>
      </w:r>
      <w:r w:rsidR="000828D9">
        <w:rPr>
          <w:rFonts w:ascii="Times New Roman" w:hAnsi="Times New Roman" w:cs="Times New Roman"/>
          <w:sz w:val="24"/>
        </w:rPr>
        <w:t>of principles and procedures for the identification, description, assessment, and remediation of language disorders in infants, children, and adolescents. Students will observe demonstrations of assessment procedures and types of language disorders within the context of clinical procedures. Describing observed behaviors and analyzing language samples are emphasized. This course does not ear</w:t>
      </w:r>
      <w:r w:rsidR="00451006">
        <w:rPr>
          <w:rFonts w:ascii="Times New Roman" w:hAnsi="Times New Roman" w:cs="Times New Roman"/>
          <w:sz w:val="24"/>
        </w:rPr>
        <w:t xml:space="preserve">n graduate degree credit. </w:t>
      </w:r>
    </w:p>
    <w:p w:rsidR="000828D9" w:rsidRDefault="000828D9" w:rsidP="000840C2">
      <w:pPr>
        <w:spacing w:after="0"/>
        <w:jc w:val="both"/>
        <w:rPr>
          <w:rFonts w:ascii="Times New Roman" w:hAnsi="Times New Roman" w:cs="Times New Roman"/>
          <w:b/>
          <w:sz w:val="24"/>
        </w:rPr>
      </w:pPr>
    </w:p>
    <w:p w:rsidR="00654A1A" w:rsidRPr="00F7480E" w:rsidRDefault="00654A1A" w:rsidP="000840C2">
      <w:pPr>
        <w:spacing w:after="0"/>
        <w:jc w:val="both"/>
        <w:rPr>
          <w:rFonts w:ascii="Times New Roman" w:hAnsi="Times New Roman" w:cs="Times New Roman"/>
          <w:b/>
          <w:sz w:val="24"/>
        </w:rPr>
      </w:pPr>
      <w:r w:rsidRPr="00F7480E">
        <w:rPr>
          <w:rFonts w:ascii="Times New Roman" w:hAnsi="Times New Roman" w:cs="Times New Roman"/>
          <w:b/>
          <w:sz w:val="24"/>
        </w:rPr>
        <w:t>CDIS 5469—Introduction to Hearing Science. (3-2)</w:t>
      </w:r>
    </w:p>
    <w:p w:rsidR="000828D9" w:rsidRDefault="00654A1A" w:rsidP="000840C2">
      <w:pPr>
        <w:spacing w:after="0"/>
        <w:jc w:val="both"/>
        <w:rPr>
          <w:rFonts w:ascii="Times New Roman" w:hAnsi="Times New Roman" w:cs="Times New Roman"/>
          <w:sz w:val="24"/>
        </w:rPr>
      </w:pPr>
      <w:r>
        <w:rPr>
          <w:rFonts w:ascii="Times New Roman" w:hAnsi="Times New Roman" w:cs="Times New Roman"/>
          <w:sz w:val="24"/>
        </w:rPr>
        <w:t xml:space="preserve">Study of acoustics, auditory physiology, and perception of sound. Includes discussion of auditory sensitivity, signal detection, psychoacoustic methods, perception of pitch and loudness, binaural hearing, and speech perception. Associated laboratory promotes reinforcement of concepts addressed in lecture through review, problem-solving, and weekly assignments. This course does not earn graduate </w:t>
      </w:r>
      <w:r w:rsidR="00CC7D94">
        <w:rPr>
          <w:rFonts w:ascii="Times New Roman" w:hAnsi="Times New Roman" w:cs="Times New Roman"/>
          <w:sz w:val="24"/>
        </w:rPr>
        <w:t xml:space="preserve">degree credit. </w:t>
      </w:r>
    </w:p>
    <w:p w:rsidR="000828D9" w:rsidRDefault="000828D9" w:rsidP="000840C2">
      <w:pPr>
        <w:spacing w:after="0"/>
        <w:jc w:val="both"/>
        <w:rPr>
          <w:rFonts w:ascii="Times New Roman" w:hAnsi="Times New Roman" w:cs="Times New Roman"/>
          <w:sz w:val="24"/>
        </w:rPr>
      </w:pPr>
    </w:p>
    <w:p w:rsidR="00CC7D94" w:rsidRPr="000828D9" w:rsidRDefault="00CC7D94" w:rsidP="000840C2">
      <w:pPr>
        <w:spacing w:after="0"/>
        <w:jc w:val="both"/>
        <w:rPr>
          <w:rFonts w:ascii="Times New Roman" w:hAnsi="Times New Roman" w:cs="Times New Roman"/>
          <w:sz w:val="24"/>
        </w:rPr>
      </w:pPr>
      <w:r w:rsidRPr="00F7480E">
        <w:rPr>
          <w:rFonts w:ascii="Times New Roman" w:hAnsi="Times New Roman" w:cs="Times New Roman"/>
          <w:b/>
          <w:sz w:val="24"/>
        </w:rPr>
        <w:t>CDIS 5475—Speech Science. (3-2)</w:t>
      </w:r>
    </w:p>
    <w:p w:rsidR="00654A1A" w:rsidRDefault="00CC7D94" w:rsidP="000840C2">
      <w:pPr>
        <w:spacing w:after="0"/>
        <w:jc w:val="both"/>
        <w:rPr>
          <w:rFonts w:ascii="Times New Roman" w:hAnsi="Times New Roman" w:cs="Times New Roman"/>
          <w:sz w:val="24"/>
        </w:rPr>
      </w:pPr>
      <w:r>
        <w:rPr>
          <w:rFonts w:ascii="Times New Roman" w:hAnsi="Times New Roman" w:cs="Times New Roman"/>
          <w:sz w:val="24"/>
        </w:rPr>
        <w:t>Normal processes of speech production will be addressed from anatomic, phys</w:t>
      </w:r>
      <w:r w:rsidR="001E795E">
        <w:rPr>
          <w:rFonts w:ascii="Times New Roman" w:hAnsi="Times New Roman" w:cs="Times New Roman"/>
          <w:sz w:val="24"/>
        </w:rPr>
        <w:t>iologic, kinematic, aerodynamic</w:t>
      </w:r>
      <w:r>
        <w:rPr>
          <w:rFonts w:ascii="Times New Roman" w:hAnsi="Times New Roman" w:cs="Times New Roman"/>
          <w:sz w:val="24"/>
        </w:rPr>
        <w:t xml:space="preserve">, acoustic, and perceptual perspectives. Measurement and analysis techniques, instrumentation, and experimental paradigms used to study speech production and perception will be emphasized. This course does not </w:t>
      </w:r>
      <w:r w:rsidR="00451006">
        <w:rPr>
          <w:rFonts w:ascii="Times New Roman" w:hAnsi="Times New Roman" w:cs="Times New Roman"/>
          <w:sz w:val="24"/>
        </w:rPr>
        <w:t>earn graduate degree credit.</w:t>
      </w:r>
      <w:bookmarkStart w:id="0" w:name="_GoBack"/>
      <w:bookmarkEnd w:id="0"/>
    </w:p>
    <w:p w:rsidR="000828D9" w:rsidRDefault="000828D9" w:rsidP="000828D9">
      <w:pPr>
        <w:spacing w:after="0"/>
        <w:jc w:val="both"/>
        <w:rPr>
          <w:rFonts w:ascii="Times New Roman" w:hAnsi="Times New Roman" w:cs="Times New Roman"/>
          <w:b/>
          <w:sz w:val="24"/>
        </w:rPr>
      </w:pPr>
    </w:p>
    <w:p w:rsidR="00C351D6" w:rsidRPr="00C351D6" w:rsidRDefault="00C351D6" w:rsidP="00C62512">
      <w:pPr>
        <w:jc w:val="both"/>
        <w:rPr>
          <w:rFonts w:ascii="Times New Roman" w:hAnsi="Times New Roman" w:cs="Times New Roman"/>
          <w:sz w:val="24"/>
        </w:rPr>
      </w:pPr>
    </w:p>
    <w:sectPr w:rsidR="00C351D6" w:rsidRPr="00C3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DA"/>
    <w:rsid w:val="000828D9"/>
    <w:rsid w:val="000840C2"/>
    <w:rsid w:val="00171443"/>
    <w:rsid w:val="001E795E"/>
    <w:rsid w:val="00260CDA"/>
    <w:rsid w:val="002B288D"/>
    <w:rsid w:val="00451006"/>
    <w:rsid w:val="0054441B"/>
    <w:rsid w:val="00654A1A"/>
    <w:rsid w:val="008B27A1"/>
    <w:rsid w:val="008E17E1"/>
    <w:rsid w:val="00C351D6"/>
    <w:rsid w:val="00C62512"/>
    <w:rsid w:val="00CC7D94"/>
    <w:rsid w:val="00DA3EF6"/>
    <w:rsid w:val="00F7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51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62512"/>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251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62512"/>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DD60-515D-48EB-8D80-D09052D5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Clip</dc:creator>
  <cp:lastModifiedBy>tsp</cp:lastModifiedBy>
  <cp:revision>2</cp:revision>
  <dcterms:created xsi:type="dcterms:W3CDTF">2012-09-25T15:02:00Z</dcterms:created>
  <dcterms:modified xsi:type="dcterms:W3CDTF">2012-09-25T15:02:00Z</dcterms:modified>
</cp:coreProperties>
</file>