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B2779A" w:rsidR="00E46A45" w:rsidP="0068657C" w:rsidRDefault="0068657C" w14:paraId="38B0911E" w14:textId="77777777">
      <w:pPr>
        <w:rPr>
          <w:rFonts w:ascii="Zapfino" w:hAnsi="Zapfino" w:cs="Apple Chancery"/>
          <w:b/>
          <w:color w:val="002060"/>
        </w:rPr>
      </w:pPr>
      <w:r>
        <w:rPr>
          <w:rFonts w:ascii="Helvetica" w:hAnsi="Helvetica" w:cs="Helvetica"/>
          <w:noProof/>
        </w:rPr>
        <w:drawing>
          <wp:anchor distT="0" distB="0" distL="114300" distR="114300" simplePos="0" relativeHeight="251658240" behindDoc="0" locked="0" layoutInCell="1" allowOverlap="1" wp14:anchorId="605EE8F9" wp14:editId="341C86D4">
            <wp:simplePos x="0" y="0"/>
            <wp:positionH relativeFrom="column">
              <wp:posOffset>-177800</wp:posOffset>
            </wp:positionH>
            <wp:positionV relativeFrom="paragraph">
              <wp:posOffset>0</wp:posOffset>
            </wp:positionV>
            <wp:extent cx="457835" cy="805815"/>
            <wp:effectExtent l="0" t="0" r="0" b="6985"/>
            <wp:wrapTight wrapText="bothSides">
              <wp:wrapPolygon edited="0">
                <wp:start x="0" y="0"/>
                <wp:lineTo x="0" y="21106"/>
                <wp:lineTo x="20372" y="21106"/>
                <wp:lineTo x="2037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83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60288" behindDoc="0" locked="0" layoutInCell="1" allowOverlap="1" wp14:anchorId="1847157F" wp14:editId="7A105A23">
            <wp:simplePos x="0" y="0"/>
            <wp:positionH relativeFrom="column">
              <wp:posOffset>5534025</wp:posOffset>
            </wp:positionH>
            <wp:positionV relativeFrom="paragraph">
              <wp:posOffset>0</wp:posOffset>
            </wp:positionV>
            <wp:extent cx="457835" cy="805815"/>
            <wp:effectExtent l="0" t="0" r="0" b="6985"/>
            <wp:wrapTight wrapText="bothSides">
              <wp:wrapPolygon edited="0">
                <wp:start x="0" y="0"/>
                <wp:lineTo x="0" y="21106"/>
                <wp:lineTo x="20372" y="21106"/>
                <wp:lineTo x="2037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83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Zapfino" w:hAnsi="Zapfino" w:cs="Apple Chancery"/>
          <w:b/>
        </w:rPr>
        <w:tab/>
      </w:r>
      <w:r>
        <w:rPr>
          <w:rFonts w:ascii="Zapfino" w:hAnsi="Zapfino" w:cs="Apple Chancery"/>
          <w:b/>
        </w:rPr>
        <w:tab/>
      </w:r>
      <w:r w:rsidRPr="00DA598F" w:rsidR="00E46A45">
        <w:rPr>
          <w:rFonts w:ascii="Zapfino" w:hAnsi="Zapfino" w:cs="Apple Chancery"/>
          <w:b/>
          <w:color w:val="002060"/>
          <w14:shadow w14:blurRad="50800" w14:dist="38100" w14:dir="8100000" w14:sx="100000" w14:sy="100000" w14:kx="0" w14:ky="0" w14:algn="tr">
            <w14:srgbClr w14:val="000000">
              <w14:alpha w14:val="60000"/>
            </w14:srgbClr>
          </w14:shadow>
        </w:rPr>
        <w:t>Phi Alpha National Honor Society</w:t>
      </w:r>
    </w:p>
    <w:p w:rsidRPr="0068657C" w:rsidR="00894313" w:rsidP="0068657C" w:rsidRDefault="00894313" w14:paraId="68BC0AD5" w14:textId="77777777">
      <w:pPr>
        <w:ind w:left="2160" w:firstLine="720"/>
        <w:rPr>
          <w:rFonts w:ascii="Mistral" w:hAnsi="Mistral" w:cs="Apple Chancery"/>
          <w:b/>
          <w:color w:val="002060"/>
          <w:sz w:val="29"/>
          <w:szCs w:val="29"/>
        </w:rPr>
      </w:pPr>
      <w:r w:rsidRPr="0068657C">
        <w:rPr>
          <w:rFonts w:ascii="Mistral" w:hAnsi="Mistral" w:cs="Apple Chancery"/>
          <w:b/>
          <w:color w:val="002060"/>
          <w:sz w:val="29"/>
          <w:szCs w:val="29"/>
        </w:rPr>
        <w:t>A National Honor Society for Social Work Students</w:t>
      </w:r>
    </w:p>
    <w:p w:rsidR="00E46A45" w:rsidP="00E46A45" w:rsidRDefault="00E46A45" w14:paraId="10F86C8B" w14:textId="77777777">
      <w:pPr>
        <w:jc w:val="center"/>
      </w:pPr>
    </w:p>
    <w:p w:rsidRPr="0068657C" w:rsidR="00E46A45" w:rsidP="00E46A45" w:rsidRDefault="00E46A45" w14:paraId="2568B7D6" w14:textId="77777777">
      <w:pPr>
        <w:rPr>
          <w:color w:val="002060"/>
          <w:sz w:val="23"/>
          <w:szCs w:val="23"/>
        </w:rPr>
      </w:pPr>
      <w:r w:rsidRPr="0068657C">
        <w:rPr>
          <w:color w:val="002060"/>
          <w:sz w:val="23"/>
          <w:szCs w:val="23"/>
        </w:rPr>
        <w:t>Phi Alpha is a National Honor Society for Social Work. The Texas State chapter, Alpha Chi Chapter, has been active since Spring 1988. The purpose of the Phi Alpha Honor Society is to promote a closer bond among students of social work and to promote humanitarian goals and ideals. Phi Alpha fosters high standards of training for social workers and invites into membership those who have attained excellence in scholarship and achievement in social work.</w:t>
      </w:r>
    </w:p>
    <w:p w:rsidRPr="0068657C" w:rsidR="00E14ADC" w:rsidP="00E46A45" w:rsidRDefault="00E14ADC" w14:paraId="3D614E15" w14:textId="77777777">
      <w:pPr>
        <w:rPr>
          <w:color w:val="002060"/>
          <w:sz w:val="23"/>
          <w:szCs w:val="23"/>
        </w:rPr>
      </w:pPr>
    </w:p>
    <w:p w:rsidRPr="0068657C" w:rsidR="00E46A45" w:rsidP="2EB5A37C" w:rsidRDefault="00E46A45" w14:paraId="58FD3E17" w14:noSpellErr="1" w14:textId="740CEE5C">
      <w:pPr>
        <w:rPr>
          <w:color w:val="002060"/>
          <w:sz w:val="23"/>
          <w:szCs w:val="23"/>
        </w:rPr>
      </w:pPr>
      <w:r w:rsidRPr="2EB5A37C" w:rsidR="2EB5A37C">
        <w:rPr>
          <w:color w:val="002060"/>
          <w:sz w:val="23"/>
          <w:szCs w:val="23"/>
        </w:rPr>
        <w:t>Li</w:t>
      </w:r>
      <w:r w:rsidRPr="2EB5A37C" w:rsidR="2EB5A37C">
        <w:rPr>
          <w:color w:val="002060"/>
          <w:sz w:val="23"/>
          <w:szCs w:val="23"/>
        </w:rPr>
        <w:t>fetime membership costs only $50</w:t>
      </w:r>
      <w:r w:rsidRPr="2EB5A37C" w:rsidR="2EB5A37C">
        <w:rPr>
          <w:color w:val="002060"/>
          <w:sz w:val="23"/>
          <w:szCs w:val="23"/>
        </w:rPr>
        <w:t xml:space="preserve">, and members receive the privilege of wearing a social work </w:t>
      </w:r>
      <w:r w:rsidRPr="2EB5A37C" w:rsidR="2EB5A37C">
        <w:rPr>
          <w:color w:val="002060"/>
          <w:sz w:val="23"/>
          <w:szCs w:val="23"/>
        </w:rPr>
        <w:t>cord</w:t>
      </w:r>
      <w:r w:rsidRPr="2EB5A37C" w:rsidR="2EB5A37C">
        <w:rPr>
          <w:color w:val="002060"/>
          <w:sz w:val="23"/>
          <w:szCs w:val="23"/>
        </w:rPr>
        <w:t xml:space="preserve"> at graduation. Members are honored at the Spring or Fall </w:t>
      </w:r>
      <w:r w:rsidRPr="2EB5A37C" w:rsidR="2EB5A37C">
        <w:rPr>
          <w:color w:val="002060"/>
          <w:sz w:val="23"/>
          <w:szCs w:val="23"/>
        </w:rPr>
        <w:t xml:space="preserve">Induction Ceremony with the Phi Alpha Officers and incoming inductees. </w:t>
      </w:r>
      <w:r w:rsidRPr="2EB5A37C" w:rsidR="2EB5A37C">
        <w:rPr>
          <w:color w:val="002060"/>
          <w:sz w:val="23"/>
          <w:szCs w:val="23"/>
        </w:rPr>
        <w:t>No student meeting the eligibility criteria should decline the invitation to join Phi Alpha due to</w:t>
      </w:r>
      <w:r w:rsidRPr="2EB5A37C" w:rsidR="2EB5A37C">
        <w:rPr>
          <w:color w:val="002060"/>
          <w:sz w:val="23"/>
          <w:szCs w:val="23"/>
        </w:rPr>
        <w:t xml:space="preserve"> financial reasons. Please see S</w:t>
      </w:r>
      <w:r w:rsidRPr="2EB5A37C" w:rsidR="2EB5A37C">
        <w:rPr>
          <w:color w:val="002060"/>
          <w:sz w:val="23"/>
          <w:szCs w:val="23"/>
        </w:rPr>
        <w:t xml:space="preserve">ponsor </w:t>
      </w:r>
      <w:r w:rsidRPr="2EB5A37C" w:rsidR="2EB5A37C">
        <w:rPr>
          <w:color w:val="002060"/>
          <w:sz w:val="23"/>
          <w:szCs w:val="23"/>
        </w:rPr>
        <w:t>Dr. Rose Pulliam</w:t>
      </w:r>
      <w:r w:rsidRPr="2EB5A37C" w:rsidR="2EB5A37C">
        <w:rPr>
          <w:color w:val="002060"/>
          <w:sz w:val="23"/>
          <w:szCs w:val="23"/>
        </w:rPr>
        <w:t xml:space="preserve"> to discuss available options.</w:t>
      </w:r>
    </w:p>
    <w:p w:rsidRPr="0068657C" w:rsidR="00E14ADC" w:rsidP="00E46A45" w:rsidRDefault="00E14ADC" w14:paraId="0643D69E" w14:textId="77777777">
      <w:pPr>
        <w:rPr>
          <w:color w:val="002060"/>
          <w:sz w:val="23"/>
          <w:szCs w:val="23"/>
        </w:rPr>
      </w:pPr>
    </w:p>
    <w:p w:rsidRPr="0068657C" w:rsidR="00E46A45" w:rsidP="00E46A45" w:rsidRDefault="00E46A45" w14:paraId="738D3234" w14:textId="77777777">
      <w:pPr>
        <w:rPr>
          <w:color w:val="002060"/>
          <w:sz w:val="23"/>
          <w:szCs w:val="23"/>
        </w:rPr>
      </w:pPr>
      <w:r w:rsidRPr="0068657C">
        <w:rPr>
          <w:color w:val="002060"/>
          <w:sz w:val="23"/>
          <w:szCs w:val="23"/>
        </w:rPr>
        <w:t xml:space="preserve">Phi Alpha is recognized as an official campus organization and members may choose to work individually or as a group on social work and </w:t>
      </w:r>
      <w:r w:rsidRPr="0068657C" w:rsidR="00A37CC6">
        <w:rPr>
          <w:color w:val="002060"/>
          <w:sz w:val="23"/>
          <w:szCs w:val="23"/>
        </w:rPr>
        <w:t>community related projects. Phi</w:t>
      </w:r>
      <w:r w:rsidRPr="0068657C">
        <w:rPr>
          <w:color w:val="002060"/>
          <w:sz w:val="23"/>
          <w:szCs w:val="23"/>
        </w:rPr>
        <w:t xml:space="preserve"> Alpha members often serve as representatives to other Social Work Schools and University Committees. Students have presented papers, attended conferences, and received travel funds from the National Chapter.</w:t>
      </w:r>
    </w:p>
    <w:p w:rsidRPr="0068657C" w:rsidR="00E14ADC" w:rsidP="00E46A45" w:rsidRDefault="00E14ADC" w14:paraId="0ACBE7AF" w14:textId="77777777">
      <w:pPr>
        <w:rPr>
          <w:color w:val="002060"/>
          <w:sz w:val="23"/>
          <w:szCs w:val="23"/>
        </w:rPr>
      </w:pPr>
    </w:p>
    <w:p w:rsidRPr="0068657C" w:rsidR="00E46A45" w:rsidP="00A37CC6" w:rsidRDefault="00E46A45" w14:paraId="4B83E28A" w14:textId="77777777">
      <w:pPr>
        <w:ind w:firstLine="720"/>
        <w:rPr>
          <w:color w:val="002060"/>
          <w:sz w:val="23"/>
          <w:szCs w:val="23"/>
        </w:rPr>
      </w:pPr>
      <w:r w:rsidRPr="0068657C">
        <w:rPr>
          <w:color w:val="002060"/>
          <w:sz w:val="23"/>
          <w:szCs w:val="23"/>
        </w:rPr>
        <w:t>Organizational meetings are held shortly after acceptance letters to out, and the organization welcomes suggestions for activities from new members. Eligible students must apply for membership. The requirements are:</w:t>
      </w:r>
    </w:p>
    <w:p w:rsidRPr="0068657C" w:rsidR="00E14ADC" w:rsidP="00E46A45" w:rsidRDefault="00E14ADC" w14:paraId="1D96AA4B" w14:textId="77777777">
      <w:pPr>
        <w:rPr>
          <w:color w:val="002060"/>
          <w:sz w:val="23"/>
          <w:szCs w:val="23"/>
        </w:rPr>
      </w:pPr>
    </w:p>
    <w:p w:rsidRPr="0068657C" w:rsidR="00E46A45" w:rsidP="00E14ADC" w:rsidRDefault="00E46A45" w14:paraId="380FB0C6" w14:textId="77777777">
      <w:pPr>
        <w:ind w:left="720"/>
        <w:rPr>
          <w:color w:val="002060"/>
          <w:sz w:val="23"/>
          <w:szCs w:val="23"/>
        </w:rPr>
      </w:pPr>
      <w:r w:rsidRPr="0068657C">
        <w:rPr>
          <w:b/>
          <w:color w:val="002060"/>
          <w:sz w:val="23"/>
          <w:szCs w:val="23"/>
        </w:rPr>
        <w:t>Social Work Undergraduate Major:</w:t>
      </w:r>
      <w:r w:rsidRPr="0068657C">
        <w:rPr>
          <w:color w:val="002060"/>
          <w:sz w:val="23"/>
          <w:szCs w:val="23"/>
        </w:rPr>
        <w:t xml:space="preserve"> Junior or Senior status; minimum of four social work courses completed; overall grade point average of 3.0; average in all social work courses (courses with the SOWK prefix) of 3.25.</w:t>
      </w:r>
    </w:p>
    <w:p w:rsidRPr="0068657C" w:rsidR="00E14ADC" w:rsidP="00E14ADC" w:rsidRDefault="00E14ADC" w14:paraId="4CFD783E" w14:textId="77777777">
      <w:pPr>
        <w:ind w:left="720"/>
        <w:rPr>
          <w:color w:val="002060"/>
          <w:sz w:val="23"/>
          <w:szCs w:val="23"/>
        </w:rPr>
      </w:pPr>
    </w:p>
    <w:p w:rsidRPr="0068657C" w:rsidR="00E46A45" w:rsidP="00E14ADC" w:rsidRDefault="00E46A45" w14:paraId="32FAB3F9" w14:textId="77777777">
      <w:pPr>
        <w:ind w:left="720"/>
        <w:rPr>
          <w:color w:val="002060"/>
          <w:sz w:val="23"/>
          <w:szCs w:val="23"/>
        </w:rPr>
      </w:pPr>
      <w:r w:rsidRPr="0068657C">
        <w:rPr>
          <w:b/>
          <w:color w:val="002060"/>
          <w:sz w:val="23"/>
          <w:szCs w:val="23"/>
        </w:rPr>
        <w:t>Social Work Graduate Student:</w:t>
      </w:r>
      <w:r w:rsidRPr="0068657C">
        <w:rPr>
          <w:color w:val="002060"/>
          <w:sz w:val="23"/>
          <w:szCs w:val="23"/>
        </w:rPr>
        <w:t xml:space="preserve"> Minimum of four graduate social work courses completed; 3.5 minimum grade point average in all courses taken since beginning the MSW degree program.</w:t>
      </w:r>
    </w:p>
    <w:p w:rsidRPr="0068657C" w:rsidR="00E14ADC" w:rsidP="00E14ADC" w:rsidRDefault="00E14ADC" w14:paraId="56D71BF1" w14:textId="77777777">
      <w:pPr>
        <w:ind w:left="720"/>
        <w:rPr>
          <w:color w:val="002060"/>
          <w:sz w:val="23"/>
          <w:szCs w:val="23"/>
        </w:rPr>
      </w:pPr>
    </w:p>
    <w:p w:rsidRPr="0068657C" w:rsidR="00E46A45" w:rsidP="00E14ADC" w:rsidRDefault="00E46A45" w14:paraId="1557C724" w14:textId="77777777">
      <w:pPr>
        <w:ind w:left="720"/>
        <w:rPr>
          <w:color w:val="002060"/>
          <w:sz w:val="23"/>
          <w:szCs w:val="23"/>
        </w:rPr>
      </w:pPr>
      <w:r w:rsidRPr="0068657C">
        <w:rPr>
          <w:b/>
          <w:color w:val="002060"/>
          <w:sz w:val="23"/>
          <w:szCs w:val="23"/>
        </w:rPr>
        <w:t>Advanced Standing Social Work Graduate Students:</w:t>
      </w:r>
      <w:r w:rsidRPr="0068657C">
        <w:rPr>
          <w:color w:val="002060"/>
          <w:sz w:val="23"/>
          <w:szCs w:val="23"/>
        </w:rPr>
        <w:t xml:space="preserve"> Minimum of three graduate social work courses completed; 3.5 minimum grade point average in all courses taken since beginning the MSW degree program. Graduate students who attained membership as BSW graduates are already lifetime members and need not reapply but should inform </w:t>
      </w:r>
      <w:r w:rsidRPr="0068657C" w:rsidR="00A37CC6">
        <w:rPr>
          <w:color w:val="002060"/>
          <w:sz w:val="23"/>
          <w:szCs w:val="23"/>
        </w:rPr>
        <w:t>Dr. Pulliam</w:t>
      </w:r>
      <w:r w:rsidRPr="0068657C">
        <w:rPr>
          <w:color w:val="002060"/>
          <w:sz w:val="23"/>
          <w:szCs w:val="23"/>
        </w:rPr>
        <w:t xml:space="preserve"> of their membership status so that he can include you on the current membership roster.</w:t>
      </w:r>
    </w:p>
    <w:p w:rsidRPr="0068657C" w:rsidR="00E14ADC" w:rsidP="00E46A45" w:rsidRDefault="00E14ADC" w14:paraId="637F7AB4" w14:textId="77777777">
      <w:pPr>
        <w:rPr>
          <w:color w:val="002060"/>
          <w:sz w:val="23"/>
          <w:szCs w:val="23"/>
        </w:rPr>
      </w:pPr>
    </w:p>
    <w:p w:rsidR="00BB3FAE" w:rsidP="00E46A45" w:rsidRDefault="00E46A45" w14:paraId="2C93484C" w14:textId="38CC3D52">
      <w:pPr>
        <w:rPr>
          <w:color w:val="002060"/>
          <w:sz w:val="23"/>
          <w:szCs w:val="23"/>
        </w:rPr>
      </w:pPr>
      <w:r w:rsidRPr="0068657C">
        <w:rPr>
          <w:color w:val="002060"/>
          <w:sz w:val="23"/>
          <w:szCs w:val="23"/>
        </w:rPr>
        <w:t>If you believe you are eligible, complete the</w:t>
      </w:r>
      <w:r w:rsidR="00A75884">
        <w:rPr>
          <w:color w:val="002060"/>
          <w:sz w:val="23"/>
          <w:szCs w:val="23"/>
        </w:rPr>
        <w:t xml:space="preserve"> application below and</w:t>
      </w:r>
      <w:r w:rsidRPr="0068657C">
        <w:rPr>
          <w:color w:val="002060"/>
          <w:sz w:val="23"/>
          <w:szCs w:val="23"/>
        </w:rPr>
        <w:t xml:space="preserve"> attach a copy of your latest transcript (CATS We</w:t>
      </w:r>
      <w:r w:rsidR="00A75884">
        <w:rPr>
          <w:color w:val="002060"/>
          <w:sz w:val="23"/>
          <w:szCs w:val="23"/>
        </w:rPr>
        <w:t>b printout is acceptable). S</w:t>
      </w:r>
      <w:r w:rsidRPr="0068657C">
        <w:rPr>
          <w:color w:val="002060"/>
          <w:sz w:val="23"/>
          <w:szCs w:val="23"/>
        </w:rPr>
        <w:t xml:space="preserve">ubmit </w:t>
      </w:r>
      <w:r w:rsidR="00A75884">
        <w:rPr>
          <w:color w:val="002060"/>
          <w:sz w:val="23"/>
          <w:szCs w:val="23"/>
        </w:rPr>
        <w:t xml:space="preserve">the documents </w:t>
      </w:r>
      <w:r w:rsidRPr="0068657C">
        <w:rPr>
          <w:color w:val="002060"/>
          <w:sz w:val="23"/>
          <w:szCs w:val="23"/>
        </w:rPr>
        <w:t xml:space="preserve">to </w:t>
      </w:r>
      <w:r w:rsidRPr="0068657C" w:rsidR="00A37CC6">
        <w:rPr>
          <w:color w:val="002060"/>
          <w:sz w:val="23"/>
          <w:szCs w:val="23"/>
        </w:rPr>
        <w:t>Dr. Pulliam’s</w:t>
      </w:r>
      <w:r w:rsidRPr="0068657C">
        <w:rPr>
          <w:color w:val="002060"/>
          <w:sz w:val="23"/>
          <w:szCs w:val="23"/>
        </w:rPr>
        <w:t xml:space="preserve"> mailbox in HPB 150 no later than </w:t>
      </w:r>
      <w:r w:rsidR="00FC76A0">
        <w:rPr>
          <w:b/>
          <w:color w:val="002060"/>
          <w:sz w:val="23"/>
          <w:szCs w:val="23"/>
        </w:rPr>
        <w:t>October 4</w:t>
      </w:r>
      <w:r w:rsidRPr="00A75884" w:rsidR="00A75884">
        <w:rPr>
          <w:b/>
          <w:color w:val="002060"/>
          <w:sz w:val="23"/>
          <w:szCs w:val="23"/>
          <w:vertAlign w:val="superscript"/>
        </w:rPr>
        <w:t>st</w:t>
      </w:r>
      <w:r w:rsidR="00A75884">
        <w:rPr>
          <w:color w:val="002060"/>
          <w:sz w:val="23"/>
          <w:szCs w:val="23"/>
        </w:rPr>
        <w:t xml:space="preserve"> for the </w:t>
      </w:r>
      <w:proofErr w:type="gramStart"/>
      <w:r w:rsidR="00A75884">
        <w:rPr>
          <w:color w:val="002060"/>
          <w:sz w:val="23"/>
          <w:szCs w:val="23"/>
        </w:rPr>
        <w:t>Fall</w:t>
      </w:r>
      <w:proofErr w:type="gramEnd"/>
      <w:r w:rsidR="00A75884">
        <w:rPr>
          <w:color w:val="002060"/>
          <w:sz w:val="23"/>
          <w:szCs w:val="23"/>
        </w:rPr>
        <w:t xml:space="preserve"> semester or </w:t>
      </w:r>
      <w:r w:rsidR="00C745D1">
        <w:rPr>
          <w:b/>
          <w:color w:val="002060"/>
          <w:sz w:val="23"/>
          <w:szCs w:val="23"/>
        </w:rPr>
        <w:t>February 28</w:t>
      </w:r>
      <w:r w:rsidRPr="006C075B" w:rsidR="00A37CC6">
        <w:rPr>
          <w:b/>
          <w:color w:val="002060"/>
          <w:sz w:val="23"/>
          <w:szCs w:val="23"/>
          <w:vertAlign w:val="superscript"/>
        </w:rPr>
        <w:t>th</w:t>
      </w:r>
      <w:r w:rsidRPr="0068657C" w:rsidR="00A37CC6">
        <w:rPr>
          <w:color w:val="002060"/>
          <w:sz w:val="23"/>
          <w:szCs w:val="23"/>
        </w:rPr>
        <w:t xml:space="preserve"> </w:t>
      </w:r>
      <w:r w:rsidR="00A75884">
        <w:rPr>
          <w:color w:val="002060"/>
          <w:sz w:val="23"/>
          <w:szCs w:val="23"/>
        </w:rPr>
        <w:t>for</w:t>
      </w:r>
      <w:r w:rsidR="00877A22">
        <w:rPr>
          <w:color w:val="002060"/>
          <w:sz w:val="23"/>
          <w:szCs w:val="23"/>
        </w:rPr>
        <w:t xml:space="preserve"> </w:t>
      </w:r>
      <w:r w:rsidRPr="0068657C">
        <w:rPr>
          <w:color w:val="002060"/>
          <w:sz w:val="23"/>
          <w:szCs w:val="23"/>
        </w:rPr>
        <w:t xml:space="preserve">Spring semester. Please </w:t>
      </w:r>
      <w:r w:rsidRPr="0068657C" w:rsidR="00A37CC6">
        <w:rPr>
          <w:color w:val="002060"/>
          <w:sz w:val="23"/>
          <w:szCs w:val="23"/>
        </w:rPr>
        <w:t>also include a check for $50</w:t>
      </w:r>
      <w:r w:rsidRPr="0068657C">
        <w:rPr>
          <w:color w:val="002060"/>
          <w:sz w:val="23"/>
          <w:szCs w:val="23"/>
        </w:rPr>
        <w:t xml:space="preserve"> made payable to </w:t>
      </w:r>
      <w:r w:rsidRPr="00943958">
        <w:rPr>
          <w:color w:val="002060"/>
          <w:sz w:val="23"/>
          <w:szCs w:val="23"/>
        </w:rPr>
        <w:t>Phi Alpha</w:t>
      </w:r>
      <w:r w:rsidRPr="0068657C">
        <w:rPr>
          <w:color w:val="002060"/>
          <w:sz w:val="23"/>
          <w:szCs w:val="23"/>
        </w:rPr>
        <w:t>.</w:t>
      </w:r>
    </w:p>
    <w:p w:rsidR="00BB3FAE" w:rsidRDefault="00BB3FAE" w14:paraId="7ACF2591" w14:textId="77777777">
      <w:pPr>
        <w:rPr>
          <w:color w:val="002060"/>
          <w:sz w:val="23"/>
          <w:szCs w:val="23"/>
        </w:rPr>
      </w:pPr>
      <w:r>
        <w:rPr>
          <w:color w:val="002060"/>
          <w:sz w:val="23"/>
          <w:szCs w:val="23"/>
        </w:rPr>
        <w:br w:type="page"/>
      </w:r>
      <w:bookmarkStart w:name="_GoBack" w:id="0"/>
      <w:bookmarkEnd w:id="0"/>
    </w:p>
    <w:p w:rsidRPr="004C5D70" w:rsidR="00251069" w:rsidP="004C5D70" w:rsidRDefault="004C5D70" w14:paraId="279FE706" w14:textId="2B8E1B2D">
      <w:pPr>
        <w:jc w:val="center"/>
        <w:rPr>
          <w:b/>
          <w:color w:val="000000" w:themeColor="text1"/>
        </w:rPr>
      </w:pPr>
      <w:r w:rsidRPr="004C5D70">
        <w:rPr>
          <w:b/>
          <w:color w:val="000000" w:themeColor="text1"/>
        </w:rPr>
        <w:lastRenderedPageBreak/>
        <w:t>Membership Application</w:t>
      </w:r>
    </w:p>
    <w:p w:rsidRPr="004C5D70" w:rsidR="004C5D70" w:rsidP="004C5D70" w:rsidRDefault="004C5D70" w14:paraId="2BCE7C95" w14:textId="0A602A6A">
      <w:pPr>
        <w:jc w:val="center"/>
        <w:rPr>
          <w:b/>
          <w:color w:val="000000" w:themeColor="text1"/>
        </w:rPr>
      </w:pPr>
      <w:r w:rsidRPr="004C5D70">
        <w:rPr>
          <w:b/>
          <w:color w:val="000000" w:themeColor="text1"/>
        </w:rPr>
        <w:t>Alpha Chi Chapter</w:t>
      </w:r>
    </w:p>
    <w:p w:rsidRPr="004C5D70" w:rsidR="004C5D70" w:rsidP="004C5D70" w:rsidRDefault="004C5D70" w14:paraId="16482788" w14:textId="0253D75C">
      <w:pPr>
        <w:jc w:val="center"/>
        <w:rPr>
          <w:b/>
          <w:color w:val="000000" w:themeColor="text1"/>
        </w:rPr>
      </w:pPr>
      <w:r w:rsidRPr="004C5D70">
        <w:rPr>
          <w:b/>
          <w:color w:val="000000" w:themeColor="text1"/>
        </w:rPr>
        <w:t>School of Social Work</w:t>
      </w:r>
    </w:p>
    <w:p w:rsidRPr="004C5D70" w:rsidR="004C5D70" w:rsidP="004C5D70" w:rsidRDefault="004C5D70" w14:paraId="1F57B1FC" w14:textId="02C29B62">
      <w:pPr>
        <w:jc w:val="center"/>
        <w:rPr>
          <w:b/>
          <w:color w:val="000000" w:themeColor="text1"/>
        </w:rPr>
      </w:pPr>
      <w:r w:rsidRPr="004C5D70">
        <w:rPr>
          <w:b/>
          <w:color w:val="000000" w:themeColor="text1"/>
        </w:rPr>
        <w:t>Phi Alpha National Honors Society</w:t>
      </w:r>
    </w:p>
    <w:p w:rsidRPr="004C5D70" w:rsidR="004C5D70" w:rsidP="004C5D70" w:rsidRDefault="004C5D70" w14:paraId="360ADB0B" w14:textId="77777777">
      <w:pPr>
        <w:rPr>
          <w:b/>
          <w:color w:val="000000" w:themeColor="text1"/>
        </w:rPr>
      </w:pPr>
    </w:p>
    <w:p w:rsidRPr="004C5D70" w:rsidR="004C5D70" w:rsidP="004C5D70" w:rsidRDefault="004C5D70" w14:paraId="007157F0" w14:textId="77777777">
      <w:pPr>
        <w:rPr>
          <w:b/>
          <w:color w:val="000000" w:themeColor="text1"/>
        </w:rPr>
      </w:pPr>
    </w:p>
    <w:p w:rsidRPr="004C5D70" w:rsidR="004C5D70" w:rsidP="004C5D70" w:rsidRDefault="004C5D70" w14:paraId="7ECFAB08" w14:textId="76986450">
      <w:pPr>
        <w:rPr>
          <w:b/>
          <w:color w:val="000000" w:themeColor="text1"/>
          <w:u w:val="single"/>
        </w:rPr>
      </w:pPr>
      <w:r w:rsidRPr="004C5D70">
        <w:rPr>
          <w:b/>
          <w:color w:val="000000" w:themeColor="text1"/>
        </w:rPr>
        <w:t>Name:</w:t>
      </w:r>
      <w:r w:rsidRPr="004C5D70">
        <w:rPr>
          <w:b/>
          <w:color w:val="000000" w:themeColor="text1"/>
          <w:u w:val="single"/>
        </w:rPr>
        <w:tab/>
      </w:r>
      <w:r w:rsidRPr="004C5D70">
        <w:rPr>
          <w:b/>
          <w:color w:val="000000" w:themeColor="text1"/>
          <w:u w:val="single"/>
        </w:rPr>
        <w:tab/>
      </w:r>
      <w:r w:rsidRPr="004C5D70">
        <w:rPr>
          <w:b/>
          <w:color w:val="000000" w:themeColor="text1"/>
          <w:u w:val="single"/>
        </w:rPr>
        <w:tab/>
      </w:r>
      <w:r w:rsidRPr="004C5D70">
        <w:rPr>
          <w:b/>
          <w:color w:val="000000" w:themeColor="text1"/>
          <w:u w:val="single"/>
        </w:rPr>
        <w:tab/>
      </w:r>
      <w:r w:rsidRPr="004C5D70">
        <w:rPr>
          <w:b/>
          <w:color w:val="000000" w:themeColor="text1"/>
          <w:u w:val="single"/>
        </w:rPr>
        <w:tab/>
      </w:r>
      <w:r w:rsidRPr="004C5D70">
        <w:rPr>
          <w:b/>
          <w:color w:val="000000" w:themeColor="text1"/>
          <w:u w:val="single"/>
        </w:rPr>
        <w:tab/>
      </w:r>
      <w:r w:rsidRPr="004C5D70">
        <w:rPr>
          <w:b/>
          <w:color w:val="000000" w:themeColor="text1"/>
          <w:u w:val="single"/>
        </w:rPr>
        <w:tab/>
      </w:r>
      <w:r w:rsidRPr="004C5D70">
        <w:rPr>
          <w:b/>
          <w:color w:val="000000" w:themeColor="text1"/>
          <w:u w:val="single"/>
        </w:rPr>
        <w:tab/>
      </w:r>
      <w:r w:rsidRPr="004C5D70">
        <w:rPr>
          <w:b/>
          <w:color w:val="000000" w:themeColor="text1"/>
        </w:rPr>
        <w:tab/>
      </w:r>
      <w:r w:rsidRPr="004C5D70">
        <w:rPr>
          <w:b/>
          <w:color w:val="000000" w:themeColor="text1"/>
        </w:rPr>
        <w:t>ID#:</w:t>
      </w:r>
      <w:r w:rsidRPr="004C5D70">
        <w:rPr>
          <w:b/>
          <w:color w:val="000000" w:themeColor="text1"/>
          <w:u w:val="single"/>
        </w:rPr>
        <w:tab/>
      </w:r>
      <w:r w:rsidRPr="004C5D70">
        <w:rPr>
          <w:b/>
          <w:color w:val="000000" w:themeColor="text1"/>
          <w:u w:val="single"/>
        </w:rPr>
        <w:tab/>
      </w:r>
      <w:r w:rsidRPr="004C5D70">
        <w:rPr>
          <w:b/>
          <w:color w:val="000000" w:themeColor="text1"/>
          <w:u w:val="single"/>
        </w:rPr>
        <w:tab/>
      </w:r>
      <w:r w:rsidRPr="004C5D70">
        <w:rPr>
          <w:b/>
          <w:color w:val="000000" w:themeColor="text1"/>
          <w:u w:val="single"/>
        </w:rPr>
        <w:tab/>
      </w:r>
    </w:p>
    <w:p w:rsidRPr="004C5D70" w:rsidR="004C5D70" w:rsidP="004C5D70" w:rsidRDefault="004C5D70" w14:paraId="17473B2D" w14:textId="77777777">
      <w:pPr>
        <w:rPr>
          <w:b/>
          <w:color w:val="000000" w:themeColor="text1"/>
        </w:rPr>
      </w:pPr>
    </w:p>
    <w:p w:rsidRPr="004C5D70" w:rsidR="004C5D70" w:rsidP="004C5D70" w:rsidRDefault="004C5D70" w14:paraId="22B5EE8A" w14:textId="4F4D426E">
      <w:pPr>
        <w:rPr>
          <w:b/>
          <w:color w:val="000000" w:themeColor="text1"/>
          <w:u w:val="single"/>
        </w:rPr>
      </w:pPr>
      <w:r w:rsidRPr="004C5D70">
        <w:rPr>
          <w:b/>
          <w:color w:val="000000" w:themeColor="text1"/>
        </w:rPr>
        <w:t>Street:</w:t>
      </w:r>
      <w:r w:rsidRPr="004C5D70">
        <w:rPr>
          <w:b/>
          <w:color w:val="000000" w:themeColor="text1"/>
          <w:u w:val="single"/>
        </w:rPr>
        <w:tab/>
      </w:r>
      <w:r w:rsidRPr="004C5D70">
        <w:rPr>
          <w:b/>
          <w:color w:val="000000" w:themeColor="text1"/>
          <w:u w:val="single"/>
        </w:rPr>
        <w:tab/>
      </w:r>
      <w:r w:rsidRPr="004C5D70">
        <w:rPr>
          <w:b/>
          <w:color w:val="000000" w:themeColor="text1"/>
          <w:u w:val="single"/>
        </w:rPr>
        <w:tab/>
      </w:r>
      <w:r w:rsidRPr="004C5D70">
        <w:rPr>
          <w:b/>
          <w:color w:val="000000" w:themeColor="text1"/>
          <w:u w:val="single"/>
        </w:rPr>
        <w:tab/>
      </w:r>
      <w:r w:rsidRPr="004C5D70">
        <w:rPr>
          <w:b/>
          <w:color w:val="000000" w:themeColor="text1"/>
          <w:u w:val="single"/>
        </w:rPr>
        <w:tab/>
      </w:r>
      <w:r w:rsidRPr="004C5D70">
        <w:rPr>
          <w:b/>
          <w:color w:val="000000" w:themeColor="text1"/>
          <w:u w:val="single"/>
        </w:rPr>
        <w:tab/>
      </w:r>
      <w:r w:rsidRPr="004C5D70">
        <w:rPr>
          <w:b/>
          <w:color w:val="000000" w:themeColor="text1"/>
          <w:u w:val="single"/>
        </w:rPr>
        <w:tab/>
      </w:r>
      <w:r w:rsidRPr="004C5D70">
        <w:rPr>
          <w:b/>
          <w:color w:val="000000" w:themeColor="text1"/>
          <w:u w:val="single"/>
        </w:rPr>
        <w:tab/>
      </w:r>
      <w:r w:rsidRPr="004C5D70">
        <w:rPr>
          <w:b/>
          <w:color w:val="000000" w:themeColor="text1"/>
          <w:u w:val="single"/>
        </w:rPr>
        <w:tab/>
      </w:r>
      <w:r w:rsidRPr="004C5D70">
        <w:rPr>
          <w:b/>
          <w:color w:val="000000" w:themeColor="text1"/>
          <w:u w:val="single"/>
        </w:rPr>
        <w:tab/>
      </w:r>
      <w:r w:rsidRPr="004C5D70">
        <w:rPr>
          <w:b/>
          <w:color w:val="000000" w:themeColor="text1"/>
          <w:u w:val="single"/>
        </w:rPr>
        <w:tab/>
      </w:r>
      <w:r w:rsidRPr="004C5D70">
        <w:rPr>
          <w:b/>
          <w:color w:val="000000" w:themeColor="text1"/>
          <w:u w:val="single"/>
        </w:rPr>
        <w:tab/>
      </w:r>
      <w:r w:rsidRPr="004C5D70">
        <w:rPr>
          <w:b/>
          <w:color w:val="000000" w:themeColor="text1"/>
          <w:u w:val="single"/>
        </w:rPr>
        <w:tab/>
      </w:r>
    </w:p>
    <w:p w:rsidRPr="004C5D70" w:rsidR="004C5D70" w:rsidP="004C5D70" w:rsidRDefault="004C5D70" w14:paraId="388CE429" w14:textId="77777777">
      <w:pPr>
        <w:rPr>
          <w:b/>
          <w:color w:val="000000" w:themeColor="text1"/>
        </w:rPr>
      </w:pPr>
    </w:p>
    <w:p w:rsidRPr="004C5D70" w:rsidR="004C5D70" w:rsidP="004C5D70" w:rsidRDefault="004C5D70" w14:paraId="480E4B02" w14:textId="4ABB323C">
      <w:pPr>
        <w:rPr>
          <w:b/>
          <w:color w:val="000000" w:themeColor="text1"/>
        </w:rPr>
      </w:pPr>
      <w:r w:rsidRPr="004C5D70">
        <w:rPr>
          <w:b/>
          <w:color w:val="000000" w:themeColor="text1"/>
        </w:rPr>
        <w:t>City:</w:t>
      </w:r>
      <w:r w:rsidRPr="004C5D70">
        <w:rPr>
          <w:b/>
          <w:color w:val="000000" w:themeColor="text1"/>
          <w:u w:val="single"/>
        </w:rPr>
        <w:tab/>
      </w:r>
      <w:r w:rsidRPr="004C5D70">
        <w:rPr>
          <w:b/>
          <w:color w:val="000000" w:themeColor="text1"/>
          <w:u w:val="single"/>
        </w:rPr>
        <w:tab/>
      </w:r>
      <w:r w:rsidRPr="004C5D70">
        <w:rPr>
          <w:b/>
          <w:color w:val="000000" w:themeColor="text1"/>
          <w:u w:val="single"/>
        </w:rPr>
        <w:tab/>
      </w:r>
      <w:r w:rsidRPr="004C5D70">
        <w:rPr>
          <w:b/>
          <w:color w:val="000000" w:themeColor="text1"/>
          <w:u w:val="single"/>
        </w:rPr>
        <w:tab/>
      </w:r>
      <w:r w:rsidRPr="004C5D70">
        <w:rPr>
          <w:b/>
          <w:color w:val="000000" w:themeColor="text1"/>
          <w:u w:val="single"/>
        </w:rPr>
        <w:tab/>
      </w:r>
      <w:r w:rsidRPr="004C5D70">
        <w:rPr>
          <w:b/>
          <w:color w:val="000000" w:themeColor="text1"/>
        </w:rPr>
        <w:tab/>
      </w:r>
      <w:r w:rsidRPr="004C5D70">
        <w:rPr>
          <w:b/>
          <w:color w:val="000000" w:themeColor="text1"/>
        </w:rPr>
        <w:t>State:</w:t>
      </w:r>
      <w:r w:rsidRPr="004C5D70">
        <w:rPr>
          <w:b/>
          <w:color w:val="000000" w:themeColor="text1"/>
          <w:u w:val="single"/>
        </w:rPr>
        <w:tab/>
      </w:r>
      <w:r w:rsidRPr="004C5D70">
        <w:rPr>
          <w:b/>
          <w:color w:val="000000" w:themeColor="text1"/>
          <w:u w:val="single"/>
        </w:rPr>
        <w:tab/>
      </w:r>
      <w:r w:rsidRPr="004C5D70">
        <w:rPr>
          <w:b/>
          <w:color w:val="000000" w:themeColor="text1"/>
          <w:u w:val="single"/>
        </w:rPr>
        <w:tab/>
      </w:r>
      <w:r w:rsidRPr="004C5D70">
        <w:rPr>
          <w:b/>
          <w:color w:val="000000" w:themeColor="text1"/>
        </w:rPr>
        <w:tab/>
      </w:r>
      <w:r w:rsidRPr="004C5D70">
        <w:rPr>
          <w:b/>
          <w:color w:val="000000" w:themeColor="text1"/>
        </w:rPr>
        <w:t>Zip:</w:t>
      </w:r>
      <w:r w:rsidRPr="004C5D70">
        <w:rPr>
          <w:b/>
          <w:color w:val="000000" w:themeColor="text1"/>
          <w:u w:val="single"/>
        </w:rPr>
        <w:tab/>
      </w:r>
      <w:r w:rsidRPr="004C5D70">
        <w:rPr>
          <w:b/>
          <w:color w:val="000000" w:themeColor="text1"/>
          <w:u w:val="single"/>
        </w:rPr>
        <w:tab/>
      </w:r>
      <w:r w:rsidRPr="004C5D70">
        <w:rPr>
          <w:b/>
          <w:color w:val="000000" w:themeColor="text1"/>
          <w:u w:val="single"/>
        </w:rPr>
        <w:tab/>
      </w:r>
    </w:p>
    <w:p w:rsidRPr="004C5D70" w:rsidR="004C5D70" w:rsidP="004C5D70" w:rsidRDefault="004C5D70" w14:paraId="0A831652" w14:textId="77777777">
      <w:pPr>
        <w:rPr>
          <w:b/>
          <w:color w:val="000000" w:themeColor="text1"/>
        </w:rPr>
      </w:pPr>
    </w:p>
    <w:p w:rsidRPr="004C5D70" w:rsidR="004C5D70" w:rsidP="004C5D70" w:rsidRDefault="004C5D70" w14:paraId="29EF6457" w14:textId="5FE933D9">
      <w:pPr>
        <w:rPr>
          <w:b/>
          <w:color w:val="000000" w:themeColor="text1"/>
        </w:rPr>
      </w:pPr>
      <w:r w:rsidRPr="004C5D70">
        <w:rPr>
          <w:b/>
          <w:color w:val="000000" w:themeColor="text1"/>
        </w:rPr>
        <w:t>Home Phone: (</w:t>
      </w:r>
      <w:r w:rsidRPr="004C5D70">
        <w:rPr>
          <w:b/>
          <w:color w:val="000000" w:themeColor="text1"/>
          <w:u w:val="single"/>
        </w:rPr>
        <w:tab/>
      </w:r>
      <w:r w:rsidRPr="004C5D70">
        <w:rPr>
          <w:b/>
          <w:color w:val="000000" w:themeColor="text1"/>
          <w:u w:val="single"/>
        </w:rPr>
        <w:t>)</w:t>
      </w:r>
      <w:r w:rsidRPr="004C5D70">
        <w:rPr>
          <w:b/>
          <w:color w:val="000000" w:themeColor="text1"/>
          <w:u w:val="single"/>
        </w:rPr>
        <w:tab/>
      </w:r>
      <w:r w:rsidRPr="004C5D70">
        <w:rPr>
          <w:b/>
          <w:color w:val="000000" w:themeColor="text1"/>
          <w:u w:val="single"/>
        </w:rPr>
        <w:tab/>
      </w:r>
      <w:r w:rsidRPr="004C5D70">
        <w:rPr>
          <w:b/>
          <w:color w:val="000000" w:themeColor="text1"/>
          <w:u w:val="single"/>
        </w:rPr>
        <w:tab/>
      </w:r>
      <w:r w:rsidRPr="004C5D70">
        <w:rPr>
          <w:b/>
          <w:color w:val="000000" w:themeColor="text1"/>
          <w:u w:val="single"/>
        </w:rPr>
        <w:tab/>
      </w:r>
      <w:r w:rsidRPr="004C5D70">
        <w:rPr>
          <w:b/>
          <w:color w:val="000000" w:themeColor="text1"/>
        </w:rPr>
        <w:tab/>
      </w:r>
      <w:r w:rsidRPr="004C5D70">
        <w:rPr>
          <w:b/>
          <w:color w:val="000000" w:themeColor="text1"/>
        </w:rPr>
        <w:t>Work:</w:t>
      </w:r>
      <w:r w:rsidRPr="004C5D70">
        <w:rPr>
          <w:b/>
          <w:color w:val="000000" w:themeColor="text1"/>
          <w:u w:val="single"/>
        </w:rPr>
        <w:t xml:space="preserve"> (</w:t>
      </w:r>
      <w:r w:rsidRPr="004C5D70">
        <w:rPr>
          <w:b/>
          <w:color w:val="000000" w:themeColor="text1"/>
          <w:u w:val="single"/>
        </w:rPr>
        <w:tab/>
      </w:r>
      <w:r w:rsidRPr="004C5D70">
        <w:rPr>
          <w:b/>
          <w:color w:val="000000" w:themeColor="text1"/>
          <w:u w:val="single"/>
        </w:rPr>
        <w:t>)</w:t>
      </w:r>
      <w:r w:rsidRPr="004C5D70">
        <w:rPr>
          <w:b/>
          <w:color w:val="000000" w:themeColor="text1"/>
          <w:u w:val="single"/>
        </w:rPr>
        <w:tab/>
      </w:r>
      <w:r w:rsidRPr="004C5D70">
        <w:rPr>
          <w:b/>
          <w:color w:val="000000" w:themeColor="text1"/>
          <w:u w:val="single"/>
        </w:rPr>
        <w:tab/>
      </w:r>
      <w:r w:rsidRPr="004C5D70">
        <w:rPr>
          <w:b/>
          <w:color w:val="000000" w:themeColor="text1"/>
          <w:u w:val="single"/>
        </w:rPr>
        <w:tab/>
      </w:r>
    </w:p>
    <w:p w:rsidRPr="004C5D70" w:rsidR="004C5D70" w:rsidP="004C5D70" w:rsidRDefault="004C5D70" w14:paraId="1076E84C" w14:textId="77777777">
      <w:pPr>
        <w:rPr>
          <w:b/>
          <w:color w:val="000000" w:themeColor="text1"/>
        </w:rPr>
      </w:pPr>
    </w:p>
    <w:p w:rsidRPr="004C5D70" w:rsidR="004C5D70" w:rsidP="004C5D70" w:rsidRDefault="004C5D70" w14:paraId="3CBA64A1" w14:textId="183D7B87">
      <w:pPr>
        <w:rPr>
          <w:b/>
          <w:color w:val="000000" w:themeColor="text1"/>
        </w:rPr>
      </w:pPr>
      <w:r w:rsidRPr="004C5D70">
        <w:rPr>
          <w:b/>
          <w:color w:val="000000" w:themeColor="text1"/>
        </w:rPr>
        <w:t>Cell Phone:</w:t>
      </w:r>
      <w:r w:rsidRPr="004C5D70">
        <w:rPr>
          <w:b/>
          <w:color w:val="000000" w:themeColor="text1"/>
          <w:u w:val="single"/>
        </w:rPr>
        <w:t xml:space="preserve"> (</w:t>
      </w:r>
      <w:r w:rsidRPr="004C5D70">
        <w:rPr>
          <w:b/>
          <w:color w:val="000000" w:themeColor="text1"/>
          <w:u w:val="single"/>
        </w:rPr>
        <w:tab/>
      </w:r>
      <w:r w:rsidRPr="004C5D70">
        <w:rPr>
          <w:b/>
          <w:color w:val="000000" w:themeColor="text1"/>
          <w:u w:val="single"/>
        </w:rPr>
        <w:tab/>
      </w:r>
      <w:r w:rsidRPr="004C5D70">
        <w:rPr>
          <w:b/>
          <w:color w:val="000000" w:themeColor="text1"/>
          <w:u w:val="single"/>
        </w:rPr>
        <w:t>)</w:t>
      </w:r>
      <w:r w:rsidRPr="004C5D70">
        <w:rPr>
          <w:b/>
          <w:color w:val="000000" w:themeColor="text1"/>
          <w:u w:val="single"/>
        </w:rPr>
        <w:tab/>
      </w:r>
      <w:r w:rsidRPr="004C5D70">
        <w:rPr>
          <w:b/>
          <w:color w:val="000000" w:themeColor="text1"/>
          <w:u w:val="single"/>
        </w:rPr>
        <w:tab/>
      </w:r>
      <w:r w:rsidRPr="004C5D70">
        <w:rPr>
          <w:b/>
          <w:color w:val="000000" w:themeColor="text1"/>
          <w:u w:val="single"/>
        </w:rPr>
        <w:tab/>
      </w:r>
      <w:r w:rsidRPr="004C5D70">
        <w:rPr>
          <w:b/>
          <w:color w:val="000000" w:themeColor="text1"/>
          <w:u w:val="single"/>
        </w:rPr>
        <w:tab/>
      </w:r>
      <w:r w:rsidRPr="004C5D70">
        <w:rPr>
          <w:b/>
          <w:color w:val="000000" w:themeColor="text1"/>
        </w:rPr>
        <w:tab/>
      </w:r>
      <w:r w:rsidRPr="004C5D70">
        <w:rPr>
          <w:b/>
          <w:color w:val="000000" w:themeColor="text1"/>
        </w:rPr>
        <w:t>Email:</w:t>
      </w:r>
      <w:r w:rsidRPr="004C5D70">
        <w:rPr>
          <w:b/>
          <w:color w:val="000000" w:themeColor="text1"/>
          <w:u w:val="single"/>
        </w:rPr>
        <w:tab/>
      </w:r>
      <w:r w:rsidRPr="004C5D70">
        <w:rPr>
          <w:b/>
          <w:color w:val="000000" w:themeColor="text1"/>
          <w:u w:val="single"/>
        </w:rPr>
        <w:tab/>
      </w:r>
      <w:r w:rsidRPr="004C5D70">
        <w:rPr>
          <w:b/>
          <w:color w:val="000000" w:themeColor="text1"/>
          <w:u w:val="single"/>
        </w:rPr>
        <w:tab/>
      </w:r>
      <w:r w:rsidRPr="004C5D70">
        <w:rPr>
          <w:b/>
          <w:color w:val="000000" w:themeColor="text1"/>
          <w:u w:val="single"/>
        </w:rPr>
        <w:tab/>
      </w:r>
      <w:r w:rsidRPr="004C5D70">
        <w:rPr>
          <w:b/>
          <w:color w:val="000000" w:themeColor="text1"/>
          <w:u w:val="single"/>
        </w:rPr>
        <w:tab/>
      </w:r>
    </w:p>
    <w:p w:rsidRPr="004C5D70" w:rsidR="004C5D70" w:rsidP="004C5D70" w:rsidRDefault="004C5D70" w14:paraId="4EA394E1" w14:textId="77777777">
      <w:pPr>
        <w:rPr>
          <w:b/>
          <w:color w:val="000000" w:themeColor="text1"/>
        </w:rPr>
      </w:pPr>
    </w:p>
    <w:p w:rsidRPr="004C5D70" w:rsidR="004C5D70" w:rsidP="004C5D70" w:rsidRDefault="004C5D70" w14:paraId="74936516" w14:textId="492F48DB">
      <w:pPr>
        <w:rPr>
          <w:b/>
          <w:color w:val="000000" w:themeColor="text1"/>
        </w:rPr>
      </w:pPr>
      <w:r w:rsidRPr="004C5D70">
        <w:rPr>
          <w:b/>
          <w:color w:val="000000" w:themeColor="text1"/>
        </w:rPr>
        <w:t>Overall Texas State GPA:</w:t>
      </w:r>
      <w:r w:rsidRPr="004C5D70">
        <w:rPr>
          <w:b/>
          <w:color w:val="000000" w:themeColor="text1"/>
          <w:u w:val="single"/>
        </w:rPr>
        <w:tab/>
      </w:r>
      <w:r w:rsidRPr="004C5D70">
        <w:rPr>
          <w:b/>
          <w:color w:val="000000" w:themeColor="text1"/>
          <w:u w:val="single"/>
        </w:rPr>
        <w:tab/>
      </w:r>
      <w:r w:rsidRPr="004C5D70">
        <w:rPr>
          <w:b/>
          <w:color w:val="000000" w:themeColor="text1"/>
          <w:u w:val="single"/>
        </w:rPr>
        <w:tab/>
      </w:r>
      <w:r w:rsidRPr="004C5D70">
        <w:rPr>
          <w:b/>
          <w:color w:val="000000" w:themeColor="text1"/>
          <w:u w:val="single"/>
        </w:rPr>
        <w:tab/>
      </w:r>
      <w:r w:rsidRPr="004C5D70">
        <w:rPr>
          <w:b/>
          <w:color w:val="000000" w:themeColor="text1"/>
        </w:rPr>
        <w:tab/>
      </w:r>
      <w:r w:rsidRPr="004C5D70">
        <w:rPr>
          <w:b/>
          <w:color w:val="000000" w:themeColor="text1"/>
        </w:rPr>
        <w:t>Social Work GPA:</w:t>
      </w:r>
      <w:r w:rsidRPr="004C5D70">
        <w:rPr>
          <w:b/>
          <w:color w:val="000000" w:themeColor="text1"/>
          <w:u w:val="single"/>
        </w:rPr>
        <w:tab/>
      </w:r>
      <w:r w:rsidRPr="004C5D70">
        <w:rPr>
          <w:b/>
          <w:color w:val="000000" w:themeColor="text1"/>
          <w:u w:val="single"/>
        </w:rPr>
        <w:tab/>
      </w:r>
      <w:r w:rsidRPr="004C5D70">
        <w:rPr>
          <w:b/>
          <w:color w:val="000000" w:themeColor="text1"/>
          <w:u w:val="single"/>
        </w:rPr>
        <w:tab/>
      </w:r>
    </w:p>
    <w:p w:rsidRPr="004C5D70" w:rsidR="004C5D70" w:rsidP="004C5D70" w:rsidRDefault="004C5D70" w14:paraId="5981F489" w14:textId="77777777">
      <w:pPr>
        <w:rPr>
          <w:b/>
          <w:color w:val="000000" w:themeColor="text1"/>
        </w:rPr>
      </w:pPr>
    </w:p>
    <w:p w:rsidRPr="004C5D70" w:rsidR="004C5D70" w:rsidP="004C5D70" w:rsidRDefault="004C5D70" w14:paraId="698F06CE" w14:textId="114EE4EF">
      <w:pPr>
        <w:jc w:val="center"/>
        <w:rPr>
          <w:b/>
          <w:color w:val="000000" w:themeColor="text1"/>
        </w:rPr>
      </w:pPr>
      <w:r w:rsidRPr="004C5D70">
        <w:rPr>
          <w:b/>
          <w:color w:val="000000" w:themeColor="text1"/>
        </w:rPr>
        <w:t>Expected Graduation Date:</w:t>
      </w:r>
      <w:r w:rsidRPr="004C5D70">
        <w:rPr>
          <w:b/>
          <w:color w:val="000000" w:themeColor="text1"/>
          <w:u w:val="single"/>
        </w:rPr>
        <w:tab/>
      </w:r>
      <w:r w:rsidRPr="004C5D70">
        <w:rPr>
          <w:b/>
          <w:color w:val="000000" w:themeColor="text1"/>
          <w:u w:val="single"/>
        </w:rPr>
        <w:tab/>
      </w:r>
      <w:r w:rsidRPr="004C5D70">
        <w:rPr>
          <w:b/>
          <w:color w:val="000000" w:themeColor="text1"/>
          <w:u w:val="single"/>
        </w:rPr>
        <w:tab/>
      </w:r>
      <w:r w:rsidRPr="004C5D70">
        <w:rPr>
          <w:b/>
          <w:color w:val="000000" w:themeColor="text1"/>
          <w:u w:val="single"/>
        </w:rPr>
        <w:tab/>
      </w:r>
    </w:p>
    <w:p w:rsidRPr="004C5D70" w:rsidR="004C5D70" w:rsidP="004C5D70" w:rsidRDefault="004C5D70" w14:paraId="1AB156F4" w14:textId="77777777">
      <w:pPr>
        <w:jc w:val="center"/>
        <w:rPr>
          <w:b/>
          <w:color w:val="000000" w:themeColor="text1"/>
        </w:rPr>
      </w:pPr>
    </w:p>
    <w:p w:rsidRPr="004C5D70" w:rsidR="004C5D70" w:rsidP="004C5D70" w:rsidRDefault="004C5D70" w14:paraId="206195FA" w14:textId="4086F109">
      <w:pPr>
        <w:jc w:val="center"/>
        <w:rPr>
          <w:b/>
          <w:color w:val="000000" w:themeColor="text1"/>
        </w:rPr>
      </w:pPr>
      <w:r w:rsidRPr="004C5D70">
        <w:rPr>
          <w:b/>
          <w:color w:val="000000" w:themeColor="text1"/>
        </w:rPr>
        <w:t xml:space="preserve">Please list </w:t>
      </w:r>
      <w:r w:rsidR="006408DC">
        <w:rPr>
          <w:b/>
          <w:color w:val="000000" w:themeColor="text1"/>
          <w:u w:val="single"/>
        </w:rPr>
        <w:t>ALL</w:t>
      </w:r>
      <w:r w:rsidRPr="004C5D70">
        <w:rPr>
          <w:b/>
          <w:color w:val="000000" w:themeColor="text1"/>
        </w:rPr>
        <w:t xml:space="preserve"> Social Work courses taken and the grade received.</w:t>
      </w:r>
    </w:p>
    <w:p w:rsidRPr="004C5D70" w:rsidR="004C5D70" w:rsidP="004C5D70" w:rsidRDefault="004C5D70" w14:paraId="39DD0AF6" w14:textId="5CB54189">
      <w:pPr>
        <w:jc w:val="center"/>
        <w:rPr>
          <w:b/>
          <w:color w:val="000000" w:themeColor="text1"/>
        </w:rPr>
      </w:pPr>
      <w:r w:rsidRPr="004C5D70">
        <w:rPr>
          <w:b/>
          <w:color w:val="000000" w:themeColor="text1"/>
        </w:rPr>
        <w:t>(Attach additional page</w:t>
      </w:r>
      <w:r w:rsidR="006408DC">
        <w:rPr>
          <w:b/>
          <w:color w:val="000000" w:themeColor="text1"/>
        </w:rPr>
        <w:t xml:space="preserve"> of courses</w:t>
      </w:r>
      <w:r w:rsidRPr="004C5D70">
        <w:rPr>
          <w:b/>
          <w:color w:val="000000" w:themeColor="text1"/>
        </w:rPr>
        <w:t xml:space="preserve"> if necessary)</w:t>
      </w:r>
    </w:p>
    <w:p w:rsidRPr="004C5D70" w:rsidR="004C5D70" w:rsidP="004C5D70" w:rsidRDefault="004C5D70" w14:paraId="468D9177" w14:textId="77777777">
      <w:pPr>
        <w:jc w:val="center"/>
        <w:rPr>
          <w:b/>
          <w:color w:val="000000" w:themeColor="text1"/>
        </w:rPr>
      </w:pPr>
    </w:p>
    <w:tbl>
      <w:tblPr>
        <w:tblStyle w:val="TableGrid"/>
        <w:tblW w:w="0" w:type="auto"/>
        <w:tblLook w:val="04A0" w:firstRow="1" w:lastRow="0" w:firstColumn="1" w:lastColumn="0" w:noHBand="0" w:noVBand="1"/>
      </w:tblPr>
      <w:tblGrid>
        <w:gridCol w:w="3116"/>
        <w:gridCol w:w="3117"/>
        <w:gridCol w:w="3117"/>
      </w:tblGrid>
      <w:tr w:rsidRPr="004C5D70" w:rsidR="004C5D70" w:rsidTr="004C5D70" w14:paraId="72FC060B" w14:textId="77777777">
        <w:tc>
          <w:tcPr>
            <w:tcW w:w="3116" w:type="dxa"/>
          </w:tcPr>
          <w:p w:rsidRPr="004C5D70" w:rsidR="004C5D70" w:rsidP="004C5D70" w:rsidRDefault="004C5D70" w14:paraId="6EB28994" w14:textId="3A460AEE">
            <w:pPr>
              <w:jc w:val="center"/>
              <w:rPr>
                <w:b/>
                <w:color w:val="000000" w:themeColor="text1"/>
              </w:rPr>
            </w:pPr>
            <w:r w:rsidRPr="004C5D70">
              <w:rPr>
                <w:b/>
                <w:color w:val="000000" w:themeColor="text1"/>
              </w:rPr>
              <w:t>Course Name</w:t>
            </w:r>
          </w:p>
        </w:tc>
        <w:tc>
          <w:tcPr>
            <w:tcW w:w="3117" w:type="dxa"/>
          </w:tcPr>
          <w:p w:rsidRPr="004C5D70" w:rsidR="004C5D70" w:rsidP="004C5D70" w:rsidRDefault="004C5D70" w14:paraId="5254DCA3" w14:textId="2C1E1631">
            <w:pPr>
              <w:jc w:val="center"/>
              <w:rPr>
                <w:b/>
                <w:color w:val="000000" w:themeColor="text1"/>
              </w:rPr>
            </w:pPr>
            <w:r w:rsidRPr="004C5D70">
              <w:rPr>
                <w:b/>
                <w:color w:val="000000" w:themeColor="text1"/>
              </w:rPr>
              <w:t>Course Number</w:t>
            </w:r>
          </w:p>
        </w:tc>
        <w:tc>
          <w:tcPr>
            <w:tcW w:w="3117" w:type="dxa"/>
          </w:tcPr>
          <w:p w:rsidRPr="004C5D70" w:rsidR="004C5D70" w:rsidP="004C5D70" w:rsidRDefault="004C5D70" w14:paraId="1CA14C62" w14:textId="19462574">
            <w:pPr>
              <w:jc w:val="center"/>
              <w:rPr>
                <w:b/>
                <w:color w:val="000000" w:themeColor="text1"/>
              </w:rPr>
            </w:pPr>
            <w:r w:rsidRPr="004C5D70">
              <w:rPr>
                <w:b/>
                <w:color w:val="000000" w:themeColor="text1"/>
              </w:rPr>
              <w:t>Grade</w:t>
            </w:r>
          </w:p>
        </w:tc>
      </w:tr>
      <w:tr w:rsidRPr="004C5D70" w:rsidR="004C5D70" w:rsidTr="004C5D70" w14:paraId="4B11D451" w14:textId="77777777">
        <w:tc>
          <w:tcPr>
            <w:tcW w:w="3116" w:type="dxa"/>
          </w:tcPr>
          <w:p w:rsidRPr="004C5D70" w:rsidR="004C5D70" w:rsidP="004C5D70" w:rsidRDefault="004C5D70" w14:paraId="20D9C568" w14:textId="060B0610">
            <w:pPr>
              <w:rPr>
                <w:b/>
                <w:color w:val="000000" w:themeColor="text1"/>
              </w:rPr>
            </w:pPr>
            <w:r w:rsidRPr="004C5D70">
              <w:rPr>
                <w:b/>
                <w:color w:val="000000" w:themeColor="text1"/>
              </w:rPr>
              <w:t>1</w:t>
            </w:r>
          </w:p>
        </w:tc>
        <w:tc>
          <w:tcPr>
            <w:tcW w:w="3117" w:type="dxa"/>
          </w:tcPr>
          <w:p w:rsidRPr="004C5D70" w:rsidR="004C5D70" w:rsidP="004C5D70" w:rsidRDefault="004C5D70" w14:paraId="5D76F48E" w14:textId="77777777">
            <w:pPr>
              <w:jc w:val="center"/>
              <w:rPr>
                <w:b/>
                <w:color w:val="000000" w:themeColor="text1"/>
              </w:rPr>
            </w:pPr>
          </w:p>
        </w:tc>
        <w:tc>
          <w:tcPr>
            <w:tcW w:w="3117" w:type="dxa"/>
          </w:tcPr>
          <w:p w:rsidRPr="004C5D70" w:rsidR="004C5D70" w:rsidP="004C5D70" w:rsidRDefault="004C5D70" w14:paraId="3790DA42" w14:textId="77777777">
            <w:pPr>
              <w:jc w:val="center"/>
              <w:rPr>
                <w:b/>
                <w:color w:val="000000" w:themeColor="text1"/>
              </w:rPr>
            </w:pPr>
          </w:p>
        </w:tc>
      </w:tr>
      <w:tr w:rsidRPr="004C5D70" w:rsidR="004C5D70" w:rsidTr="004C5D70" w14:paraId="06E54163" w14:textId="77777777">
        <w:tc>
          <w:tcPr>
            <w:tcW w:w="3116" w:type="dxa"/>
          </w:tcPr>
          <w:p w:rsidRPr="004C5D70" w:rsidR="004C5D70" w:rsidP="004C5D70" w:rsidRDefault="004C5D70" w14:paraId="4980C7E9" w14:textId="6FF45718">
            <w:pPr>
              <w:rPr>
                <w:b/>
                <w:color w:val="000000" w:themeColor="text1"/>
              </w:rPr>
            </w:pPr>
            <w:r w:rsidRPr="004C5D70">
              <w:rPr>
                <w:b/>
                <w:color w:val="000000" w:themeColor="text1"/>
              </w:rPr>
              <w:t>2</w:t>
            </w:r>
          </w:p>
        </w:tc>
        <w:tc>
          <w:tcPr>
            <w:tcW w:w="3117" w:type="dxa"/>
          </w:tcPr>
          <w:p w:rsidRPr="004C5D70" w:rsidR="004C5D70" w:rsidP="004C5D70" w:rsidRDefault="004C5D70" w14:paraId="6C820F7B" w14:textId="77777777">
            <w:pPr>
              <w:jc w:val="center"/>
              <w:rPr>
                <w:b/>
                <w:color w:val="000000" w:themeColor="text1"/>
              </w:rPr>
            </w:pPr>
          </w:p>
        </w:tc>
        <w:tc>
          <w:tcPr>
            <w:tcW w:w="3117" w:type="dxa"/>
          </w:tcPr>
          <w:p w:rsidRPr="004C5D70" w:rsidR="004C5D70" w:rsidP="004C5D70" w:rsidRDefault="004C5D70" w14:paraId="5498D9B8" w14:textId="77777777">
            <w:pPr>
              <w:jc w:val="center"/>
              <w:rPr>
                <w:b/>
                <w:color w:val="000000" w:themeColor="text1"/>
              </w:rPr>
            </w:pPr>
          </w:p>
        </w:tc>
      </w:tr>
      <w:tr w:rsidRPr="004C5D70" w:rsidR="004C5D70" w:rsidTr="004C5D70" w14:paraId="59C8FA17" w14:textId="77777777">
        <w:tc>
          <w:tcPr>
            <w:tcW w:w="3116" w:type="dxa"/>
          </w:tcPr>
          <w:p w:rsidRPr="004C5D70" w:rsidR="004C5D70" w:rsidP="004C5D70" w:rsidRDefault="004C5D70" w14:paraId="240A28C4" w14:textId="0BBE3845">
            <w:pPr>
              <w:rPr>
                <w:b/>
                <w:color w:val="000000" w:themeColor="text1"/>
              </w:rPr>
            </w:pPr>
            <w:r w:rsidRPr="004C5D70">
              <w:rPr>
                <w:b/>
                <w:color w:val="000000" w:themeColor="text1"/>
              </w:rPr>
              <w:t>3</w:t>
            </w:r>
          </w:p>
        </w:tc>
        <w:tc>
          <w:tcPr>
            <w:tcW w:w="3117" w:type="dxa"/>
          </w:tcPr>
          <w:p w:rsidRPr="004C5D70" w:rsidR="004C5D70" w:rsidP="004C5D70" w:rsidRDefault="004C5D70" w14:paraId="34CAAAB7" w14:textId="77777777">
            <w:pPr>
              <w:jc w:val="center"/>
              <w:rPr>
                <w:b/>
                <w:color w:val="000000" w:themeColor="text1"/>
              </w:rPr>
            </w:pPr>
          </w:p>
        </w:tc>
        <w:tc>
          <w:tcPr>
            <w:tcW w:w="3117" w:type="dxa"/>
          </w:tcPr>
          <w:p w:rsidRPr="004C5D70" w:rsidR="004C5D70" w:rsidP="004C5D70" w:rsidRDefault="004C5D70" w14:paraId="5E03FB35" w14:textId="77777777">
            <w:pPr>
              <w:jc w:val="center"/>
              <w:rPr>
                <w:b/>
                <w:color w:val="000000" w:themeColor="text1"/>
              </w:rPr>
            </w:pPr>
          </w:p>
        </w:tc>
      </w:tr>
      <w:tr w:rsidRPr="004C5D70" w:rsidR="004C5D70" w:rsidTr="004C5D70" w14:paraId="5908244A" w14:textId="77777777">
        <w:tc>
          <w:tcPr>
            <w:tcW w:w="3116" w:type="dxa"/>
          </w:tcPr>
          <w:p w:rsidRPr="004C5D70" w:rsidR="004C5D70" w:rsidP="004C5D70" w:rsidRDefault="004C5D70" w14:paraId="0E2F3C65" w14:textId="1B816EFC">
            <w:pPr>
              <w:rPr>
                <w:b/>
                <w:color w:val="000000" w:themeColor="text1"/>
              </w:rPr>
            </w:pPr>
            <w:r w:rsidRPr="004C5D70">
              <w:rPr>
                <w:b/>
                <w:color w:val="000000" w:themeColor="text1"/>
              </w:rPr>
              <w:t>4</w:t>
            </w:r>
          </w:p>
        </w:tc>
        <w:tc>
          <w:tcPr>
            <w:tcW w:w="3117" w:type="dxa"/>
          </w:tcPr>
          <w:p w:rsidRPr="004C5D70" w:rsidR="004C5D70" w:rsidP="004C5D70" w:rsidRDefault="004C5D70" w14:paraId="452CA1B8" w14:textId="77777777">
            <w:pPr>
              <w:jc w:val="center"/>
              <w:rPr>
                <w:b/>
                <w:color w:val="000000" w:themeColor="text1"/>
              </w:rPr>
            </w:pPr>
          </w:p>
        </w:tc>
        <w:tc>
          <w:tcPr>
            <w:tcW w:w="3117" w:type="dxa"/>
          </w:tcPr>
          <w:p w:rsidRPr="004C5D70" w:rsidR="004C5D70" w:rsidP="004C5D70" w:rsidRDefault="004C5D70" w14:paraId="5C44DE11" w14:textId="77777777">
            <w:pPr>
              <w:jc w:val="center"/>
              <w:rPr>
                <w:b/>
                <w:color w:val="000000" w:themeColor="text1"/>
              </w:rPr>
            </w:pPr>
          </w:p>
        </w:tc>
      </w:tr>
      <w:tr w:rsidRPr="004C5D70" w:rsidR="004C5D70" w:rsidTr="004C5D70" w14:paraId="52CC4D84" w14:textId="77777777">
        <w:tc>
          <w:tcPr>
            <w:tcW w:w="3116" w:type="dxa"/>
          </w:tcPr>
          <w:p w:rsidRPr="004C5D70" w:rsidR="004C5D70" w:rsidP="004C5D70" w:rsidRDefault="004C5D70" w14:paraId="28651D3A" w14:textId="4F8B6AB3">
            <w:pPr>
              <w:rPr>
                <w:b/>
                <w:color w:val="000000" w:themeColor="text1"/>
              </w:rPr>
            </w:pPr>
            <w:r w:rsidRPr="004C5D70">
              <w:rPr>
                <w:b/>
                <w:color w:val="000000" w:themeColor="text1"/>
              </w:rPr>
              <w:t>5</w:t>
            </w:r>
          </w:p>
        </w:tc>
        <w:tc>
          <w:tcPr>
            <w:tcW w:w="3117" w:type="dxa"/>
          </w:tcPr>
          <w:p w:rsidRPr="004C5D70" w:rsidR="004C5D70" w:rsidP="004C5D70" w:rsidRDefault="004C5D70" w14:paraId="4A1EF497" w14:textId="77777777">
            <w:pPr>
              <w:jc w:val="center"/>
              <w:rPr>
                <w:b/>
                <w:color w:val="000000" w:themeColor="text1"/>
              </w:rPr>
            </w:pPr>
          </w:p>
        </w:tc>
        <w:tc>
          <w:tcPr>
            <w:tcW w:w="3117" w:type="dxa"/>
          </w:tcPr>
          <w:p w:rsidRPr="004C5D70" w:rsidR="004C5D70" w:rsidP="004C5D70" w:rsidRDefault="004C5D70" w14:paraId="209A1960" w14:textId="77777777">
            <w:pPr>
              <w:jc w:val="center"/>
              <w:rPr>
                <w:b/>
                <w:color w:val="000000" w:themeColor="text1"/>
              </w:rPr>
            </w:pPr>
          </w:p>
        </w:tc>
      </w:tr>
      <w:tr w:rsidRPr="004C5D70" w:rsidR="004C5D70" w:rsidTr="004C5D70" w14:paraId="3534A071" w14:textId="77777777">
        <w:tc>
          <w:tcPr>
            <w:tcW w:w="3116" w:type="dxa"/>
          </w:tcPr>
          <w:p w:rsidRPr="004C5D70" w:rsidR="004C5D70" w:rsidP="004C5D70" w:rsidRDefault="004C5D70" w14:paraId="02C6B266" w14:textId="328934DD">
            <w:pPr>
              <w:rPr>
                <w:b/>
                <w:color w:val="000000" w:themeColor="text1"/>
              </w:rPr>
            </w:pPr>
            <w:r w:rsidRPr="004C5D70">
              <w:rPr>
                <w:b/>
                <w:color w:val="000000" w:themeColor="text1"/>
              </w:rPr>
              <w:t>6</w:t>
            </w:r>
          </w:p>
        </w:tc>
        <w:tc>
          <w:tcPr>
            <w:tcW w:w="3117" w:type="dxa"/>
          </w:tcPr>
          <w:p w:rsidRPr="004C5D70" w:rsidR="004C5D70" w:rsidP="004C5D70" w:rsidRDefault="004C5D70" w14:paraId="1BB6A6AF" w14:textId="77777777">
            <w:pPr>
              <w:jc w:val="center"/>
              <w:rPr>
                <w:b/>
                <w:color w:val="000000" w:themeColor="text1"/>
              </w:rPr>
            </w:pPr>
          </w:p>
        </w:tc>
        <w:tc>
          <w:tcPr>
            <w:tcW w:w="3117" w:type="dxa"/>
          </w:tcPr>
          <w:p w:rsidRPr="004C5D70" w:rsidR="004C5D70" w:rsidP="004C5D70" w:rsidRDefault="004C5D70" w14:paraId="492540D2" w14:textId="77777777">
            <w:pPr>
              <w:jc w:val="center"/>
              <w:rPr>
                <w:b/>
                <w:color w:val="000000" w:themeColor="text1"/>
              </w:rPr>
            </w:pPr>
          </w:p>
        </w:tc>
      </w:tr>
      <w:tr w:rsidRPr="004C5D70" w:rsidR="004C5D70" w:rsidTr="004C5D70" w14:paraId="15AB921F" w14:textId="77777777">
        <w:tc>
          <w:tcPr>
            <w:tcW w:w="3116" w:type="dxa"/>
          </w:tcPr>
          <w:p w:rsidRPr="004C5D70" w:rsidR="004C5D70" w:rsidP="004C5D70" w:rsidRDefault="004C5D70" w14:paraId="3EFBD4F6" w14:textId="54BDC1F9">
            <w:pPr>
              <w:rPr>
                <w:b/>
                <w:color w:val="000000" w:themeColor="text1"/>
              </w:rPr>
            </w:pPr>
            <w:r w:rsidRPr="004C5D70">
              <w:rPr>
                <w:b/>
                <w:color w:val="000000" w:themeColor="text1"/>
              </w:rPr>
              <w:t>7</w:t>
            </w:r>
          </w:p>
        </w:tc>
        <w:tc>
          <w:tcPr>
            <w:tcW w:w="3117" w:type="dxa"/>
          </w:tcPr>
          <w:p w:rsidRPr="004C5D70" w:rsidR="004C5D70" w:rsidP="004C5D70" w:rsidRDefault="004C5D70" w14:paraId="5E25A6E6" w14:textId="77777777">
            <w:pPr>
              <w:jc w:val="center"/>
              <w:rPr>
                <w:b/>
                <w:color w:val="000000" w:themeColor="text1"/>
              </w:rPr>
            </w:pPr>
          </w:p>
        </w:tc>
        <w:tc>
          <w:tcPr>
            <w:tcW w:w="3117" w:type="dxa"/>
          </w:tcPr>
          <w:p w:rsidRPr="004C5D70" w:rsidR="004C5D70" w:rsidP="004C5D70" w:rsidRDefault="004C5D70" w14:paraId="6580B4F9" w14:textId="77777777">
            <w:pPr>
              <w:jc w:val="center"/>
              <w:rPr>
                <w:b/>
                <w:color w:val="000000" w:themeColor="text1"/>
              </w:rPr>
            </w:pPr>
          </w:p>
        </w:tc>
      </w:tr>
      <w:tr w:rsidRPr="004C5D70" w:rsidR="004C5D70" w:rsidTr="004C5D70" w14:paraId="392EF690" w14:textId="77777777">
        <w:tc>
          <w:tcPr>
            <w:tcW w:w="3116" w:type="dxa"/>
          </w:tcPr>
          <w:p w:rsidRPr="004C5D70" w:rsidR="004C5D70" w:rsidP="004C5D70" w:rsidRDefault="004C5D70" w14:paraId="721164AF" w14:textId="0EC7566F">
            <w:pPr>
              <w:rPr>
                <w:b/>
                <w:color w:val="000000" w:themeColor="text1"/>
              </w:rPr>
            </w:pPr>
            <w:r w:rsidRPr="004C5D70">
              <w:rPr>
                <w:b/>
                <w:color w:val="000000" w:themeColor="text1"/>
              </w:rPr>
              <w:t>8</w:t>
            </w:r>
          </w:p>
        </w:tc>
        <w:tc>
          <w:tcPr>
            <w:tcW w:w="3117" w:type="dxa"/>
          </w:tcPr>
          <w:p w:rsidRPr="004C5D70" w:rsidR="004C5D70" w:rsidP="004C5D70" w:rsidRDefault="004C5D70" w14:paraId="20507AF9" w14:textId="77777777">
            <w:pPr>
              <w:jc w:val="center"/>
              <w:rPr>
                <w:b/>
                <w:color w:val="000000" w:themeColor="text1"/>
              </w:rPr>
            </w:pPr>
          </w:p>
        </w:tc>
        <w:tc>
          <w:tcPr>
            <w:tcW w:w="3117" w:type="dxa"/>
          </w:tcPr>
          <w:p w:rsidRPr="004C5D70" w:rsidR="004C5D70" w:rsidP="004C5D70" w:rsidRDefault="004C5D70" w14:paraId="4A8A5D6D" w14:textId="77777777">
            <w:pPr>
              <w:jc w:val="center"/>
              <w:rPr>
                <w:b/>
                <w:color w:val="000000" w:themeColor="text1"/>
              </w:rPr>
            </w:pPr>
          </w:p>
        </w:tc>
      </w:tr>
      <w:tr w:rsidRPr="004C5D70" w:rsidR="004C5D70" w:rsidTr="004C5D70" w14:paraId="55ED29E9" w14:textId="77777777">
        <w:tc>
          <w:tcPr>
            <w:tcW w:w="3116" w:type="dxa"/>
          </w:tcPr>
          <w:p w:rsidRPr="004C5D70" w:rsidR="004C5D70" w:rsidP="004C5D70" w:rsidRDefault="004C5D70" w14:paraId="59B5D597" w14:textId="104BA629">
            <w:pPr>
              <w:rPr>
                <w:b/>
                <w:color w:val="000000" w:themeColor="text1"/>
              </w:rPr>
            </w:pPr>
            <w:r w:rsidRPr="004C5D70">
              <w:rPr>
                <w:b/>
                <w:color w:val="000000" w:themeColor="text1"/>
              </w:rPr>
              <w:t>9</w:t>
            </w:r>
          </w:p>
        </w:tc>
        <w:tc>
          <w:tcPr>
            <w:tcW w:w="3117" w:type="dxa"/>
          </w:tcPr>
          <w:p w:rsidRPr="004C5D70" w:rsidR="004C5D70" w:rsidP="004C5D70" w:rsidRDefault="004C5D70" w14:paraId="2FCFF58C" w14:textId="77777777">
            <w:pPr>
              <w:jc w:val="center"/>
              <w:rPr>
                <w:b/>
                <w:color w:val="000000" w:themeColor="text1"/>
              </w:rPr>
            </w:pPr>
          </w:p>
        </w:tc>
        <w:tc>
          <w:tcPr>
            <w:tcW w:w="3117" w:type="dxa"/>
          </w:tcPr>
          <w:p w:rsidRPr="004C5D70" w:rsidR="004C5D70" w:rsidP="004C5D70" w:rsidRDefault="004C5D70" w14:paraId="580BC0B8" w14:textId="77777777">
            <w:pPr>
              <w:jc w:val="center"/>
              <w:rPr>
                <w:b/>
                <w:color w:val="000000" w:themeColor="text1"/>
              </w:rPr>
            </w:pPr>
          </w:p>
        </w:tc>
      </w:tr>
      <w:tr w:rsidRPr="004C5D70" w:rsidR="004C5D70" w:rsidTr="004C5D70" w14:paraId="141111EB" w14:textId="77777777">
        <w:tc>
          <w:tcPr>
            <w:tcW w:w="3116" w:type="dxa"/>
          </w:tcPr>
          <w:p w:rsidRPr="004C5D70" w:rsidR="004C5D70" w:rsidP="004C5D70" w:rsidRDefault="004C5D70" w14:paraId="066DAC09" w14:textId="41323176">
            <w:pPr>
              <w:rPr>
                <w:b/>
                <w:color w:val="000000" w:themeColor="text1"/>
              </w:rPr>
            </w:pPr>
            <w:r w:rsidRPr="004C5D70">
              <w:rPr>
                <w:b/>
                <w:color w:val="000000" w:themeColor="text1"/>
              </w:rPr>
              <w:t>10</w:t>
            </w:r>
          </w:p>
        </w:tc>
        <w:tc>
          <w:tcPr>
            <w:tcW w:w="3117" w:type="dxa"/>
          </w:tcPr>
          <w:p w:rsidRPr="004C5D70" w:rsidR="004C5D70" w:rsidP="004C5D70" w:rsidRDefault="004C5D70" w14:paraId="386D8753" w14:textId="77777777">
            <w:pPr>
              <w:jc w:val="center"/>
              <w:rPr>
                <w:b/>
                <w:color w:val="000000" w:themeColor="text1"/>
              </w:rPr>
            </w:pPr>
          </w:p>
        </w:tc>
        <w:tc>
          <w:tcPr>
            <w:tcW w:w="3117" w:type="dxa"/>
          </w:tcPr>
          <w:p w:rsidRPr="004C5D70" w:rsidR="004C5D70" w:rsidP="004C5D70" w:rsidRDefault="004C5D70" w14:paraId="5CED3B84" w14:textId="77777777">
            <w:pPr>
              <w:jc w:val="center"/>
              <w:rPr>
                <w:b/>
                <w:color w:val="000000" w:themeColor="text1"/>
              </w:rPr>
            </w:pPr>
          </w:p>
        </w:tc>
      </w:tr>
      <w:tr w:rsidRPr="004C5D70" w:rsidR="004C5D70" w:rsidTr="004C5D70" w14:paraId="4A514FF7" w14:textId="77777777">
        <w:tc>
          <w:tcPr>
            <w:tcW w:w="3116" w:type="dxa"/>
          </w:tcPr>
          <w:p w:rsidRPr="004C5D70" w:rsidR="004C5D70" w:rsidP="004C5D70" w:rsidRDefault="004C5D70" w14:paraId="6DE92B7A" w14:textId="3DA0490B">
            <w:pPr>
              <w:rPr>
                <w:b/>
                <w:color w:val="000000" w:themeColor="text1"/>
              </w:rPr>
            </w:pPr>
            <w:r w:rsidRPr="004C5D70">
              <w:rPr>
                <w:b/>
                <w:color w:val="000000" w:themeColor="text1"/>
              </w:rPr>
              <w:t>11</w:t>
            </w:r>
          </w:p>
        </w:tc>
        <w:tc>
          <w:tcPr>
            <w:tcW w:w="3117" w:type="dxa"/>
          </w:tcPr>
          <w:p w:rsidRPr="004C5D70" w:rsidR="004C5D70" w:rsidP="004C5D70" w:rsidRDefault="004C5D70" w14:paraId="2535CF9F" w14:textId="77777777">
            <w:pPr>
              <w:jc w:val="center"/>
              <w:rPr>
                <w:b/>
                <w:color w:val="000000" w:themeColor="text1"/>
              </w:rPr>
            </w:pPr>
          </w:p>
        </w:tc>
        <w:tc>
          <w:tcPr>
            <w:tcW w:w="3117" w:type="dxa"/>
          </w:tcPr>
          <w:p w:rsidRPr="004C5D70" w:rsidR="004C5D70" w:rsidP="004C5D70" w:rsidRDefault="004C5D70" w14:paraId="1C6ADA9C" w14:textId="77777777">
            <w:pPr>
              <w:jc w:val="center"/>
              <w:rPr>
                <w:b/>
                <w:color w:val="000000" w:themeColor="text1"/>
              </w:rPr>
            </w:pPr>
          </w:p>
        </w:tc>
      </w:tr>
      <w:tr w:rsidRPr="004C5D70" w:rsidR="004C5D70" w:rsidTr="004C5D70" w14:paraId="4BF6130F" w14:textId="77777777">
        <w:trPr>
          <w:trHeight w:val="269"/>
        </w:trPr>
        <w:tc>
          <w:tcPr>
            <w:tcW w:w="3116" w:type="dxa"/>
          </w:tcPr>
          <w:p w:rsidRPr="004C5D70" w:rsidR="004C5D70" w:rsidP="004C5D70" w:rsidRDefault="004C5D70" w14:paraId="2C758089" w14:textId="491F0848">
            <w:pPr>
              <w:rPr>
                <w:b/>
                <w:color w:val="000000" w:themeColor="text1"/>
              </w:rPr>
            </w:pPr>
            <w:r w:rsidRPr="004C5D70">
              <w:rPr>
                <w:b/>
                <w:color w:val="000000" w:themeColor="text1"/>
              </w:rPr>
              <w:t>12</w:t>
            </w:r>
          </w:p>
        </w:tc>
        <w:tc>
          <w:tcPr>
            <w:tcW w:w="3117" w:type="dxa"/>
          </w:tcPr>
          <w:p w:rsidRPr="004C5D70" w:rsidR="004C5D70" w:rsidP="004C5D70" w:rsidRDefault="004C5D70" w14:paraId="32D0DE63" w14:textId="77777777">
            <w:pPr>
              <w:jc w:val="center"/>
              <w:rPr>
                <w:b/>
                <w:color w:val="000000" w:themeColor="text1"/>
              </w:rPr>
            </w:pPr>
          </w:p>
        </w:tc>
        <w:tc>
          <w:tcPr>
            <w:tcW w:w="3117" w:type="dxa"/>
          </w:tcPr>
          <w:p w:rsidRPr="004C5D70" w:rsidR="004C5D70" w:rsidP="004C5D70" w:rsidRDefault="004C5D70" w14:paraId="11F054E8" w14:textId="77777777">
            <w:pPr>
              <w:jc w:val="center"/>
              <w:rPr>
                <w:b/>
                <w:color w:val="000000" w:themeColor="text1"/>
              </w:rPr>
            </w:pPr>
          </w:p>
        </w:tc>
      </w:tr>
    </w:tbl>
    <w:p w:rsidRPr="004C5D70" w:rsidR="004C5D70" w:rsidP="004C5D70" w:rsidRDefault="004C5D70" w14:paraId="70DE67B3" w14:textId="77777777">
      <w:pPr>
        <w:jc w:val="center"/>
        <w:rPr>
          <w:b/>
          <w:color w:val="000000" w:themeColor="text1"/>
        </w:rPr>
      </w:pPr>
    </w:p>
    <w:p w:rsidR="004C5D70" w:rsidP="004C5D70" w:rsidRDefault="004C5D70" w14:paraId="14400E63" w14:textId="77777777">
      <w:pPr>
        <w:jc w:val="center"/>
        <w:rPr>
          <w:b/>
          <w:color w:val="000000" w:themeColor="text1"/>
        </w:rPr>
      </w:pPr>
    </w:p>
    <w:p w:rsidR="004C5D70" w:rsidP="004C5D70" w:rsidRDefault="004C5D70" w14:paraId="78749CD1" w14:textId="77777777">
      <w:pPr>
        <w:jc w:val="center"/>
        <w:rPr>
          <w:b/>
          <w:color w:val="000000" w:themeColor="text1"/>
        </w:rPr>
      </w:pPr>
    </w:p>
    <w:p w:rsidR="004C5D70" w:rsidP="004C5D70" w:rsidRDefault="004C5D70" w14:paraId="2CB0E840" w14:textId="77777777">
      <w:pPr>
        <w:jc w:val="center"/>
        <w:rPr>
          <w:b/>
          <w:color w:val="000000" w:themeColor="text1"/>
        </w:rPr>
      </w:pPr>
    </w:p>
    <w:p w:rsidR="004C5D70" w:rsidP="004C5D70" w:rsidRDefault="004C5D70" w14:paraId="19CAAF80" w14:textId="77777777">
      <w:pPr>
        <w:jc w:val="center"/>
        <w:rPr>
          <w:b/>
          <w:color w:val="000000" w:themeColor="text1"/>
        </w:rPr>
      </w:pPr>
    </w:p>
    <w:p w:rsidR="004C5D70" w:rsidP="004C5D70" w:rsidRDefault="004C5D70" w14:paraId="0FBB8996" w14:textId="77777777">
      <w:pPr>
        <w:jc w:val="center"/>
        <w:rPr>
          <w:b/>
          <w:color w:val="000000" w:themeColor="text1"/>
        </w:rPr>
      </w:pPr>
    </w:p>
    <w:p w:rsidRPr="004C5D70" w:rsidR="004C5D70" w:rsidP="004C5D70" w:rsidRDefault="004C5D70" w14:paraId="40125DDE" w14:textId="3389B719">
      <w:pPr>
        <w:jc w:val="center"/>
        <w:rPr>
          <w:b/>
          <w:color w:val="000000" w:themeColor="text1"/>
        </w:rPr>
      </w:pPr>
      <w:r>
        <w:rPr>
          <w:b/>
          <w:color w:val="000000" w:themeColor="text1"/>
        </w:rPr>
        <w:t>**Please attach your latest Transcript after this page**</w:t>
      </w:r>
    </w:p>
    <w:sectPr w:rsidRPr="004C5D70" w:rsidR="004C5D70" w:rsidSect="00E61C2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pfino">
    <w:altName w:val="Calibri"/>
    <w:charset w:val="00"/>
    <w:family w:val="auto"/>
    <w:pitch w:val="variable"/>
    <w:sig w:usb0="80000067" w:usb1="40000041" w:usb2="00000000" w:usb3="00000000" w:csb0="00000093" w:csb1="00000000"/>
  </w:font>
  <w:font w:name="Apple Chancery">
    <w:charset w:val="00"/>
    <w:family w:val="auto"/>
    <w:pitch w:val="variable"/>
    <w:sig w:usb0="80000067" w:usb1="00000003" w:usb2="00000000" w:usb3="00000000" w:csb0="000001F3" w:csb1="00000000"/>
  </w:font>
  <w:font w:name="Helvetica">
    <w:panose1 w:val="020B0604020202020204"/>
    <w:charset w:val="00"/>
    <w:family w:val="swiss"/>
    <w:notTrueTyp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mc="http://schemas.openxmlformats.org/markup-compatibility/2006" xmlns:w15="http://schemas.microsoft.com/office/word/2012/wordml" mc:Ignorable="w15">
  <w15:person w15:author="Avila, Blanca I">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proofState w:spelling="clean" w:grammar="dirty"/>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E0E"/>
    <w:rsid w:val="00046FB4"/>
    <w:rsid w:val="001F42AC"/>
    <w:rsid w:val="00265E0E"/>
    <w:rsid w:val="003067CF"/>
    <w:rsid w:val="004C01A0"/>
    <w:rsid w:val="004C5D70"/>
    <w:rsid w:val="006408DC"/>
    <w:rsid w:val="0068657C"/>
    <w:rsid w:val="006C075B"/>
    <w:rsid w:val="00733911"/>
    <w:rsid w:val="00780295"/>
    <w:rsid w:val="007822EF"/>
    <w:rsid w:val="007D250B"/>
    <w:rsid w:val="00877A22"/>
    <w:rsid w:val="00894313"/>
    <w:rsid w:val="00943958"/>
    <w:rsid w:val="009440F5"/>
    <w:rsid w:val="00A37CC6"/>
    <w:rsid w:val="00A75884"/>
    <w:rsid w:val="00B2779A"/>
    <w:rsid w:val="00B41825"/>
    <w:rsid w:val="00BB3FAE"/>
    <w:rsid w:val="00C45F0A"/>
    <w:rsid w:val="00C745D1"/>
    <w:rsid w:val="00D90E97"/>
    <w:rsid w:val="00DA598F"/>
    <w:rsid w:val="00E14ADC"/>
    <w:rsid w:val="00E46A45"/>
    <w:rsid w:val="00E61C2E"/>
    <w:rsid w:val="00FC76A0"/>
    <w:rsid w:val="2EB5A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DBC97"/>
  <w15:docId w15:val="{6f18af18-ea0d-4a20-97d1-fb9330b48d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C5D7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5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449305">
      <w:bodyDiv w:val="1"/>
      <w:marLeft w:val="0"/>
      <w:marRight w:val="0"/>
      <w:marTop w:val="0"/>
      <w:marBottom w:val="0"/>
      <w:divBdr>
        <w:top w:val="none" w:sz="0" w:space="0" w:color="auto"/>
        <w:left w:val="none" w:sz="0" w:space="0" w:color="auto"/>
        <w:bottom w:val="none" w:sz="0" w:space="0" w:color="auto"/>
        <w:right w:val="none" w:sz="0" w:space="0" w:color="auto"/>
      </w:divBdr>
      <w:divsChild>
        <w:div w:id="1134373197">
          <w:marLeft w:val="0"/>
          <w:marRight w:val="0"/>
          <w:marTop w:val="0"/>
          <w:marBottom w:val="0"/>
          <w:divBdr>
            <w:top w:val="none" w:sz="0" w:space="0" w:color="auto"/>
            <w:left w:val="none" w:sz="0" w:space="0" w:color="auto"/>
            <w:bottom w:val="none" w:sz="0" w:space="0" w:color="auto"/>
            <w:right w:val="none" w:sz="0" w:space="0" w:color="auto"/>
          </w:divBdr>
          <w:divsChild>
            <w:div w:id="1946424325">
              <w:marLeft w:val="0"/>
              <w:marRight w:val="0"/>
              <w:marTop w:val="0"/>
              <w:marBottom w:val="0"/>
              <w:divBdr>
                <w:top w:val="none" w:sz="0" w:space="0" w:color="auto"/>
                <w:left w:val="none" w:sz="0" w:space="0" w:color="auto"/>
                <w:bottom w:val="none" w:sz="0" w:space="0" w:color="auto"/>
                <w:right w:val="none" w:sz="0" w:space="0" w:color="auto"/>
              </w:divBdr>
              <w:divsChild>
                <w:div w:id="1456213106">
                  <w:marLeft w:val="0"/>
                  <w:marRight w:val="0"/>
                  <w:marTop w:val="0"/>
                  <w:marBottom w:val="0"/>
                  <w:divBdr>
                    <w:top w:val="none" w:sz="0" w:space="0" w:color="auto"/>
                    <w:left w:val="none" w:sz="0" w:space="0" w:color="auto"/>
                    <w:bottom w:val="none" w:sz="0" w:space="0" w:color="auto"/>
                    <w:right w:val="none" w:sz="0" w:space="0" w:color="auto"/>
                  </w:divBdr>
                </w:div>
              </w:divsChild>
            </w:div>
            <w:div w:id="793133761">
              <w:marLeft w:val="0"/>
              <w:marRight w:val="0"/>
              <w:marTop w:val="0"/>
              <w:marBottom w:val="0"/>
              <w:divBdr>
                <w:top w:val="none" w:sz="0" w:space="0" w:color="auto"/>
                <w:left w:val="none" w:sz="0" w:space="0" w:color="auto"/>
                <w:bottom w:val="none" w:sz="0" w:space="0" w:color="auto"/>
                <w:right w:val="none" w:sz="0" w:space="0" w:color="auto"/>
              </w:divBdr>
              <w:divsChild>
                <w:div w:id="157425804">
                  <w:marLeft w:val="0"/>
                  <w:marRight w:val="0"/>
                  <w:marTop w:val="0"/>
                  <w:marBottom w:val="0"/>
                  <w:divBdr>
                    <w:top w:val="none" w:sz="0" w:space="0" w:color="auto"/>
                    <w:left w:val="none" w:sz="0" w:space="0" w:color="auto"/>
                    <w:bottom w:val="none" w:sz="0" w:space="0" w:color="auto"/>
                    <w:right w:val="none" w:sz="0" w:space="0" w:color="auto"/>
                  </w:divBdr>
                </w:div>
              </w:divsChild>
            </w:div>
            <w:div w:id="2094429365">
              <w:marLeft w:val="0"/>
              <w:marRight w:val="0"/>
              <w:marTop w:val="0"/>
              <w:marBottom w:val="0"/>
              <w:divBdr>
                <w:top w:val="none" w:sz="0" w:space="0" w:color="auto"/>
                <w:left w:val="none" w:sz="0" w:space="0" w:color="auto"/>
                <w:bottom w:val="none" w:sz="0" w:space="0" w:color="auto"/>
                <w:right w:val="none" w:sz="0" w:space="0" w:color="auto"/>
              </w:divBdr>
              <w:divsChild>
                <w:div w:id="2026520760">
                  <w:marLeft w:val="0"/>
                  <w:marRight w:val="0"/>
                  <w:marTop w:val="0"/>
                  <w:marBottom w:val="0"/>
                  <w:divBdr>
                    <w:top w:val="none" w:sz="0" w:space="0" w:color="auto"/>
                    <w:left w:val="none" w:sz="0" w:space="0" w:color="auto"/>
                    <w:bottom w:val="none" w:sz="0" w:space="0" w:color="auto"/>
                    <w:right w:val="none" w:sz="0" w:space="0" w:color="auto"/>
                  </w:divBdr>
                </w:div>
                <w:div w:id="2097629869">
                  <w:marLeft w:val="0"/>
                  <w:marRight w:val="0"/>
                  <w:marTop w:val="0"/>
                  <w:marBottom w:val="0"/>
                  <w:divBdr>
                    <w:top w:val="none" w:sz="0" w:space="0" w:color="auto"/>
                    <w:left w:val="none" w:sz="0" w:space="0" w:color="auto"/>
                    <w:bottom w:val="none" w:sz="0" w:space="0" w:color="auto"/>
                    <w:right w:val="none" w:sz="0" w:space="0" w:color="auto"/>
                  </w:divBdr>
                </w:div>
              </w:divsChild>
            </w:div>
            <w:div w:id="385762016">
              <w:marLeft w:val="0"/>
              <w:marRight w:val="0"/>
              <w:marTop w:val="0"/>
              <w:marBottom w:val="0"/>
              <w:divBdr>
                <w:top w:val="none" w:sz="0" w:space="0" w:color="auto"/>
                <w:left w:val="none" w:sz="0" w:space="0" w:color="auto"/>
                <w:bottom w:val="none" w:sz="0" w:space="0" w:color="auto"/>
                <w:right w:val="none" w:sz="0" w:space="0" w:color="auto"/>
              </w:divBdr>
              <w:divsChild>
                <w:div w:id="2100171074">
                  <w:marLeft w:val="0"/>
                  <w:marRight w:val="0"/>
                  <w:marTop w:val="0"/>
                  <w:marBottom w:val="0"/>
                  <w:divBdr>
                    <w:top w:val="none" w:sz="0" w:space="0" w:color="auto"/>
                    <w:left w:val="none" w:sz="0" w:space="0" w:color="auto"/>
                    <w:bottom w:val="none" w:sz="0" w:space="0" w:color="auto"/>
                    <w:right w:val="none" w:sz="0" w:space="0" w:color="auto"/>
                  </w:divBdr>
                </w:div>
              </w:divsChild>
            </w:div>
            <w:div w:id="1174492791">
              <w:marLeft w:val="0"/>
              <w:marRight w:val="0"/>
              <w:marTop w:val="0"/>
              <w:marBottom w:val="0"/>
              <w:divBdr>
                <w:top w:val="none" w:sz="0" w:space="0" w:color="auto"/>
                <w:left w:val="none" w:sz="0" w:space="0" w:color="auto"/>
                <w:bottom w:val="none" w:sz="0" w:space="0" w:color="auto"/>
                <w:right w:val="none" w:sz="0" w:space="0" w:color="auto"/>
              </w:divBdr>
              <w:divsChild>
                <w:div w:id="611280918">
                  <w:marLeft w:val="0"/>
                  <w:marRight w:val="0"/>
                  <w:marTop w:val="0"/>
                  <w:marBottom w:val="0"/>
                  <w:divBdr>
                    <w:top w:val="none" w:sz="0" w:space="0" w:color="auto"/>
                    <w:left w:val="none" w:sz="0" w:space="0" w:color="auto"/>
                    <w:bottom w:val="none" w:sz="0" w:space="0" w:color="auto"/>
                    <w:right w:val="none" w:sz="0" w:space="0" w:color="auto"/>
                  </w:divBdr>
                </w:div>
              </w:divsChild>
            </w:div>
            <w:div w:id="171801689">
              <w:marLeft w:val="0"/>
              <w:marRight w:val="0"/>
              <w:marTop w:val="0"/>
              <w:marBottom w:val="0"/>
              <w:divBdr>
                <w:top w:val="none" w:sz="0" w:space="0" w:color="auto"/>
                <w:left w:val="none" w:sz="0" w:space="0" w:color="auto"/>
                <w:bottom w:val="none" w:sz="0" w:space="0" w:color="auto"/>
                <w:right w:val="none" w:sz="0" w:space="0" w:color="auto"/>
              </w:divBdr>
              <w:divsChild>
                <w:div w:id="747773944">
                  <w:marLeft w:val="0"/>
                  <w:marRight w:val="0"/>
                  <w:marTop w:val="0"/>
                  <w:marBottom w:val="0"/>
                  <w:divBdr>
                    <w:top w:val="none" w:sz="0" w:space="0" w:color="auto"/>
                    <w:left w:val="none" w:sz="0" w:space="0" w:color="auto"/>
                    <w:bottom w:val="none" w:sz="0" w:space="0" w:color="auto"/>
                    <w:right w:val="none" w:sz="0" w:space="0" w:color="auto"/>
                  </w:divBdr>
                </w:div>
              </w:divsChild>
            </w:div>
            <w:div w:id="707994897">
              <w:marLeft w:val="0"/>
              <w:marRight w:val="0"/>
              <w:marTop w:val="0"/>
              <w:marBottom w:val="0"/>
              <w:divBdr>
                <w:top w:val="none" w:sz="0" w:space="0" w:color="auto"/>
                <w:left w:val="none" w:sz="0" w:space="0" w:color="auto"/>
                <w:bottom w:val="none" w:sz="0" w:space="0" w:color="auto"/>
                <w:right w:val="none" w:sz="0" w:space="0" w:color="auto"/>
              </w:divBdr>
              <w:divsChild>
                <w:div w:id="122426691">
                  <w:marLeft w:val="0"/>
                  <w:marRight w:val="0"/>
                  <w:marTop w:val="0"/>
                  <w:marBottom w:val="0"/>
                  <w:divBdr>
                    <w:top w:val="none" w:sz="0" w:space="0" w:color="auto"/>
                    <w:left w:val="none" w:sz="0" w:space="0" w:color="auto"/>
                    <w:bottom w:val="none" w:sz="0" w:space="0" w:color="auto"/>
                    <w:right w:val="none" w:sz="0" w:space="0" w:color="auto"/>
                  </w:divBdr>
                </w:div>
              </w:divsChild>
            </w:div>
            <w:div w:id="939601204">
              <w:marLeft w:val="0"/>
              <w:marRight w:val="0"/>
              <w:marTop w:val="0"/>
              <w:marBottom w:val="0"/>
              <w:divBdr>
                <w:top w:val="none" w:sz="0" w:space="0" w:color="auto"/>
                <w:left w:val="none" w:sz="0" w:space="0" w:color="auto"/>
                <w:bottom w:val="none" w:sz="0" w:space="0" w:color="auto"/>
                <w:right w:val="none" w:sz="0" w:space="0" w:color="auto"/>
              </w:divBdr>
              <w:divsChild>
                <w:div w:id="19943207">
                  <w:marLeft w:val="0"/>
                  <w:marRight w:val="0"/>
                  <w:marTop w:val="0"/>
                  <w:marBottom w:val="0"/>
                  <w:divBdr>
                    <w:top w:val="none" w:sz="0" w:space="0" w:color="auto"/>
                    <w:left w:val="none" w:sz="0" w:space="0" w:color="auto"/>
                    <w:bottom w:val="none" w:sz="0" w:space="0" w:color="auto"/>
                    <w:right w:val="none" w:sz="0" w:space="0" w:color="auto"/>
                  </w:divBdr>
                </w:div>
              </w:divsChild>
            </w:div>
            <w:div w:id="816075631">
              <w:marLeft w:val="0"/>
              <w:marRight w:val="0"/>
              <w:marTop w:val="0"/>
              <w:marBottom w:val="0"/>
              <w:divBdr>
                <w:top w:val="none" w:sz="0" w:space="0" w:color="auto"/>
                <w:left w:val="none" w:sz="0" w:space="0" w:color="auto"/>
                <w:bottom w:val="none" w:sz="0" w:space="0" w:color="auto"/>
                <w:right w:val="none" w:sz="0" w:space="0" w:color="auto"/>
              </w:divBdr>
              <w:divsChild>
                <w:div w:id="853687201">
                  <w:marLeft w:val="0"/>
                  <w:marRight w:val="0"/>
                  <w:marTop w:val="0"/>
                  <w:marBottom w:val="0"/>
                  <w:divBdr>
                    <w:top w:val="none" w:sz="0" w:space="0" w:color="auto"/>
                    <w:left w:val="none" w:sz="0" w:space="0" w:color="auto"/>
                    <w:bottom w:val="none" w:sz="0" w:space="0" w:color="auto"/>
                    <w:right w:val="none" w:sz="0" w:space="0" w:color="auto"/>
                  </w:divBdr>
                </w:div>
              </w:divsChild>
            </w:div>
            <w:div w:id="1353993670">
              <w:marLeft w:val="0"/>
              <w:marRight w:val="0"/>
              <w:marTop w:val="0"/>
              <w:marBottom w:val="0"/>
              <w:divBdr>
                <w:top w:val="none" w:sz="0" w:space="0" w:color="auto"/>
                <w:left w:val="none" w:sz="0" w:space="0" w:color="auto"/>
                <w:bottom w:val="none" w:sz="0" w:space="0" w:color="auto"/>
                <w:right w:val="none" w:sz="0" w:space="0" w:color="auto"/>
              </w:divBdr>
              <w:divsChild>
                <w:div w:id="1994410431">
                  <w:marLeft w:val="0"/>
                  <w:marRight w:val="0"/>
                  <w:marTop w:val="0"/>
                  <w:marBottom w:val="0"/>
                  <w:divBdr>
                    <w:top w:val="none" w:sz="0" w:space="0" w:color="auto"/>
                    <w:left w:val="none" w:sz="0" w:space="0" w:color="auto"/>
                    <w:bottom w:val="none" w:sz="0" w:space="0" w:color="auto"/>
                    <w:right w:val="none" w:sz="0" w:space="0" w:color="auto"/>
                  </w:divBdr>
                </w:div>
              </w:divsChild>
            </w:div>
            <w:div w:id="471875485">
              <w:marLeft w:val="0"/>
              <w:marRight w:val="0"/>
              <w:marTop w:val="0"/>
              <w:marBottom w:val="0"/>
              <w:divBdr>
                <w:top w:val="none" w:sz="0" w:space="0" w:color="auto"/>
                <w:left w:val="none" w:sz="0" w:space="0" w:color="auto"/>
                <w:bottom w:val="none" w:sz="0" w:space="0" w:color="auto"/>
                <w:right w:val="none" w:sz="0" w:space="0" w:color="auto"/>
              </w:divBdr>
              <w:divsChild>
                <w:div w:id="1301155895">
                  <w:marLeft w:val="0"/>
                  <w:marRight w:val="0"/>
                  <w:marTop w:val="0"/>
                  <w:marBottom w:val="0"/>
                  <w:divBdr>
                    <w:top w:val="none" w:sz="0" w:space="0" w:color="auto"/>
                    <w:left w:val="none" w:sz="0" w:space="0" w:color="auto"/>
                    <w:bottom w:val="none" w:sz="0" w:space="0" w:color="auto"/>
                    <w:right w:val="none" w:sz="0" w:space="0" w:color="auto"/>
                  </w:divBdr>
                </w:div>
              </w:divsChild>
            </w:div>
            <w:div w:id="1353874838">
              <w:marLeft w:val="0"/>
              <w:marRight w:val="0"/>
              <w:marTop w:val="0"/>
              <w:marBottom w:val="0"/>
              <w:divBdr>
                <w:top w:val="none" w:sz="0" w:space="0" w:color="auto"/>
                <w:left w:val="none" w:sz="0" w:space="0" w:color="auto"/>
                <w:bottom w:val="none" w:sz="0" w:space="0" w:color="auto"/>
                <w:right w:val="none" w:sz="0" w:space="0" w:color="auto"/>
              </w:divBdr>
              <w:divsChild>
                <w:div w:id="265238010">
                  <w:marLeft w:val="0"/>
                  <w:marRight w:val="0"/>
                  <w:marTop w:val="0"/>
                  <w:marBottom w:val="0"/>
                  <w:divBdr>
                    <w:top w:val="none" w:sz="0" w:space="0" w:color="auto"/>
                    <w:left w:val="none" w:sz="0" w:space="0" w:color="auto"/>
                    <w:bottom w:val="none" w:sz="0" w:space="0" w:color="auto"/>
                    <w:right w:val="none" w:sz="0" w:space="0" w:color="auto"/>
                  </w:divBdr>
                </w:div>
              </w:divsChild>
            </w:div>
            <w:div w:id="362874374">
              <w:marLeft w:val="0"/>
              <w:marRight w:val="0"/>
              <w:marTop w:val="0"/>
              <w:marBottom w:val="0"/>
              <w:divBdr>
                <w:top w:val="none" w:sz="0" w:space="0" w:color="auto"/>
                <w:left w:val="none" w:sz="0" w:space="0" w:color="auto"/>
                <w:bottom w:val="none" w:sz="0" w:space="0" w:color="auto"/>
                <w:right w:val="none" w:sz="0" w:space="0" w:color="auto"/>
              </w:divBdr>
              <w:divsChild>
                <w:div w:id="482893931">
                  <w:marLeft w:val="0"/>
                  <w:marRight w:val="0"/>
                  <w:marTop w:val="0"/>
                  <w:marBottom w:val="0"/>
                  <w:divBdr>
                    <w:top w:val="none" w:sz="0" w:space="0" w:color="auto"/>
                    <w:left w:val="none" w:sz="0" w:space="0" w:color="auto"/>
                    <w:bottom w:val="none" w:sz="0" w:space="0" w:color="auto"/>
                    <w:right w:val="none" w:sz="0" w:space="0" w:color="auto"/>
                  </w:divBdr>
                </w:div>
              </w:divsChild>
            </w:div>
            <w:div w:id="1841770729">
              <w:marLeft w:val="0"/>
              <w:marRight w:val="0"/>
              <w:marTop w:val="0"/>
              <w:marBottom w:val="0"/>
              <w:divBdr>
                <w:top w:val="none" w:sz="0" w:space="0" w:color="auto"/>
                <w:left w:val="none" w:sz="0" w:space="0" w:color="auto"/>
                <w:bottom w:val="none" w:sz="0" w:space="0" w:color="auto"/>
                <w:right w:val="none" w:sz="0" w:space="0" w:color="auto"/>
              </w:divBdr>
              <w:divsChild>
                <w:div w:id="267736653">
                  <w:marLeft w:val="0"/>
                  <w:marRight w:val="0"/>
                  <w:marTop w:val="0"/>
                  <w:marBottom w:val="0"/>
                  <w:divBdr>
                    <w:top w:val="none" w:sz="0" w:space="0" w:color="auto"/>
                    <w:left w:val="none" w:sz="0" w:space="0" w:color="auto"/>
                    <w:bottom w:val="none" w:sz="0" w:space="0" w:color="auto"/>
                    <w:right w:val="none" w:sz="0" w:space="0" w:color="auto"/>
                  </w:divBdr>
                </w:div>
              </w:divsChild>
            </w:div>
            <w:div w:id="293408806">
              <w:marLeft w:val="0"/>
              <w:marRight w:val="0"/>
              <w:marTop w:val="0"/>
              <w:marBottom w:val="0"/>
              <w:divBdr>
                <w:top w:val="none" w:sz="0" w:space="0" w:color="auto"/>
                <w:left w:val="none" w:sz="0" w:space="0" w:color="auto"/>
                <w:bottom w:val="none" w:sz="0" w:space="0" w:color="auto"/>
                <w:right w:val="none" w:sz="0" w:space="0" w:color="auto"/>
              </w:divBdr>
              <w:divsChild>
                <w:div w:id="1915122763">
                  <w:marLeft w:val="0"/>
                  <w:marRight w:val="0"/>
                  <w:marTop w:val="0"/>
                  <w:marBottom w:val="0"/>
                  <w:divBdr>
                    <w:top w:val="none" w:sz="0" w:space="0" w:color="auto"/>
                    <w:left w:val="none" w:sz="0" w:space="0" w:color="auto"/>
                    <w:bottom w:val="none" w:sz="0" w:space="0" w:color="auto"/>
                    <w:right w:val="none" w:sz="0" w:space="0" w:color="auto"/>
                  </w:divBdr>
                </w:div>
              </w:divsChild>
            </w:div>
            <w:div w:id="1344893043">
              <w:marLeft w:val="0"/>
              <w:marRight w:val="0"/>
              <w:marTop w:val="0"/>
              <w:marBottom w:val="0"/>
              <w:divBdr>
                <w:top w:val="none" w:sz="0" w:space="0" w:color="auto"/>
                <w:left w:val="none" w:sz="0" w:space="0" w:color="auto"/>
                <w:bottom w:val="none" w:sz="0" w:space="0" w:color="auto"/>
                <w:right w:val="none" w:sz="0" w:space="0" w:color="auto"/>
              </w:divBdr>
              <w:divsChild>
                <w:div w:id="173736732">
                  <w:marLeft w:val="0"/>
                  <w:marRight w:val="0"/>
                  <w:marTop w:val="0"/>
                  <w:marBottom w:val="0"/>
                  <w:divBdr>
                    <w:top w:val="none" w:sz="0" w:space="0" w:color="auto"/>
                    <w:left w:val="none" w:sz="0" w:space="0" w:color="auto"/>
                    <w:bottom w:val="none" w:sz="0" w:space="0" w:color="auto"/>
                    <w:right w:val="none" w:sz="0" w:space="0" w:color="auto"/>
                  </w:divBdr>
                </w:div>
              </w:divsChild>
            </w:div>
            <w:div w:id="112095145">
              <w:marLeft w:val="0"/>
              <w:marRight w:val="0"/>
              <w:marTop w:val="0"/>
              <w:marBottom w:val="0"/>
              <w:divBdr>
                <w:top w:val="none" w:sz="0" w:space="0" w:color="auto"/>
                <w:left w:val="none" w:sz="0" w:space="0" w:color="auto"/>
                <w:bottom w:val="none" w:sz="0" w:space="0" w:color="auto"/>
                <w:right w:val="none" w:sz="0" w:space="0" w:color="auto"/>
              </w:divBdr>
              <w:divsChild>
                <w:div w:id="589118161">
                  <w:marLeft w:val="0"/>
                  <w:marRight w:val="0"/>
                  <w:marTop w:val="0"/>
                  <w:marBottom w:val="0"/>
                  <w:divBdr>
                    <w:top w:val="none" w:sz="0" w:space="0" w:color="auto"/>
                    <w:left w:val="none" w:sz="0" w:space="0" w:color="auto"/>
                    <w:bottom w:val="none" w:sz="0" w:space="0" w:color="auto"/>
                    <w:right w:val="none" w:sz="0" w:space="0" w:color="auto"/>
                  </w:divBdr>
                </w:div>
              </w:divsChild>
            </w:div>
            <w:div w:id="405878103">
              <w:marLeft w:val="0"/>
              <w:marRight w:val="0"/>
              <w:marTop w:val="0"/>
              <w:marBottom w:val="0"/>
              <w:divBdr>
                <w:top w:val="none" w:sz="0" w:space="0" w:color="auto"/>
                <w:left w:val="none" w:sz="0" w:space="0" w:color="auto"/>
                <w:bottom w:val="none" w:sz="0" w:space="0" w:color="auto"/>
                <w:right w:val="none" w:sz="0" w:space="0" w:color="auto"/>
              </w:divBdr>
              <w:divsChild>
                <w:div w:id="1389066412">
                  <w:marLeft w:val="0"/>
                  <w:marRight w:val="0"/>
                  <w:marTop w:val="0"/>
                  <w:marBottom w:val="0"/>
                  <w:divBdr>
                    <w:top w:val="none" w:sz="0" w:space="0" w:color="auto"/>
                    <w:left w:val="none" w:sz="0" w:space="0" w:color="auto"/>
                    <w:bottom w:val="none" w:sz="0" w:space="0" w:color="auto"/>
                    <w:right w:val="none" w:sz="0" w:space="0" w:color="auto"/>
                  </w:divBdr>
                </w:div>
              </w:divsChild>
            </w:div>
            <w:div w:id="1470055416">
              <w:marLeft w:val="0"/>
              <w:marRight w:val="0"/>
              <w:marTop w:val="0"/>
              <w:marBottom w:val="0"/>
              <w:divBdr>
                <w:top w:val="none" w:sz="0" w:space="0" w:color="auto"/>
                <w:left w:val="none" w:sz="0" w:space="0" w:color="auto"/>
                <w:bottom w:val="none" w:sz="0" w:space="0" w:color="auto"/>
                <w:right w:val="none" w:sz="0" w:space="0" w:color="auto"/>
              </w:divBdr>
              <w:divsChild>
                <w:div w:id="1805391382">
                  <w:marLeft w:val="0"/>
                  <w:marRight w:val="0"/>
                  <w:marTop w:val="0"/>
                  <w:marBottom w:val="0"/>
                  <w:divBdr>
                    <w:top w:val="none" w:sz="0" w:space="0" w:color="auto"/>
                    <w:left w:val="none" w:sz="0" w:space="0" w:color="auto"/>
                    <w:bottom w:val="none" w:sz="0" w:space="0" w:color="auto"/>
                    <w:right w:val="none" w:sz="0" w:space="0" w:color="auto"/>
                  </w:divBdr>
                </w:div>
              </w:divsChild>
            </w:div>
            <w:div w:id="204484194">
              <w:marLeft w:val="0"/>
              <w:marRight w:val="0"/>
              <w:marTop w:val="0"/>
              <w:marBottom w:val="0"/>
              <w:divBdr>
                <w:top w:val="none" w:sz="0" w:space="0" w:color="auto"/>
                <w:left w:val="none" w:sz="0" w:space="0" w:color="auto"/>
                <w:bottom w:val="none" w:sz="0" w:space="0" w:color="auto"/>
                <w:right w:val="none" w:sz="0" w:space="0" w:color="auto"/>
              </w:divBdr>
              <w:divsChild>
                <w:div w:id="643510022">
                  <w:marLeft w:val="0"/>
                  <w:marRight w:val="0"/>
                  <w:marTop w:val="0"/>
                  <w:marBottom w:val="0"/>
                  <w:divBdr>
                    <w:top w:val="none" w:sz="0" w:space="0" w:color="auto"/>
                    <w:left w:val="none" w:sz="0" w:space="0" w:color="auto"/>
                    <w:bottom w:val="none" w:sz="0" w:space="0" w:color="auto"/>
                    <w:right w:val="none" w:sz="0" w:space="0" w:color="auto"/>
                  </w:divBdr>
                </w:div>
              </w:divsChild>
            </w:div>
            <w:div w:id="1072695438">
              <w:marLeft w:val="0"/>
              <w:marRight w:val="0"/>
              <w:marTop w:val="0"/>
              <w:marBottom w:val="0"/>
              <w:divBdr>
                <w:top w:val="none" w:sz="0" w:space="0" w:color="auto"/>
                <w:left w:val="none" w:sz="0" w:space="0" w:color="auto"/>
                <w:bottom w:val="none" w:sz="0" w:space="0" w:color="auto"/>
                <w:right w:val="none" w:sz="0" w:space="0" w:color="auto"/>
              </w:divBdr>
              <w:divsChild>
                <w:div w:id="15080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 Type="http://schemas.microsoft.com/office/2011/relationships/people" Target="/word/people.xml" Id="R139c652b9dbc493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SH</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mrr96@txstate.edu</dc:creator>
  <lastModifiedBy>Avila, Blanca I</lastModifiedBy>
  <revision>3</revision>
  <dcterms:created xsi:type="dcterms:W3CDTF">2018-02-10T07:04:00.0000000Z</dcterms:created>
  <dcterms:modified xsi:type="dcterms:W3CDTF">2018-02-10T07:24:29.5561140Z</dcterms:modified>
</coreProperties>
</file>