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CEF3" w14:textId="32E4B07D" w:rsidR="007A7B99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>College of Health Professions</w:t>
      </w:r>
    </w:p>
    <w:p w14:paraId="3E99C1AB" w14:textId="5B2EB647" w:rsidR="00F35453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 xml:space="preserve">College Council </w:t>
      </w:r>
      <w:r w:rsidR="00EB47E2">
        <w:rPr>
          <w:b/>
          <w:bCs/>
        </w:rPr>
        <w:t>Summary &amp; Actions</w:t>
      </w:r>
    </w:p>
    <w:p w14:paraId="4654FC4F" w14:textId="079B20E0" w:rsidR="00F35453" w:rsidRPr="00F35453" w:rsidRDefault="00DE3817" w:rsidP="00F3545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August </w:t>
      </w:r>
      <w:r w:rsidR="001D4CAB">
        <w:rPr>
          <w:b/>
          <w:bCs/>
        </w:rPr>
        <w:t>30</w:t>
      </w:r>
      <w:r w:rsidR="00F35453" w:rsidRPr="00F35453">
        <w:rPr>
          <w:b/>
          <w:bCs/>
        </w:rPr>
        <w:t>, 2023</w:t>
      </w:r>
    </w:p>
    <w:p w14:paraId="571F8E5C" w14:textId="4FF9FAC7" w:rsidR="00FD16B7" w:rsidRPr="00DE3817" w:rsidRDefault="0056182D" w:rsidP="00EB47E2">
      <w:pPr>
        <w:pStyle w:val="NoSpacing"/>
        <w:rPr>
          <w:b/>
          <w:bCs/>
        </w:rPr>
      </w:pPr>
      <w:r w:rsidRPr="00DE3817">
        <w:rPr>
          <w:rFonts w:ascii="Segoe UI" w:hAnsi="Segoe UI" w:cs="Segoe UI"/>
          <w:b/>
          <w:bCs/>
          <w:color w:val="252424"/>
        </w:rPr>
        <w:br/>
      </w:r>
    </w:p>
    <w:p w14:paraId="0B75EED1" w14:textId="4BFE449D" w:rsidR="00F35453" w:rsidRDefault="00F35453" w:rsidP="00EB47E2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228C7EF2" w14:textId="34C037DF" w:rsidR="00F35453" w:rsidRPr="00FD16B7" w:rsidRDefault="0096647E" w:rsidP="00F35453">
      <w:pPr>
        <w:pStyle w:val="NoSpacing"/>
        <w:numPr>
          <w:ilvl w:val="0"/>
          <w:numId w:val="2"/>
        </w:numPr>
      </w:pPr>
      <w:r>
        <w:t>Scroll Ceremony</w:t>
      </w:r>
      <w:r w:rsidR="00116026">
        <w:t xml:space="preserve"> </w:t>
      </w:r>
      <w:r w:rsidR="00C54A7A">
        <w:t>and</w:t>
      </w:r>
      <w:r w:rsidR="00116026">
        <w:t xml:space="preserve"> Fall Gathering</w:t>
      </w:r>
      <w:r w:rsidR="006B658E">
        <w:t>,</w:t>
      </w:r>
      <w:r>
        <w:t xml:space="preserve"> Friday, September 8</w:t>
      </w:r>
      <w:r w:rsidR="006B658E">
        <w:t>, 1-</w:t>
      </w:r>
      <w:r w:rsidR="00116026">
        <w:t>4pm</w:t>
      </w:r>
      <w:r>
        <w:t xml:space="preserve"> – </w:t>
      </w:r>
      <w:r w:rsidR="00116026">
        <w:t>United Heritage Center at Dell Diamond, Round Rock</w:t>
      </w:r>
      <w:r w:rsidR="00E94080">
        <w:t xml:space="preserve">. </w:t>
      </w:r>
      <w:r w:rsidR="00C0151F">
        <w:t>The Dean</w:t>
      </w:r>
      <w:r w:rsidR="00E94080">
        <w:t xml:space="preserve"> informed </w:t>
      </w:r>
      <w:proofErr w:type="gramStart"/>
      <w:r w:rsidR="00C54A7A">
        <w:t>council</w:t>
      </w:r>
      <w:proofErr w:type="gramEnd"/>
      <w:r w:rsidR="00C54A7A">
        <w:t xml:space="preserve"> </w:t>
      </w:r>
      <w:r w:rsidR="00E94080">
        <w:t>that</w:t>
      </w:r>
      <w:r w:rsidR="00A45232">
        <w:t xml:space="preserve"> </w:t>
      </w:r>
      <w:r w:rsidR="00E94080">
        <w:t>b</w:t>
      </w:r>
      <w:r w:rsidR="00A45232">
        <w:t>oth events will be at the Dell Diamond Center</w:t>
      </w:r>
      <w:r w:rsidR="00E94080">
        <w:t xml:space="preserve">. </w:t>
      </w:r>
      <w:r w:rsidR="00C54234">
        <w:t xml:space="preserve">Students will be released after class pictures. Faculty/staff will reconvene for Fall Gathering. The format for both events will be </w:t>
      </w:r>
      <w:proofErr w:type="gramStart"/>
      <w:r w:rsidR="00C54234">
        <w:t>similar to</w:t>
      </w:r>
      <w:proofErr w:type="gramEnd"/>
      <w:r w:rsidR="00C54234">
        <w:t xml:space="preserve"> previous years. Academic unit leaders were encouraged to bring their program banners to use during class pictures</w:t>
      </w:r>
      <w:r w:rsidR="008E5601">
        <w:t xml:space="preserve">. </w:t>
      </w:r>
    </w:p>
    <w:p w14:paraId="212672D9" w14:textId="71DDB344" w:rsidR="00F35453" w:rsidRDefault="006B658E" w:rsidP="00F35453">
      <w:pPr>
        <w:pStyle w:val="NoSpacing"/>
        <w:numPr>
          <w:ilvl w:val="0"/>
          <w:numId w:val="2"/>
        </w:numPr>
      </w:pPr>
      <w:r w:rsidRPr="00BA096E">
        <w:rPr>
          <w:u w:val="single"/>
        </w:rPr>
        <w:t xml:space="preserve">Fall </w:t>
      </w:r>
      <w:r w:rsidR="0096647E" w:rsidRPr="00BA096E">
        <w:rPr>
          <w:u w:val="single"/>
        </w:rPr>
        <w:t>Bobcat Days</w:t>
      </w:r>
      <w:r w:rsidR="00BB36FE">
        <w:t xml:space="preserve">:  </w:t>
      </w:r>
      <w:r w:rsidR="0096647E">
        <w:t>October 7</w:t>
      </w:r>
      <w:r w:rsidR="00116026">
        <w:t xml:space="preserve"> (Dr. Roesemann)</w:t>
      </w:r>
      <w:r w:rsidR="0096647E">
        <w:t>, November 4</w:t>
      </w:r>
      <w:r w:rsidR="00116026">
        <w:t xml:space="preserve"> (Dr. Trad)</w:t>
      </w:r>
      <w:r w:rsidR="0096647E">
        <w:t>, Feb</w:t>
      </w:r>
      <w:r>
        <w:t>ruary</w:t>
      </w:r>
      <w:r w:rsidR="0096647E">
        <w:t xml:space="preserve"> 17</w:t>
      </w:r>
      <w:r w:rsidR="00116026">
        <w:t xml:space="preserve"> (Dr. Rohde)</w:t>
      </w:r>
      <w:r>
        <w:t>,</w:t>
      </w:r>
      <w:r w:rsidR="0096647E">
        <w:t xml:space="preserve"> and April 20</w:t>
      </w:r>
      <w:r w:rsidR="00116026">
        <w:t xml:space="preserve"> (Dr. Ari</w:t>
      </w:r>
      <w:r w:rsidR="007548D7">
        <w:t>)</w:t>
      </w:r>
      <w:r w:rsidR="00C54234">
        <w:t>.</w:t>
      </w:r>
    </w:p>
    <w:p w14:paraId="12DD682C" w14:textId="14CAEBC4" w:rsidR="006B658E" w:rsidRPr="006F4AA4" w:rsidRDefault="006B658E" w:rsidP="00F35453">
      <w:pPr>
        <w:pStyle w:val="NoSpacing"/>
        <w:numPr>
          <w:ilvl w:val="0"/>
          <w:numId w:val="2"/>
        </w:numPr>
      </w:pPr>
      <w:r w:rsidRPr="00877A95">
        <w:rPr>
          <w:u w:val="single"/>
        </w:rPr>
        <w:t>Undergraduate and Graduate Admissions</w:t>
      </w:r>
      <w:r w:rsidR="00877A95">
        <w:t>:  U</w:t>
      </w:r>
      <w:r w:rsidR="009B04BC" w:rsidRPr="006F4AA4">
        <w:t xml:space="preserve">pdate from AAC will be removed from the agenda. </w:t>
      </w:r>
      <w:r w:rsidR="008B4760" w:rsidRPr="006F4AA4">
        <w:t>The Dean</w:t>
      </w:r>
      <w:r w:rsidR="00760ED7" w:rsidRPr="006F4AA4">
        <w:t xml:space="preserve"> stated the </w:t>
      </w:r>
      <w:r w:rsidR="009B04BC" w:rsidRPr="006F4AA4">
        <w:t>registration</w:t>
      </w:r>
      <w:r w:rsidR="00760ED7" w:rsidRPr="006F4AA4">
        <w:t xml:space="preserve"> report</w:t>
      </w:r>
      <w:r w:rsidR="009B04BC" w:rsidRPr="006F4AA4">
        <w:t xml:space="preserve"> email</w:t>
      </w:r>
      <w:r w:rsidR="00760ED7" w:rsidRPr="006F4AA4">
        <w:t xml:space="preserve"> from </w:t>
      </w:r>
      <w:proofErr w:type="spellStart"/>
      <w:r w:rsidR="00760ED7" w:rsidRPr="006F4AA4">
        <w:t>Catstat</w:t>
      </w:r>
      <w:proofErr w:type="spellEnd"/>
      <w:r w:rsidR="009B04BC" w:rsidRPr="006F4AA4">
        <w:t xml:space="preserve"> will be sent to the council members</w:t>
      </w:r>
      <w:r w:rsidR="008B4760" w:rsidRPr="006F4AA4">
        <w:t xml:space="preserve"> regularly</w:t>
      </w:r>
      <w:r w:rsidR="009B04BC" w:rsidRPr="006F4AA4">
        <w:t xml:space="preserve">. </w:t>
      </w:r>
    </w:p>
    <w:p w14:paraId="32167D08" w14:textId="58694412" w:rsidR="00F35453" w:rsidRPr="00FD16B7" w:rsidRDefault="00F35453" w:rsidP="00F35453">
      <w:pPr>
        <w:pStyle w:val="NoSpacing"/>
        <w:numPr>
          <w:ilvl w:val="0"/>
          <w:numId w:val="2"/>
        </w:numPr>
      </w:pPr>
      <w:r w:rsidRPr="00FD16B7">
        <w:t>Other</w:t>
      </w:r>
    </w:p>
    <w:p w14:paraId="29747A3C" w14:textId="77777777" w:rsidR="00F35453" w:rsidRDefault="00F35453" w:rsidP="00F35453">
      <w:pPr>
        <w:pStyle w:val="NoSpacing"/>
        <w:rPr>
          <w:b/>
          <w:bCs/>
        </w:rPr>
      </w:pPr>
    </w:p>
    <w:p w14:paraId="0EBA00CD" w14:textId="658CE76E" w:rsidR="00F35453" w:rsidRDefault="00EB47E2" w:rsidP="00035A43">
      <w:pPr>
        <w:pStyle w:val="NoSpacing"/>
        <w:rPr>
          <w:b/>
          <w:bCs/>
        </w:rPr>
      </w:pPr>
      <w:r>
        <w:rPr>
          <w:b/>
          <w:bCs/>
        </w:rPr>
        <w:t>General Discussion</w:t>
      </w:r>
      <w:r w:rsidR="00035A43">
        <w:rPr>
          <w:b/>
          <w:bCs/>
        </w:rPr>
        <w:t xml:space="preserve"> </w:t>
      </w:r>
    </w:p>
    <w:p w14:paraId="7675CFE8" w14:textId="6F2868C0" w:rsidR="007548D7" w:rsidRPr="00702CDA" w:rsidRDefault="007548D7" w:rsidP="00F35453">
      <w:pPr>
        <w:pStyle w:val="NoSpacing"/>
        <w:numPr>
          <w:ilvl w:val="0"/>
          <w:numId w:val="4"/>
        </w:numPr>
      </w:pPr>
      <w:r w:rsidRPr="00F61DAB">
        <w:rPr>
          <w:u w:val="single"/>
        </w:rPr>
        <w:t>Committee</w:t>
      </w:r>
      <w:r w:rsidR="00887FC7" w:rsidRPr="00F61DAB">
        <w:rPr>
          <w:u w:val="single"/>
        </w:rPr>
        <w:t>/</w:t>
      </w:r>
      <w:r w:rsidR="000520B8" w:rsidRPr="00F61DAB">
        <w:rPr>
          <w:u w:val="single"/>
        </w:rPr>
        <w:t>T</w:t>
      </w:r>
      <w:r w:rsidR="00887FC7" w:rsidRPr="00F61DAB">
        <w:rPr>
          <w:u w:val="single"/>
        </w:rPr>
        <w:t>askforce</w:t>
      </w:r>
      <w:r w:rsidRPr="00F61DAB">
        <w:rPr>
          <w:u w:val="single"/>
        </w:rPr>
        <w:t xml:space="preserve"> Assignments </w:t>
      </w:r>
      <w:r w:rsidR="00C54A7A" w:rsidRPr="00F61DAB">
        <w:rPr>
          <w:u w:val="single"/>
        </w:rPr>
        <w:t xml:space="preserve">– </w:t>
      </w:r>
      <w:r w:rsidR="00C54A7A" w:rsidRPr="00C54A7A">
        <w:rPr>
          <w:u w:val="single"/>
        </w:rPr>
        <w:t>Handout</w:t>
      </w:r>
      <w:r w:rsidR="00C54A7A">
        <w:t xml:space="preserve">:  </w:t>
      </w:r>
      <w:r w:rsidR="00760ED7">
        <w:t xml:space="preserve">For this </w:t>
      </w:r>
      <w:r w:rsidR="008E5601">
        <w:t>year,</w:t>
      </w:r>
      <w:r w:rsidR="00760ED7">
        <w:t xml:space="preserve"> the process stays the same. Dean asked the unit leaders to send their nominations to </w:t>
      </w:r>
      <w:r w:rsidR="00960F6E">
        <w:t>Raidah</w:t>
      </w:r>
      <w:r w:rsidR="00760ED7">
        <w:t xml:space="preserve"> </w:t>
      </w:r>
      <w:r w:rsidR="00810771">
        <w:t xml:space="preserve">for updating </w:t>
      </w:r>
      <w:r w:rsidR="00760ED7">
        <w:t xml:space="preserve">the 2023-2024 CHP Committee/Taskforce list. </w:t>
      </w:r>
      <w:r w:rsidR="00810771">
        <w:t xml:space="preserve">The </w:t>
      </w:r>
      <w:r w:rsidR="00760ED7">
        <w:t xml:space="preserve">Dean also encouraged the council members to </w:t>
      </w:r>
      <w:r w:rsidR="00810771">
        <w:t>think</w:t>
      </w:r>
      <w:r w:rsidR="00760ED7">
        <w:t xml:space="preserve"> about the process of selecting committee members in the future</w:t>
      </w:r>
      <w:r w:rsidR="00321332">
        <w:t xml:space="preserve">. </w:t>
      </w:r>
      <w:r w:rsidR="00760ED7">
        <w:t>This will create more equity and inclusion to offer more opportunities for junior faculty to serve on important committees/task force</w:t>
      </w:r>
      <w:r w:rsidR="00321332">
        <w:t>s</w:t>
      </w:r>
      <w:r w:rsidR="00760ED7">
        <w:t>. Dr. Trad and Dr. Roesemann will serve on the Student Success Faculty Advisory Committee.</w:t>
      </w:r>
    </w:p>
    <w:p w14:paraId="04901A5B" w14:textId="3B6B72C3" w:rsidR="004D681E" w:rsidRPr="0023029F" w:rsidRDefault="004D681E" w:rsidP="00F35453">
      <w:pPr>
        <w:pStyle w:val="NoSpacing"/>
        <w:numPr>
          <w:ilvl w:val="0"/>
          <w:numId w:val="4"/>
        </w:numPr>
      </w:pPr>
      <w:r w:rsidRPr="00F61DAB">
        <w:rPr>
          <w:u w:val="single"/>
        </w:rPr>
        <w:t>College Review Group</w:t>
      </w:r>
      <w:r w:rsidR="00957B15" w:rsidRPr="00F61DAB">
        <w:rPr>
          <w:u w:val="single"/>
        </w:rPr>
        <w:t xml:space="preserve"> – H</w:t>
      </w:r>
      <w:r w:rsidR="00957B15" w:rsidRPr="003E7BE5">
        <w:rPr>
          <w:u w:val="single"/>
        </w:rPr>
        <w:t>andout</w:t>
      </w:r>
      <w:r w:rsidR="00957B15">
        <w:t>:  The h</w:t>
      </w:r>
      <w:r w:rsidRPr="00957B15">
        <w:t>andout</w:t>
      </w:r>
      <w:r w:rsidR="0023029F" w:rsidRPr="003A2FF4">
        <w:t xml:space="preserve"> </w:t>
      </w:r>
      <w:r w:rsidR="003A2FF4" w:rsidRPr="003A2FF4">
        <w:t xml:space="preserve">was </w:t>
      </w:r>
      <w:r w:rsidR="003A2FF4" w:rsidRPr="00ED4A58">
        <w:t xml:space="preserve">discussed. </w:t>
      </w:r>
      <w:r w:rsidR="00ED4A58">
        <w:t xml:space="preserve">The names of college nominees and outside review group are due to Faculty and Academic Resources Tuesday, Oct 31. Chairs/Directors will send their college nominations to Raidah. Dean will decide the nominees for the External Review Group. </w:t>
      </w:r>
    </w:p>
    <w:p w14:paraId="61B89CBF" w14:textId="5EFF5893" w:rsidR="00F35453" w:rsidRPr="00FD16B7" w:rsidRDefault="007548D7" w:rsidP="00F35453">
      <w:pPr>
        <w:pStyle w:val="NoSpacing"/>
        <w:numPr>
          <w:ilvl w:val="0"/>
          <w:numId w:val="4"/>
        </w:numPr>
      </w:pPr>
      <w:r w:rsidRPr="00F61DAB">
        <w:rPr>
          <w:u w:val="single"/>
        </w:rPr>
        <w:t>Process of Affiliation Agreements</w:t>
      </w:r>
      <w:r w:rsidR="004D681E" w:rsidRPr="00F61DAB">
        <w:rPr>
          <w:u w:val="single"/>
        </w:rPr>
        <w:t>-Dean’s Office staff</w:t>
      </w:r>
      <w:r w:rsidR="00B773AB">
        <w:t xml:space="preserve">:  The </w:t>
      </w:r>
      <w:r w:rsidR="00ED4A58">
        <w:t>Dean requested feedback and the process of initiating affiliation agreement</w:t>
      </w:r>
      <w:r w:rsidR="008B4760">
        <w:t>s</w:t>
      </w:r>
      <w:r w:rsidR="00ED4A58">
        <w:t xml:space="preserve"> from each academic unit leader. There was a discussion on the e</w:t>
      </w:r>
      <w:r w:rsidR="0023029F">
        <w:t xml:space="preserve">fficiency </w:t>
      </w:r>
      <w:r w:rsidR="00ED4A58">
        <w:t>of the process and workload for all parties involved in getting the</w:t>
      </w:r>
      <w:r w:rsidR="00D22B3A">
        <w:t>se</w:t>
      </w:r>
      <w:r w:rsidR="00ED4A58">
        <w:t xml:space="preserve"> agreements fully executed. </w:t>
      </w:r>
      <w:r w:rsidR="00D22B3A">
        <w:t>The council provided their input on making the process more efficient</w:t>
      </w:r>
      <w:r w:rsidR="008B4760">
        <w:t>, centralized</w:t>
      </w:r>
      <w:r w:rsidR="00D22B3A">
        <w:t xml:space="preserve"> and the importance of the Dean’s Office’s involvement in the entire process. </w:t>
      </w:r>
      <w:r w:rsidR="00D22B3A" w:rsidRPr="00BB6EDA">
        <w:t>Dr. Bezner added that the Experiential, Career, and Community Engaged Learning (EXC2EL) Center of the Office of Distance and Extended Learning</w:t>
      </w:r>
      <w:r w:rsidR="008B4760" w:rsidRPr="00BB6EDA">
        <w:t xml:space="preserve"> in</w:t>
      </w:r>
      <w:r w:rsidR="00CF2EEC" w:rsidRPr="00BB6EDA">
        <w:t xml:space="preserve"> June</w:t>
      </w:r>
      <w:r w:rsidR="00E22A62" w:rsidRPr="00BB6EDA">
        <w:t xml:space="preserve"> is</w:t>
      </w:r>
      <w:r w:rsidR="00E22A62">
        <w:t xml:space="preserve"> planning to collect data on student placements, internships,</w:t>
      </w:r>
      <w:r w:rsidR="00D1642E">
        <w:t xml:space="preserve"> and affiliation sites, etc., which may make the process currently used in the CHP more efficient. </w:t>
      </w:r>
      <w:r w:rsidR="00AD4463">
        <w:t xml:space="preserve">The </w:t>
      </w:r>
      <w:r w:rsidR="008B4760">
        <w:t>Dean will follow up with Rosario</w:t>
      </w:r>
      <w:r w:rsidR="00CF2EEC">
        <w:t xml:space="preserve"> </w:t>
      </w:r>
      <w:r w:rsidR="008B4760">
        <w:t xml:space="preserve">Davis, </w:t>
      </w:r>
      <w:r w:rsidR="00AD4463">
        <w:t>A</w:t>
      </w:r>
      <w:r w:rsidR="008B4760">
        <w:t xml:space="preserve">ssistant </w:t>
      </w:r>
      <w:r w:rsidR="00AD4463">
        <w:t>D</w:t>
      </w:r>
      <w:r w:rsidR="008B4760">
        <w:t>irector under Dr. Sriraman. Joana Ellis is serving as the CHP rep</w:t>
      </w:r>
      <w:r w:rsidR="00AD4463">
        <w:t>resentative</w:t>
      </w:r>
      <w:r w:rsidR="008B4760">
        <w:t xml:space="preserve"> for the </w:t>
      </w:r>
      <w:r w:rsidR="008B4760" w:rsidRPr="00D22B3A">
        <w:t>EXC2EL</w:t>
      </w:r>
      <w:r w:rsidR="008B4760">
        <w:t xml:space="preserve"> center. </w:t>
      </w:r>
    </w:p>
    <w:p w14:paraId="516DC1E2" w14:textId="03E40F46" w:rsidR="00F35453" w:rsidRPr="00887FC7" w:rsidRDefault="007548D7" w:rsidP="00F35453">
      <w:pPr>
        <w:pStyle w:val="NoSpacing"/>
        <w:numPr>
          <w:ilvl w:val="0"/>
          <w:numId w:val="4"/>
        </w:numPr>
      </w:pPr>
      <w:r w:rsidRPr="00F61DAB">
        <w:rPr>
          <w:u w:val="single"/>
        </w:rPr>
        <w:t>Step Up for State Campaign, October 4-5</w:t>
      </w:r>
      <w:r w:rsidR="004E2AB0" w:rsidRPr="00F61DAB">
        <w:rPr>
          <w:u w:val="single"/>
        </w:rPr>
        <w:t xml:space="preserve">, </w:t>
      </w:r>
      <w:r w:rsidR="00BF621A" w:rsidRPr="00F61DAB">
        <w:rPr>
          <w:u w:val="single"/>
        </w:rPr>
        <w:t>CHP Fund Selection</w:t>
      </w:r>
      <w:r w:rsidR="00FC4D88" w:rsidRPr="00F61DAB">
        <w:rPr>
          <w:u w:val="single"/>
        </w:rPr>
        <w:t>s</w:t>
      </w:r>
      <w:r w:rsidRPr="00F61DAB">
        <w:rPr>
          <w:u w:val="single"/>
        </w:rPr>
        <w:t xml:space="preserve"> </w:t>
      </w:r>
      <w:r w:rsidR="004E2AB0" w:rsidRPr="00F61DAB">
        <w:rPr>
          <w:u w:val="single"/>
        </w:rPr>
        <w:t xml:space="preserve">– </w:t>
      </w:r>
      <w:r w:rsidR="005F66B1" w:rsidRPr="00F61DAB">
        <w:rPr>
          <w:u w:val="single"/>
        </w:rPr>
        <w:t>Handout</w:t>
      </w:r>
      <w:r w:rsidR="004E2AB0">
        <w:t xml:space="preserve">:  </w:t>
      </w:r>
      <w:r w:rsidR="000A62C8" w:rsidRPr="004E2AB0">
        <w:t>Advancement</w:t>
      </w:r>
      <w:r w:rsidR="000A62C8">
        <w:t xml:space="preserve"> Services provided a spreadsheet of the </w:t>
      </w:r>
      <w:r w:rsidR="001156BB">
        <w:t>t</w:t>
      </w:r>
      <w:r w:rsidR="000A62C8">
        <w:t xml:space="preserve">op </w:t>
      </w:r>
      <w:r w:rsidR="001156BB">
        <w:t>p</w:t>
      </w:r>
      <w:r w:rsidR="000A62C8">
        <w:t xml:space="preserve">erforming </w:t>
      </w:r>
      <w:r w:rsidR="001156BB">
        <w:t>f</w:t>
      </w:r>
      <w:r w:rsidR="000A62C8">
        <w:t xml:space="preserve">unds in the college for the past 5 years in terms of most dollars raised and most donors. The council decided to proceed with the funds on a rotation </w:t>
      </w:r>
      <w:r w:rsidR="005F66B1">
        <w:t>basis</w:t>
      </w:r>
      <w:r w:rsidR="000A62C8">
        <w:t xml:space="preserve">. Chairs/directors also requested </w:t>
      </w:r>
      <w:r w:rsidR="0008239E">
        <w:t xml:space="preserve">a </w:t>
      </w:r>
      <w:r w:rsidR="000A62C8">
        <w:t xml:space="preserve">training session on collaborating with University Advancement to understand the process better. </w:t>
      </w:r>
      <w:r w:rsidR="00675349">
        <w:t>Dean suggested a meeting with Brooks Hull, the VP of University Advancement</w:t>
      </w:r>
      <w:r w:rsidR="00E778E7">
        <w:t>,</w:t>
      </w:r>
      <w:r w:rsidR="00675349">
        <w:t xml:space="preserve"> in </w:t>
      </w:r>
      <w:r w:rsidR="00D84950">
        <w:t xml:space="preserve">early </w:t>
      </w:r>
      <w:r w:rsidR="00E778E7">
        <w:t>s</w:t>
      </w:r>
      <w:r w:rsidR="00D84950">
        <w:t>pring</w:t>
      </w:r>
      <w:r w:rsidR="00CB2608">
        <w:t xml:space="preserve">. </w:t>
      </w:r>
      <w:r w:rsidR="00D84950">
        <w:t xml:space="preserve"> </w:t>
      </w:r>
    </w:p>
    <w:p w14:paraId="2E47151B" w14:textId="7D5766D6" w:rsidR="00887FC7" w:rsidRDefault="00887FC7" w:rsidP="00887FC7">
      <w:pPr>
        <w:pStyle w:val="NoSpacing"/>
        <w:numPr>
          <w:ilvl w:val="1"/>
          <w:numId w:val="4"/>
        </w:numPr>
      </w:pPr>
      <w:r>
        <w:t>Training for Fund Leads</w:t>
      </w:r>
      <w:r w:rsidR="00804493">
        <w:t>,</w:t>
      </w:r>
      <w:r>
        <w:t xml:space="preserve"> September 5</w:t>
      </w:r>
      <w:r w:rsidR="00AE3279">
        <w:t>:  F</w:t>
      </w:r>
      <w:r w:rsidR="00675349">
        <w:t xml:space="preserve">und leads for the Step Up for State Campaign. More </w:t>
      </w:r>
      <w:r w:rsidR="005F66B1">
        <w:t>training</w:t>
      </w:r>
      <w:r w:rsidR="00675349">
        <w:t xml:space="preserve"> will be available later in the semester with Zoe </w:t>
      </w:r>
      <w:proofErr w:type="spellStart"/>
      <w:r w:rsidR="00675349">
        <w:t>O’Balle</w:t>
      </w:r>
      <w:proofErr w:type="spellEnd"/>
      <w:r w:rsidR="00675349">
        <w:t xml:space="preserve">, Development Associate for Annual Giving. </w:t>
      </w:r>
    </w:p>
    <w:p w14:paraId="21FA69CE" w14:textId="7C46362C" w:rsidR="00675349" w:rsidRDefault="007853AF" w:rsidP="00675349">
      <w:pPr>
        <w:pStyle w:val="NoSpacing"/>
        <w:numPr>
          <w:ilvl w:val="0"/>
          <w:numId w:val="4"/>
        </w:numPr>
      </w:pPr>
      <w:r w:rsidRPr="00F61DAB">
        <w:rPr>
          <w:u w:val="single"/>
        </w:rPr>
        <w:lastRenderedPageBreak/>
        <w:t>Student Learning Outcomes due September 30</w:t>
      </w:r>
      <w:r w:rsidR="00812DF0">
        <w:t xml:space="preserve">:  </w:t>
      </w:r>
      <w:r>
        <w:t>Dr. Trad</w:t>
      </w:r>
      <w:r w:rsidR="00B94908">
        <w:t xml:space="preserve"> reminded the council to submit SLOs</w:t>
      </w:r>
      <w:r w:rsidR="00510EC1">
        <w:t xml:space="preserve"> and </w:t>
      </w:r>
      <w:r w:rsidR="00675349">
        <w:t>r</w:t>
      </w:r>
      <w:r w:rsidR="00B94908">
        <w:t>eiterate</w:t>
      </w:r>
      <w:r w:rsidR="00675349">
        <w:t>d</w:t>
      </w:r>
      <w:r w:rsidR="00B94908">
        <w:t xml:space="preserve"> </w:t>
      </w:r>
      <w:r w:rsidR="00675349">
        <w:t>documenting</w:t>
      </w:r>
      <w:r w:rsidR="00B94908">
        <w:t xml:space="preserve"> the changes</w:t>
      </w:r>
      <w:r w:rsidR="00675349">
        <w:t xml:space="preserve"> made by each program</w:t>
      </w:r>
      <w:r w:rsidR="00B94908">
        <w:t xml:space="preserve"> since </w:t>
      </w:r>
      <w:r w:rsidR="005F66B1">
        <w:t>it is</w:t>
      </w:r>
      <w:r w:rsidR="00B94908">
        <w:t xml:space="preserve"> the first year of </w:t>
      </w:r>
      <w:r w:rsidR="00675349">
        <w:t xml:space="preserve">a </w:t>
      </w:r>
      <w:r w:rsidR="00B94908">
        <w:t xml:space="preserve">3-year cycle. There is a workshop </w:t>
      </w:r>
      <w:r w:rsidR="00675349">
        <w:t xml:space="preserve">available </w:t>
      </w:r>
      <w:r w:rsidR="00B94908">
        <w:t>on Sep</w:t>
      </w:r>
      <w:r w:rsidR="00AE3279">
        <w:t>tember</w:t>
      </w:r>
      <w:r w:rsidR="00B94908">
        <w:t xml:space="preserve"> 5. </w:t>
      </w:r>
    </w:p>
    <w:p w14:paraId="0EF2CDDF" w14:textId="3393227B" w:rsidR="00DA7D44" w:rsidRPr="00DA7D44" w:rsidRDefault="00EE1EED" w:rsidP="00675349">
      <w:pPr>
        <w:pStyle w:val="NoSpacing"/>
        <w:numPr>
          <w:ilvl w:val="0"/>
          <w:numId w:val="4"/>
        </w:numPr>
      </w:pPr>
      <w:r w:rsidRPr="00F61DAB">
        <w:rPr>
          <w:u w:val="single"/>
        </w:rPr>
        <w:t xml:space="preserve">Collegewide </w:t>
      </w:r>
      <w:r w:rsidR="00B522C7" w:rsidRPr="00F61DAB">
        <w:rPr>
          <w:u w:val="single"/>
        </w:rPr>
        <w:t>U</w:t>
      </w:r>
      <w:r w:rsidRPr="00F61DAB">
        <w:rPr>
          <w:u w:val="single"/>
        </w:rPr>
        <w:t xml:space="preserve">pdates from </w:t>
      </w:r>
      <w:r w:rsidR="00510EC1" w:rsidRPr="00F61DAB">
        <w:rPr>
          <w:u w:val="single"/>
        </w:rPr>
        <w:t>C</w:t>
      </w:r>
      <w:r w:rsidRPr="00F61DAB">
        <w:rPr>
          <w:u w:val="single"/>
        </w:rPr>
        <w:t>hairs/</w:t>
      </w:r>
      <w:r w:rsidR="00510EC1" w:rsidRPr="00F61DAB">
        <w:rPr>
          <w:u w:val="single"/>
        </w:rPr>
        <w:t>D</w:t>
      </w:r>
      <w:r w:rsidRPr="00F61DAB">
        <w:rPr>
          <w:u w:val="single"/>
        </w:rPr>
        <w:t>irectors</w:t>
      </w:r>
      <w:r w:rsidR="00B94908">
        <w:t xml:space="preserve">: </w:t>
      </w:r>
      <w:r w:rsidR="00510EC1">
        <w:t xml:space="preserve"> </w:t>
      </w:r>
      <w:r w:rsidR="00B94908">
        <w:t>Dr.</w:t>
      </w:r>
      <w:r w:rsidR="00B522C7">
        <w:t xml:space="preserve">’s </w:t>
      </w:r>
      <w:r w:rsidR="00B94908">
        <w:t>Gibbs, Marshall</w:t>
      </w:r>
      <w:r w:rsidR="00B522C7">
        <w:t>,</w:t>
      </w:r>
      <w:r w:rsidR="00B94908">
        <w:t xml:space="preserve"> and Trad met with the President about online program management activities. </w:t>
      </w:r>
      <w:r w:rsidR="00675349">
        <w:t xml:space="preserve">Dr. Roesemann informed the council </w:t>
      </w:r>
      <w:r w:rsidR="00B522C7">
        <w:t>about</w:t>
      </w:r>
      <w:r w:rsidR="00675349">
        <w:t xml:space="preserve"> their Halloween event on </w:t>
      </w:r>
      <w:r w:rsidR="00DA7D44" w:rsidRPr="00DA7D44">
        <w:t>Oct</w:t>
      </w:r>
      <w:r w:rsidR="00B522C7">
        <w:t>ober</w:t>
      </w:r>
      <w:r w:rsidR="00DA7D44" w:rsidRPr="00DA7D44">
        <w:t xml:space="preserve"> 26</w:t>
      </w:r>
      <w:r w:rsidR="00B522C7">
        <w:t xml:space="preserve">, and </w:t>
      </w:r>
      <w:r w:rsidR="00675349">
        <w:t xml:space="preserve">proposed to </w:t>
      </w:r>
      <w:r w:rsidR="00DA7D44">
        <w:t xml:space="preserve">make </w:t>
      </w:r>
      <w:r w:rsidR="00675349">
        <w:t xml:space="preserve">this into </w:t>
      </w:r>
      <w:r w:rsidR="00DA7D44">
        <w:t xml:space="preserve">a campuswide event on the RRC. </w:t>
      </w:r>
    </w:p>
    <w:p w14:paraId="1EA9E92D" w14:textId="13D0AF8B" w:rsidR="00EE1EED" w:rsidRPr="00FD16B7" w:rsidRDefault="00EE1EED" w:rsidP="00675349">
      <w:pPr>
        <w:pStyle w:val="NoSpacing"/>
        <w:ind w:left="720"/>
      </w:pPr>
    </w:p>
    <w:p w14:paraId="02729980" w14:textId="19093461" w:rsidR="00F35453" w:rsidRDefault="00F35453" w:rsidP="00035A43">
      <w:pPr>
        <w:pStyle w:val="NoSpacing"/>
        <w:rPr>
          <w:b/>
          <w:bCs/>
        </w:rPr>
      </w:pPr>
      <w:r>
        <w:rPr>
          <w:b/>
          <w:bCs/>
        </w:rPr>
        <w:t>Off Agenda</w:t>
      </w:r>
      <w:r w:rsidR="00E94080">
        <w:rPr>
          <w:b/>
          <w:bCs/>
        </w:rPr>
        <w:t>:</w:t>
      </w:r>
    </w:p>
    <w:p w14:paraId="5F7F6FB9" w14:textId="0B91AD6B" w:rsidR="00265DDD" w:rsidRPr="00265DDD" w:rsidRDefault="00E4179E" w:rsidP="008C2F13">
      <w:pPr>
        <w:pStyle w:val="NoSpacing"/>
        <w:numPr>
          <w:ilvl w:val="0"/>
          <w:numId w:val="5"/>
        </w:numPr>
      </w:pPr>
      <w:r>
        <w:t xml:space="preserve">The </w:t>
      </w:r>
      <w:r w:rsidR="00265DDD" w:rsidRPr="00265DDD">
        <w:t xml:space="preserve">Dean </w:t>
      </w:r>
      <w:r w:rsidR="00265DDD">
        <w:t xml:space="preserve">informed </w:t>
      </w:r>
      <w:r>
        <w:t>the council</w:t>
      </w:r>
      <w:r w:rsidR="00265DDD">
        <w:t xml:space="preserve"> that Dr. Julie </w:t>
      </w:r>
      <w:proofErr w:type="spellStart"/>
      <w:r w:rsidR="00265DDD">
        <w:t>Lessiter</w:t>
      </w:r>
      <w:proofErr w:type="spellEnd"/>
      <w:r w:rsidR="00265DDD">
        <w:t xml:space="preserve">, VPRR will reach out to the RRC chairs/directors to gather information on </w:t>
      </w:r>
      <w:r>
        <w:t xml:space="preserve">departmental </w:t>
      </w:r>
      <w:r w:rsidR="00265DDD">
        <w:t>events</w:t>
      </w:r>
      <w:r w:rsidR="007E3F6E">
        <w:t xml:space="preserve"> and parking</w:t>
      </w:r>
      <w:r w:rsidR="00962293">
        <w:t xml:space="preserve"> issues on the RRC.  </w:t>
      </w:r>
      <w:r w:rsidR="00645552">
        <w:t xml:space="preserve"> </w:t>
      </w:r>
    </w:p>
    <w:p w14:paraId="42307482" w14:textId="57412786" w:rsidR="00E94080" w:rsidRPr="00B94908" w:rsidRDefault="00E94080" w:rsidP="008C2F13">
      <w:pPr>
        <w:pStyle w:val="NoSpacing"/>
        <w:numPr>
          <w:ilvl w:val="0"/>
          <w:numId w:val="5"/>
        </w:numPr>
        <w:rPr>
          <w:b/>
          <w:bCs/>
        </w:rPr>
      </w:pPr>
      <w:r w:rsidRPr="00FA163E">
        <w:t>Faculty Senate</w:t>
      </w:r>
      <w:r w:rsidR="00FA163E" w:rsidRPr="00FA163E">
        <w:t xml:space="preserve"> –</w:t>
      </w:r>
      <w:r w:rsidR="00FA163E">
        <w:rPr>
          <w:b/>
          <w:bCs/>
        </w:rPr>
        <w:t xml:space="preserve"> </w:t>
      </w:r>
      <w:r w:rsidR="00FA163E">
        <w:t xml:space="preserve">Issues </w:t>
      </w:r>
      <w:r>
        <w:t xml:space="preserve">regarding </w:t>
      </w:r>
      <w:proofErr w:type="spellStart"/>
      <w:r>
        <w:t>Booksmart</w:t>
      </w:r>
      <w:proofErr w:type="spellEnd"/>
      <w:r>
        <w:t xml:space="preserve"> will be discussed at the senate meeting </w:t>
      </w:r>
      <w:r w:rsidR="00F370F1">
        <w:t>on Aug</w:t>
      </w:r>
      <w:r w:rsidR="00FA163E">
        <w:t>ust</w:t>
      </w:r>
      <w:r w:rsidR="00F370F1">
        <w:t xml:space="preserve"> 30</w:t>
      </w:r>
      <w:r>
        <w:t xml:space="preserve">. </w:t>
      </w:r>
      <w:r w:rsidR="00265DDD">
        <w:t xml:space="preserve">Another agenda item is the upcoming </w:t>
      </w:r>
      <w:r w:rsidR="005F66B1">
        <w:t>S</w:t>
      </w:r>
      <w:r w:rsidR="00265DDD">
        <w:t xml:space="preserve">enate </w:t>
      </w:r>
      <w:r w:rsidR="005F66B1">
        <w:t>B</w:t>
      </w:r>
      <w:r w:rsidR="00265DDD">
        <w:t xml:space="preserve">ill 17 and evaluation of </w:t>
      </w:r>
      <w:r w:rsidR="00CF65D0">
        <w:t>tenured</w:t>
      </w:r>
      <w:r w:rsidR="00265DDD">
        <w:t xml:space="preserve"> faculty members. Dr. Irani asked for any concerns from the council to discuss at the meeting.</w:t>
      </w:r>
    </w:p>
    <w:p w14:paraId="1F9F1630" w14:textId="757D5234" w:rsidR="00B94908" w:rsidRPr="00DA7D44" w:rsidRDefault="00B94908" w:rsidP="008C2F13">
      <w:pPr>
        <w:pStyle w:val="NoSpacing"/>
        <w:numPr>
          <w:ilvl w:val="0"/>
          <w:numId w:val="5"/>
        </w:numPr>
        <w:rPr>
          <w:b/>
          <w:bCs/>
        </w:rPr>
      </w:pPr>
      <w:r w:rsidRPr="00F370F1">
        <w:t xml:space="preserve">Dr. </w:t>
      </w:r>
      <w:r w:rsidR="00F370F1" w:rsidRPr="00F370F1">
        <w:t>Ari</w:t>
      </w:r>
      <w:r w:rsidRPr="00F370F1">
        <w:t xml:space="preserve"> </w:t>
      </w:r>
      <w:r w:rsidR="00F370F1" w:rsidRPr="00F370F1">
        <w:t>updated the council that she</w:t>
      </w:r>
      <w:r w:rsidR="00F370F1">
        <w:rPr>
          <w:b/>
          <w:bCs/>
        </w:rPr>
        <w:t xml:space="preserve"> </w:t>
      </w:r>
      <w:r w:rsidR="00F370F1">
        <w:t>met with</w:t>
      </w:r>
      <w:r>
        <w:t xml:space="preserve"> </w:t>
      </w:r>
      <w:r w:rsidR="00F370F1">
        <w:t>the Research</w:t>
      </w:r>
      <w:r>
        <w:t xml:space="preserve"> Forum </w:t>
      </w:r>
      <w:r w:rsidR="00055BED">
        <w:t>C</w:t>
      </w:r>
      <w:r w:rsidR="00DA7D44">
        <w:t>ommittee</w:t>
      </w:r>
      <w:r w:rsidR="00F370F1">
        <w:t xml:space="preserve"> to finalize the proposed agenda. She is also checking</w:t>
      </w:r>
      <w:r>
        <w:t xml:space="preserve"> with Translational Health</w:t>
      </w:r>
      <w:r w:rsidR="00F370F1">
        <w:t xml:space="preserve"> and Graduate College</w:t>
      </w:r>
      <w:r>
        <w:t xml:space="preserve"> </w:t>
      </w:r>
      <w:r w:rsidR="00F370F1">
        <w:t>for any potential conflicts before announcing the dates for the upcoming CHP Research Forum in conjunction with the Dean’s Seminar in the Spring</w:t>
      </w:r>
      <w:r>
        <w:t xml:space="preserve">. </w:t>
      </w:r>
    </w:p>
    <w:p w14:paraId="4AAB6E4C" w14:textId="0CEFBBDE" w:rsidR="00DA7D44" w:rsidRDefault="00F370F1" w:rsidP="008C2F13">
      <w:pPr>
        <w:pStyle w:val="NoSpacing"/>
        <w:numPr>
          <w:ilvl w:val="0"/>
          <w:numId w:val="5"/>
        </w:numPr>
      </w:pPr>
      <w:r>
        <w:t xml:space="preserve">Dr. Gibbs asked the council about the </w:t>
      </w:r>
      <w:r w:rsidR="00DA7D44" w:rsidRPr="00F370F1">
        <w:t>Equity/Market Adjustment</w:t>
      </w:r>
      <w:r>
        <w:t xml:space="preserve"> which is still in the planning phase to be finalized by Oct</w:t>
      </w:r>
      <w:r w:rsidR="00055BED">
        <w:t xml:space="preserve">ober </w:t>
      </w:r>
      <w:r>
        <w:t xml:space="preserve">1. </w:t>
      </w:r>
      <w:r w:rsidR="005F66B1">
        <w:t>The Dean</w:t>
      </w:r>
      <w:r>
        <w:t xml:space="preserve"> will follow up and update the council</w:t>
      </w:r>
      <w:r w:rsidR="008E5601">
        <w:t xml:space="preserve">. </w:t>
      </w:r>
    </w:p>
    <w:p w14:paraId="3A4D4179" w14:textId="52451697" w:rsidR="00E47EA1" w:rsidRPr="00F370F1" w:rsidRDefault="00E47EA1" w:rsidP="008C2F13">
      <w:pPr>
        <w:pStyle w:val="NoSpacing"/>
        <w:numPr>
          <w:ilvl w:val="0"/>
          <w:numId w:val="5"/>
        </w:numPr>
      </w:pPr>
      <w:r>
        <w:t>Next College Council meeting is on Wednesday, September 13.</w:t>
      </w:r>
    </w:p>
    <w:p w14:paraId="6D6D0F3E" w14:textId="4C1328A3" w:rsidR="00F35453" w:rsidRDefault="00F35453" w:rsidP="00F35453">
      <w:pPr>
        <w:pStyle w:val="NoSpacing"/>
        <w:ind w:left="360"/>
        <w:rPr>
          <w:b/>
          <w:bCs/>
        </w:rPr>
      </w:pPr>
    </w:p>
    <w:p w14:paraId="38C28EF6" w14:textId="77777777" w:rsidR="00F35453" w:rsidRPr="00F35453" w:rsidRDefault="00F35453" w:rsidP="00F35453">
      <w:pPr>
        <w:pStyle w:val="NoSpacing"/>
        <w:ind w:left="1080"/>
        <w:rPr>
          <w:b/>
          <w:bCs/>
        </w:rPr>
      </w:pPr>
    </w:p>
    <w:sectPr w:rsidR="00F35453" w:rsidRPr="00F3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352"/>
    <w:multiLevelType w:val="hybridMultilevel"/>
    <w:tmpl w:val="2F38F63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99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C5126"/>
    <w:multiLevelType w:val="hybridMultilevel"/>
    <w:tmpl w:val="39E44C86"/>
    <w:lvl w:ilvl="0" w:tplc="31B2D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098FF60">
      <w:start w:val="1"/>
      <w:numFmt w:val="decimal"/>
      <w:lvlText w:val="%2."/>
      <w:lvlJc w:val="left"/>
      <w:pPr>
        <w:ind w:left="99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B228AE"/>
    <w:multiLevelType w:val="hybridMultilevel"/>
    <w:tmpl w:val="6EB211D8"/>
    <w:lvl w:ilvl="0" w:tplc="6A8E5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BE1277"/>
    <w:multiLevelType w:val="hybridMultilevel"/>
    <w:tmpl w:val="80861434"/>
    <w:lvl w:ilvl="0" w:tplc="E3AE0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C51C1C"/>
    <w:multiLevelType w:val="hybridMultilevel"/>
    <w:tmpl w:val="65FABC2A"/>
    <w:lvl w:ilvl="0" w:tplc="E438B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978563">
    <w:abstractNumId w:val="1"/>
  </w:num>
  <w:num w:numId="2" w16cid:durableId="134228103">
    <w:abstractNumId w:val="4"/>
  </w:num>
  <w:num w:numId="3" w16cid:durableId="1370297027">
    <w:abstractNumId w:val="3"/>
  </w:num>
  <w:num w:numId="4" w16cid:durableId="1732801251">
    <w:abstractNumId w:val="2"/>
  </w:num>
  <w:num w:numId="5" w16cid:durableId="97749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53"/>
    <w:rsid w:val="00035A43"/>
    <w:rsid w:val="000520B8"/>
    <w:rsid w:val="00055BED"/>
    <w:rsid w:val="0008239E"/>
    <w:rsid w:val="000A62C8"/>
    <w:rsid w:val="000B43B9"/>
    <w:rsid w:val="001156BB"/>
    <w:rsid w:val="00116026"/>
    <w:rsid w:val="001D4CAB"/>
    <w:rsid w:val="001E14D2"/>
    <w:rsid w:val="0023029F"/>
    <w:rsid w:val="002656F0"/>
    <w:rsid w:val="00265DDD"/>
    <w:rsid w:val="002A150E"/>
    <w:rsid w:val="002A15B0"/>
    <w:rsid w:val="002E3D51"/>
    <w:rsid w:val="00321332"/>
    <w:rsid w:val="003A2FF4"/>
    <w:rsid w:val="003C3D34"/>
    <w:rsid w:val="003E7BE5"/>
    <w:rsid w:val="00451DE8"/>
    <w:rsid w:val="00472112"/>
    <w:rsid w:val="004D53A6"/>
    <w:rsid w:val="004D681E"/>
    <w:rsid w:val="004E2AB0"/>
    <w:rsid w:val="00510EC1"/>
    <w:rsid w:val="0056182D"/>
    <w:rsid w:val="00567BBB"/>
    <w:rsid w:val="005F66B1"/>
    <w:rsid w:val="00622429"/>
    <w:rsid w:val="00631144"/>
    <w:rsid w:val="00645481"/>
    <w:rsid w:val="00645552"/>
    <w:rsid w:val="00675349"/>
    <w:rsid w:val="006B658E"/>
    <w:rsid w:val="006E4F5D"/>
    <w:rsid w:val="006F4AA4"/>
    <w:rsid w:val="00702CDA"/>
    <w:rsid w:val="007548D7"/>
    <w:rsid w:val="00760ED7"/>
    <w:rsid w:val="00777847"/>
    <w:rsid w:val="007853AF"/>
    <w:rsid w:val="007A5E0F"/>
    <w:rsid w:val="007A7B99"/>
    <w:rsid w:val="007D6090"/>
    <w:rsid w:val="007E3F6E"/>
    <w:rsid w:val="00804493"/>
    <w:rsid w:val="00810771"/>
    <w:rsid w:val="00812DF0"/>
    <w:rsid w:val="00825449"/>
    <w:rsid w:val="00877A95"/>
    <w:rsid w:val="00887FC7"/>
    <w:rsid w:val="008A1664"/>
    <w:rsid w:val="008B4760"/>
    <w:rsid w:val="008C2F13"/>
    <w:rsid w:val="008C4D93"/>
    <w:rsid w:val="008E5601"/>
    <w:rsid w:val="008E6F06"/>
    <w:rsid w:val="00957B15"/>
    <w:rsid w:val="00960F6E"/>
    <w:rsid w:val="00962293"/>
    <w:rsid w:val="0096647E"/>
    <w:rsid w:val="009B04BC"/>
    <w:rsid w:val="00A45232"/>
    <w:rsid w:val="00A7068F"/>
    <w:rsid w:val="00AB63AD"/>
    <w:rsid w:val="00AD4463"/>
    <w:rsid w:val="00AE3279"/>
    <w:rsid w:val="00B12201"/>
    <w:rsid w:val="00B522C7"/>
    <w:rsid w:val="00B52EDC"/>
    <w:rsid w:val="00B74410"/>
    <w:rsid w:val="00B773AB"/>
    <w:rsid w:val="00B94908"/>
    <w:rsid w:val="00B97C4E"/>
    <w:rsid w:val="00BA096E"/>
    <w:rsid w:val="00BB36FE"/>
    <w:rsid w:val="00BB6EDA"/>
    <w:rsid w:val="00BD42DA"/>
    <w:rsid w:val="00BF621A"/>
    <w:rsid w:val="00C0151F"/>
    <w:rsid w:val="00C54234"/>
    <w:rsid w:val="00C54A7A"/>
    <w:rsid w:val="00CA1AA8"/>
    <w:rsid w:val="00CB2608"/>
    <w:rsid w:val="00CB6E80"/>
    <w:rsid w:val="00CD57B6"/>
    <w:rsid w:val="00CF2EEC"/>
    <w:rsid w:val="00CF65D0"/>
    <w:rsid w:val="00D1642E"/>
    <w:rsid w:val="00D22B3A"/>
    <w:rsid w:val="00D601C6"/>
    <w:rsid w:val="00D84950"/>
    <w:rsid w:val="00DA7D44"/>
    <w:rsid w:val="00DD159F"/>
    <w:rsid w:val="00DE3817"/>
    <w:rsid w:val="00E22A62"/>
    <w:rsid w:val="00E4179E"/>
    <w:rsid w:val="00E47EA1"/>
    <w:rsid w:val="00E778E7"/>
    <w:rsid w:val="00E94080"/>
    <w:rsid w:val="00EB47E2"/>
    <w:rsid w:val="00ED4A58"/>
    <w:rsid w:val="00EE1EED"/>
    <w:rsid w:val="00EE3D05"/>
    <w:rsid w:val="00F35453"/>
    <w:rsid w:val="00F370F1"/>
    <w:rsid w:val="00F61DAB"/>
    <w:rsid w:val="00F6387D"/>
    <w:rsid w:val="00F64790"/>
    <w:rsid w:val="00FA163E"/>
    <w:rsid w:val="00FC4D88"/>
    <w:rsid w:val="00F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94D3"/>
  <w15:chartTrackingRefBased/>
  <w15:docId w15:val="{6FFE768B-1336-41A5-88C5-26B0804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8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9</cp:revision>
  <cp:lastPrinted>2023-08-14T16:50:00Z</cp:lastPrinted>
  <dcterms:created xsi:type="dcterms:W3CDTF">2023-09-07T21:24:00Z</dcterms:created>
  <dcterms:modified xsi:type="dcterms:W3CDTF">2023-09-07T21:31:00Z</dcterms:modified>
</cp:coreProperties>
</file>