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DB6" w14:textId="7103DBE2" w:rsidR="00C009AC" w:rsidRDefault="00C009AC" w:rsidP="00C009AC">
      <w:pPr>
        <w:spacing w:after="0" w:line="240" w:lineRule="auto"/>
        <w:jc w:val="center"/>
        <w:rPr>
          <w:rFonts w:ascii="Arial" w:hAnsi="Arial" w:cs="Arial"/>
          <w:sz w:val="24"/>
          <w:szCs w:val="24"/>
        </w:rPr>
      </w:pPr>
      <w:r>
        <w:rPr>
          <w:rFonts w:ascii="Arial" w:hAnsi="Arial" w:cs="Arial"/>
          <w:sz w:val="24"/>
          <w:szCs w:val="24"/>
        </w:rPr>
        <w:t xml:space="preserve">Faculty Senate </w:t>
      </w:r>
    </w:p>
    <w:p w14:paraId="6AAF10BC" w14:textId="70876ED0" w:rsidR="00C009AC" w:rsidRDefault="00C009AC" w:rsidP="00C009AC">
      <w:pPr>
        <w:spacing w:after="0" w:line="240" w:lineRule="auto"/>
        <w:jc w:val="center"/>
        <w:rPr>
          <w:rFonts w:ascii="Arial" w:hAnsi="Arial" w:cs="Arial"/>
          <w:sz w:val="24"/>
          <w:szCs w:val="24"/>
        </w:rPr>
      </w:pPr>
      <w:r>
        <w:rPr>
          <w:rFonts w:ascii="Arial" w:hAnsi="Arial" w:cs="Arial"/>
          <w:sz w:val="24"/>
          <w:szCs w:val="24"/>
        </w:rPr>
        <w:t>Minutes</w:t>
      </w:r>
    </w:p>
    <w:p w14:paraId="659C3F57" w14:textId="64362009" w:rsidR="00C009AC" w:rsidRDefault="00C009AC" w:rsidP="00C009AC">
      <w:pPr>
        <w:spacing w:after="0" w:line="240" w:lineRule="auto"/>
        <w:jc w:val="center"/>
        <w:rPr>
          <w:rFonts w:ascii="Arial" w:hAnsi="Arial" w:cs="Arial"/>
          <w:sz w:val="24"/>
          <w:szCs w:val="24"/>
        </w:rPr>
      </w:pPr>
      <w:r>
        <w:rPr>
          <w:rFonts w:ascii="Arial" w:hAnsi="Arial" w:cs="Arial"/>
          <w:sz w:val="24"/>
          <w:szCs w:val="24"/>
        </w:rPr>
        <w:t>September 6, 2023</w:t>
      </w:r>
    </w:p>
    <w:p w14:paraId="10BC55E5" w14:textId="020D86B8" w:rsidR="00C009AC" w:rsidRDefault="00C009AC" w:rsidP="00C009AC">
      <w:pPr>
        <w:spacing w:after="0" w:line="240" w:lineRule="auto"/>
        <w:jc w:val="center"/>
        <w:rPr>
          <w:rFonts w:ascii="Arial" w:hAnsi="Arial" w:cs="Arial"/>
          <w:sz w:val="24"/>
          <w:szCs w:val="24"/>
        </w:rPr>
      </w:pPr>
      <w:r>
        <w:rPr>
          <w:rFonts w:ascii="Arial" w:hAnsi="Arial" w:cs="Arial"/>
          <w:sz w:val="24"/>
          <w:szCs w:val="24"/>
        </w:rPr>
        <w:t>4:00 – 6:00 pm</w:t>
      </w:r>
    </w:p>
    <w:p w14:paraId="0596A05F" w14:textId="1B0AD2C6" w:rsidR="00C009AC" w:rsidRDefault="00C009AC" w:rsidP="00C009AC">
      <w:pPr>
        <w:spacing w:after="0" w:line="240" w:lineRule="auto"/>
        <w:jc w:val="center"/>
        <w:rPr>
          <w:rFonts w:ascii="Arial" w:hAnsi="Arial" w:cs="Arial"/>
          <w:sz w:val="24"/>
          <w:szCs w:val="24"/>
        </w:rPr>
      </w:pPr>
      <w:r>
        <w:rPr>
          <w:rFonts w:ascii="Arial" w:hAnsi="Arial" w:cs="Arial"/>
          <w:sz w:val="24"/>
          <w:szCs w:val="24"/>
        </w:rPr>
        <w:t>JCK 880</w:t>
      </w:r>
    </w:p>
    <w:p w14:paraId="2E1D5EAC" w14:textId="77777777" w:rsidR="00C009AC" w:rsidRPr="00C009AC" w:rsidRDefault="00C009AC" w:rsidP="00C009AC">
      <w:pPr>
        <w:spacing w:after="0" w:line="240" w:lineRule="auto"/>
        <w:jc w:val="center"/>
        <w:rPr>
          <w:rFonts w:ascii="Arial" w:hAnsi="Arial" w:cs="Arial"/>
          <w:b/>
          <w:bCs/>
          <w:sz w:val="24"/>
          <w:szCs w:val="24"/>
        </w:rPr>
      </w:pPr>
    </w:p>
    <w:p w14:paraId="1300A1B3" w14:textId="53740FF7" w:rsidR="00C009AC" w:rsidRDefault="00C009AC" w:rsidP="00C009AC">
      <w:pPr>
        <w:spacing w:after="0" w:line="240" w:lineRule="auto"/>
        <w:rPr>
          <w:rFonts w:ascii="Arial" w:hAnsi="Arial" w:cs="Arial"/>
          <w:sz w:val="24"/>
          <w:szCs w:val="24"/>
        </w:rPr>
      </w:pPr>
      <w:r w:rsidRPr="612AB18F">
        <w:rPr>
          <w:rFonts w:ascii="Arial" w:hAnsi="Arial" w:cs="Arial"/>
          <w:b/>
          <w:bCs/>
          <w:sz w:val="24"/>
          <w:szCs w:val="24"/>
        </w:rPr>
        <w:t>Members Present:</w:t>
      </w:r>
      <w:r w:rsidRPr="612AB18F">
        <w:rPr>
          <w:rFonts w:ascii="Arial" w:hAnsi="Arial" w:cs="Arial"/>
          <w:sz w:val="24"/>
          <w:szCs w:val="24"/>
        </w:rPr>
        <w:t xml:space="preserve"> </w:t>
      </w:r>
      <w:r w:rsidR="003D225A" w:rsidRPr="612AB18F">
        <w:rPr>
          <w:rFonts w:ascii="Arial" w:hAnsi="Arial" w:cs="Arial"/>
          <w:sz w:val="24"/>
          <w:szCs w:val="24"/>
        </w:rPr>
        <w:t>Rebecca Bell-</w:t>
      </w:r>
      <w:proofErr w:type="spellStart"/>
      <w:r w:rsidR="003D225A" w:rsidRPr="612AB18F">
        <w:rPr>
          <w:rFonts w:ascii="Arial" w:hAnsi="Arial" w:cs="Arial"/>
          <w:sz w:val="24"/>
          <w:szCs w:val="24"/>
        </w:rPr>
        <w:t>Metereau</w:t>
      </w:r>
      <w:proofErr w:type="spellEnd"/>
      <w:r w:rsidR="003D225A" w:rsidRPr="612AB18F">
        <w:rPr>
          <w:rFonts w:ascii="Arial" w:hAnsi="Arial" w:cs="Arial"/>
          <w:sz w:val="24"/>
          <w:szCs w:val="24"/>
        </w:rPr>
        <w:t>, Stacey Bender, Dale Blasingame, William Chittenden, Rachel Davenport, Peter Dedek, Dave Donelly, Farzan Irani, Jennifer Jensen, William Kelemen, Lynn Ledbetter, Jo Beth Oestreich,</w:t>
      </w:r>
      <w:r w:rsidRPr="612AB18F">
        <w:rPr>
          <w:rFonts w:ascii="Arial" w:hAnsi="Arial" w:cs="Arial"/>
          <w:sz w:val="24"/>
          <w:szCs w:val="24"/>
        </w:rPr>
        <w:t xml:space="preserve"> Adetty Pérez</w:t>
      </w:r>
      <w:r w:rsidR="003D225A" w:rsidRPr="612AB18F">
        <w:rPr>
          <w:rFonts w:ascii="Arial" w:hAnsi="Arial" w:cs="Arial"/>
          <w:sz w:val="24"/>
          <w:szCs w:val="24"/>
        </w:rPr>
        <w:t xml:space="preserve"> de Miles, Michael </w:t>
      </w:r>
      <w:proofErr w:type="gramStart"/>
      <w:r w:rsidR="003D225A" w:rsidRPr="612AB18F">
        <w:rPr>
          <w:rFonts w:ascii="Arial" w:hAnsi="Arial" w:cs="Arial"/>
          <w:sz w:val="24"/>
          <w:szCs w:val="24"/>
        </w:rPr>
        <w:t>Supancic</w:t>
      </w:r>
      <w:proofErr w:type="gramEnd"/>
      <w:r w:rsidR="003D225A" w:rsidRPr="612AB18F">
        <w:rPr>
          <w:rFonts w:ascii="Arial" w:hAnsi="Arial" w:cs="Arial"/>
          <w:sz w:val="24"/>
          <w:szCs w:val="24"/>
        </w:rPr>
        <w:t xml:space="preserve"> and Alex White. </w:t>
      </w:r>
    </w:p>
    <w:p w14:paraId="5BB4DB41" w14:textId="77777777" w:rsidR="00C009AC" w:rsidRDefault="00C009AC" w:rsidP="00C009AC">
      <w:pPr>
        <w:spacing w:after="0" w:line="240" w:lineRule="auto"/>
        <w:rPr>
          <w:rFonts w:ascii="Arial" w:hAnsi="Arial" w:cs="Arial"/>
          <w:sz w:val="24"/>
          <w:szCs w:val="24"/>
        </w:rPr>
      </w:pPr>
    </w:p>
    <w:p w14:paraId="3A647B27" w14:textId="08D6DE8F" w:rsidR="00C009AC" w:rsidRDefault="00C009AC" w:rsidP="00C009AC">
      <w:pPr>
        <w:spacing w:after="0" w:line="240" w:lineRule="auto"/>
        <w:rPr>
          <w:rFonts w:ascii="Arial" w:hAnsi="Arial" w:cs="Arial"/>
          <w:sz w:val="24"/>
          <w:szCs w:val="24"/>
        </w:rPr>
      </w:pPr>
      <w:r>
        <w:rPr>
          <w:rFonts w:ascii="Arial" w:hAnsi="Arial" w:cs="Arial"/>
          <w:sz w:val="24"/>
          <w:szCs w:val="24"/>
        </w:rPr>
        <w:t>Guests:</w:t>
      </w:r>
      <w:r w:rsidR="003D225A">
        <w:rPr>
          <w:rFonts w:ascii="Arial" w:hAnsi="Arial" w:cs="Arial"/>
          <w:sz w:val="24"/>
          <w:szCs w:val="24"/>
        </w:rPr>
        <w:t xml:space="preserve"> Kelly Damphousse, Eric Algoe, Eug</w:t>
      </w:r>
      <w:r w:rsidR="00863CFE">
        <w:rPr>
          <w:rFonts w:ascii="Arial" w:hAnsi="Arial" w:cs="Arial"/>
          <w:sz w:val="24"/>
          <w:szCs w:val="24"/>
        </w:rPr>
        <w:t>e</w:t>
      </w:r>
      <w:r w:rsidR="003D225A">
        <w:rPr>
          <w:rFonts w:ascii="Arial" w:hAnsi="Arial" w:cs="Arial"/>
          <w:sz w:val="24"/>
          <w:szCs w:val="24"/>
        </w:rPr>
        <w:t xml:space="preserve">ne Bourgeois, Debbie Thorne, Matthew Brooks, Angela Ausbrooks, Jason Coates, Madan Dey, Shannon Duffy, Laura Ellis-Lai, Lauren Goodley, Candace Hastings, Deborah Howard, Katie </w:t>
      </w:r>
      <w:proofErr w:type="spellStart"/>
      <w:r w:rsidR="003D225A">
        <w:rPr>
          <w:rFonts w:ascii="Arial" w:hAnsi="Arial" w:cs="Arial"/>
          <w:sz w:val="24"/>
          <w:szCs w:val="24"/>
        </w:rPr>
        <w:t>Kapurch</w:t>
      </w:r>
      <w:proofErr w:type="spellEnd"/>
      <w:r w:rsidR="003D225A">
        <w:rPr>
          <w:rFonts w:ascii="Arial" w:hAnsi="Arial" w:cs="Arial"/>
          <w:sz w:val="24"/>
          <w:szCs w:val="24"/>
        </w:rPr>
        <w:t xml:space="preserve">, James Keefe, Scott Kruse, Eric Leake, Doug Morrish, Russell Moses, Piyush Shroff, Karen Sigler, Lois Stickley, Bob Vásquez, and Kelly </w:t>
      </w:r>
      <w:proofErr w:type="spellStart"/>
      <w:r w:rsidR="003D225A">
        <w:rPr>
          <w:rFonts w:ascii="Arial" w:hAnsi="Arial" w:cs="Arial"/>
          <w:sz w:val="24"/>
          <w:szCs w:val="24"/>
        </w:rPr>
        <w:t>Visnak</w:t>
      </w:r>
      <w:proofErr w:type="spellEnd"/>
      <w:r w:rsidR="003D225A">
        <w:rPr>
          <w:rFonts w:ascii="Arial" w:hAnsi="Arial" w:cs="Arial"/>
          <w:sz w:val="24"/>
          <w:szCs w:val="24"/>
        </w:rPr>
        <w:t>.</w:t>
      </w:r>
    </w:p>
    <w:p w14:paraId="1687B93B" w14:textId="77777777" w:rsidR="008B5EA9" w:rsidRDefault="008B5EA9" w:rsidP="00C009AC">
      <w:pPr>
        <w:spacing w:after="0" w:line="240" w:lineRule="auto"/>
        <w:rPr>
          <w:rFonts w:ascii="Arial" w:hAnsi="Arial" w:cs="Arial"/>
          <w:sz w:val="24"/>
          <w:szCs w:val="24"/>
        </w:rPr>
      </w:pPr>
    </w:p>
    <w:p w14:paraId="1363D566" w14:textId="05939A63" w:rsidR="008B5EA9" w:rsidRDefault="008B5EA9" w:rsidP="00C009AC">
      <w:pPr>
        <w:spacing w:after="0" w:line="240" w:lineRule="auto"/>
        <w:rPr>
          <w:rFonts w:ascii="Arial" w:hAnsi="Arial" w:cs="Arial"/>
          <w:sz w:val="24"/>
          <w:szCs w:val="24"/>
        </w:rPr>
      </w:pPr>
      <w:r w:rsidRPr="00136AA2">
        <w:rPr>
          <w:rFonts w:ascii="Arial" w:hAnsi="Arial" w:cs="Arial"/>
          <w:b/>
          <w:bCs/>
          <w:sz w:val="24"/>
          <w:szCs w:val="24"/>
        </w:rPr>
        <w:t>Chair Ledbetter opened the meeting at 4:00 pm</w:t>
      </w:r>
      <w:r>
        <w:rPr>
          <w:rFonts w:ascii="Arial" w:hAnsi="Arial" w:cs="Arial"/>
          <w:sz w:val="24"/>
          <w:szCs w:val="24"/>
        </w:rPr>
        <w:t>.</w:t>
      </w:r>
    </w:p>
    <w:p w14:paraId="4C4675FD" w14:textId="77777777" w:rsidR="008B5EA9" w:rsidRDefault="008B5EA9" w:rsidP="00C009AC">
      <w:pPr>
        <w:spacing w:after="0" w:line="240" w:lineRule="auto"/>
        <w:rPr>
          <w:rFonts w:ascii="Arial" w:hAnsi="Arial" w:cs="Arial"/>
          <w:sz w:val="24"/>
          <w:szCs w:val="24"/>
        </w:rPr>
      </w:pPr>
    </w:p>
    <w:p w14:paraId="11AF47C8" w14:textId="54F6E49F" w:rsidR="008B5EA9" w:rsidRDefault="008B5EA9" w:rsidP="00C009AC">
      <w:pPr>
        <w:spacing w:after="0" w:line="240" w:lineRule="auto"/>
        <w:rPr>
          <w:rFonts w:ascii="Arial" w:hAnsi="Arial" w:cs="Arial"/>
          <w:sz w:val="24"/>
          <w:szCs w:val="24"/>
        </w:rPr>
      </w:pPr>
      <w:r w:rsidRPr="000E367B">
        <w:rPr>
          <w:rFonts w:ascii="Arial" w:hAnsi="Arial" w:cs="Arial"/>
          <w:b/>
          <w:bCs/>
          <w:sz w:val="24"/>
          <w:szCs w:val="24"/>
        </w:rPr>
        <w:t>President’s Academic Advisory Group</w:t>
      </w:r>
      <w:r w:rsidR="00DE1225">
        <w:rPr>
          <w:rFonts w:ascii="Arial" w:hAnsi="Arial" w:cs="Arial"/>
          <w:sz w:val="24"/>
          <w:szCs w:val="24"/>
        </w:rPr>
        <w:t xml:space="preserve"> </w:t>
      </w:r>
      <w:r w:rsidR="00DE1225" w:rsidRPr="002F6B18">
        <w:rPr>
          <w:rFonts w:ascii="Arial" w:hAnsi="Arial" w:cs="Arial"/>
          <w:b/>
          <w:bCs/>
          <w:sz w:val="24"/>
          <w:szCs w:val="24"/>
        </w:rPr>
        <w:t>(PAAG)</w:t>
      </w:r>
    </w:p>
    <w:p w14:paraId="142233B3" w14:textId="4DDD5C11" w:rsidR="00130340" w:rsidRDefault="00130340" w:rsidP="00C009AC">
      <w:pPr>
        <w:spacing w:after="0" w:line="240" w:lineRule="auto"/>
        <w:rPr>
          <w:rFonts w:ascii="Arial" w:hAnsi="Arial" w:cs="Arial"/>
          <w:sz w:val="24"/>
          <w:szCs w:val="24"/>
        </w:rPr>
      </w:pPr>
      <w:r w:rsidRPr="585FC0F2">
        <w:rPr>
          <w:rFonts w:ascii="Arial" w:hAnsi="Arial" w:cs="Arial"/>
          <w:sz w:val="24"/>
          <w:szCs w:val="24"/>
        </w:rPr>
        <w:t>Before addressing the agenda items for today</w:t>
      </w:r>
      <w:r w:rsidR="00D50375" w:rsidRPr="585FC0F2">
        <w:rPr>
          <w:rFonts w:ascii="Arial" w:hAnsi="Arial" w:cs="Arial"/>
          <w:sz w:val="24"/>
          <w:szCs w:val="24"/>
        </w:rPr>
        <w:t xml:space="preserve">, </w:t>
      </w:r>
      <w:r w:rsidR="00A6530E" w:rsidRPr="585FC0F2">
        <w:rPr>
          <w:rFonts w:ascii="Arial" w:hAnsi="Arial" w:cs="Arial"/>
          <w:sz w:val="24"/>
          <w:szCs w:val="24"/>
        </w:rPr>
        <w:t>President</w:t>
      </w:r>
      <w:r w:rsidR="00D50375" w:rsidRPr="585FC0F2">
        <w:rPr>
          <w:rFonts w:ascii="Arial" w:hAnsi="Arial" w:cs="Arial"/>
          <w:sz w:val="24"/>
          <w:szCs w:val="24"/>
        </w:rPr>
        <w:t xml:space="preserve"> Damphousse</w:t>
      </w:r>
      <w:r w:rsidR="008E0956" w:rsidRPr="585FC0F2">
        <w:rPr>
          <w:rFonts w:ascii="Arial" w:hAnsi="Arial" w:cs="Arial"/>
          <w:sz w:val="24"/>
          <w:szCs w:val="24"/>
        </w:rPr>
        <w:t xml:space="preserve"> </w:t>
      </w:r>
      <w:r w:rsidR="00D37037" w:rsidRPr="585FC0F2">
        <w:rPr>
          <w:rFonts w:ascii="Arial" w:hAnsi="Arial" w:cs="Arial"/>
          <w:sz w:val="24"/>
          <w:szCs w:val="24"/>
        </w:rPr>
        <w:t>thank</w:t>
      </w:r>
      <w:r w:rsidR="00863CFE" w:rsidRPr="585FC0F2">
        <w:rPr>
          <w:rFonts w:ascii="Arial" w:hAnsi="Arial" w:cs="Arial"/>
          <w:sz w:val="24"/>
          <w:szCs w:val="24"/>
        </w:rPr>
        <w:t>ed</w:t>
      </w:r>
      <w:r w:rsidR="00D37037" w:rsidRPr="585FC0F2">
        <w:rPr>
          <w:rFonts w:ascii="Arial" w:hAnsi="Arial" w:cs="Arial"/>
          <w:sz w:val="24"/>
          <w:szCs w:val="24"/>
        </w:rPr>
        <w:t xml:space="preserve"> the</w:t>
      </w:r>
      <w:r w:rsidR="008E0956" w:rsidRPr="585FC0F2">
        <w:rPr>
          <w:rFonts w:ascii="Arial" w:hAnsi="Arial" w:cs="Arial"/>
          <w:sz w:val="24"/>
          <w:szCs w:val="24"/>
        </w:rPr>
        <w:t xml:space="preserve"> faculty</w:t>
      </w:r>
      <w:r w:rsidR="00D37037" w:rsidRPr="585FC0F2">
        <w:rPr>
          <w:rFonts w:ascii="Arial" w:hAnsi="Arial" w:cs="Arial"/>
          <w:sz w:val="24"/>
          <w:szCs w:val="24"/>
        </w:rPr>
        <w:t xml:space="preserve"> for their hard work and time dedicated this past </w:t>
      </w:r>
      <w:r w:rsidR="008E0956" w:rsidRPr="585FC0F2">
        <w:rPr>
          <w:rFonts w:ascii="Arial" w:hAnsi="Arial" w:cs="Arial"/>
          <w:sz w:val="24"/>
          <w:szCs w:val="24"/>
        </w:rPr>
        <w:t xml:space="preserve">summer </w:t>
      </w:r>
      <w:r w:rsidR="00D37037" w:rsidRPr="585FC0F2">
        <w:rPr>
          <w:rFonts w:ascii="Arial" w:hAnsi="Arial" w:cs="Arial"/>
          <w:sz w:val="24"/>
          <w:szCs w:val="24"/>
        </w:rPr>
        <w:t>to develop</w:t>
      </w:r>
      <w:r w:rsidR="008E0956" w:rsidRPr="585FC0F2">
        <w:rPr>
          <w:rFonts w:ascii="Arial" w:hAnsi="Arial" w:cs="Arial"/>
          <w:sz w:val="24"/>
          <w:szCs w:val="24"/>
        </w:rPr>
        <w:t xml:space="preserve"> the 11 </w:t>
      </w:r>
      <w:r w:rsidR="00D50375" w:rsidRPr="585FC0F2">
        <w:rPr>
          <w:rFonts w:ascii="Arial" w:hAnsi="Arial" w:cs="Arial"/>
          <w:sz w:val="24"/>
          <w:szCs w:val="24"/>
        </w:rPr>
        <w:t xml:space="preserve">PhD </w:t>
      </w:r>
      <w:r w:rsidRPr="585FC0F2">
        <w:rPr>
          <w:rFonts w:ascii="Arial" w:hAnsi="Arial" w:cs="Arial"/>
          <w:sz w:val="24"/>
          <w:szCs w:val="24"/>
        </w:rPr>
        <w:t>program proposals</w:t>
      </w:r>
      <w:r w:rsidR="008E0956" w:rsidRPr="585FC0F2">
        <w:rPr>
          <w:rFonts w:ascii="Arial" w:hAnsi="Arial" w:cs="Arial"/>
          <w:sz w:val="24"/>
          <w:szCs w:val="24"/>
        </w:rPr>
        <w:t xml:space="preserve">. </w:t>
      </w:r>
      <w:r w:rsidR="00D37037" w:rsidRPr="585FC0F2">
        <w:rPr>
          <w:rFonts w:ascii="Arial" w:hAnsi="Arial" w:cs="Arial"/>
          <w:sz w:val="24"/>
          <w:szCs w:val="24"/>
        </w:rPr>
        <w:t>Additional thanks were extended to Senator Supancic for his</w:t>
      </w:r>
      <w:r w:rsidR="2DA15828" w:rsidRPr="585FC0F2">
        <w:rPr>
          <w:rFonts w:ascii="Arial" w:hAnsi="Arial" w:cs="Arial"/>
          <w:sz w:val="24"/>
          <w:szCs w:val="24"/>
        </w:rPr>
        <w:t xml:space="preserve"> many </w:t>
      </w:r>
      <w:r w:rsidR="00D37037" w:rsidRPr="585FC0F2">
        <w:rPr>
          <w:rFonts w:ascii="Arial" w:hAnsi="Arial" w:cs="Arial"/>
          <w:sz w:val="24"/>
          <w:szCs w:val="24"/>
        </w:rPr>
        <w:t xml:space="preserve">contributions to the program proposal work. </w:t>
      </w:r>
      <w:r w:rsidRPr="585FC0F2">
        <w:rPr>
          <w:rFonts w:ascii="Arial" w:hAnsi="Arial" w:cs="Arial"/>
          <w:sz w:val="24"/>
          <w:szCs w:val="24"/>
        </w:rPr>
        <w:t xml:space="preserve">The President </w:t>
      </w:r>
      <w:r w:rsidR="00D37037" w:rsidRPr="585FC0F2">
        <w:rPr>
          <w:rFonts w:ascii="Arial" w:hAnsi="Arial" w:cs="Arial"/>
          <w:sz w:val="24"/>
          <w:szCs w:val="24"/>
        </w:rPr>
        <w:t xml:space="preserve">stated all </w:t>
      </w:r>
      <w:r w:rsidR="005448B3" w:rsidRPr="585FC0F2">
        <w:rPr>
          <w:rFonts w:ascii="Arial" w:hAnsi="Arial" w:cs="Arial"/>
          <w:sz w:val="24"/>
          <w:szCs w:val="24"/>
        </w:rPr>
        <w:t xml:space="preserve">eleven doctoral program proposals were sent </w:t>
      </w:r>
      <w:r w:rsidR="00D83473" w:rsidRPr="585FC0F2">
        <w:rPr>
          <w:rFonts w:ascii="Arial" w:hAnsi="Arial" w:cs="Arial"/>
          <w:sz w:val="24"/>
          <w:szCs w:val="24"/>
        </w:rPr>
        <w:t>through</w:t>
      </w:r>
      <w:r w:rsidR="005448B3" w:rsidRPr="585FC0F2">
        <w:rPr>
          <w:rFonts w:ascii="Arial" w:hAnsi="Arial" w:cs="Arial"/>
          <w:sz w:val="24"/>
          <w:szCs w:val="24"/>
        </w:rPr>
        <w:t xml:space="preserve"> </w:t>
      </w:r>
      <w:r w:rsidR="00F031BC" w:rsidRPr="585FC0F2">
        <w:rPr>
          <w:rFonts w:ascii="Arial" w:hAnsi="Arial" w:cs="Arial"/>
          <w:sz w:val="24"/>
          <w:szCs w:val="24"/>
        </w:rPr>
        <w:t xml:space="preserve">to </w:t>
      </w:r>
      <w:r w:rsidR="005448B3" w:rsidRPr="585FC0F2">
        <w:rPr>
          <w:rFonts w:ascii="Arial" w:hAnsi="Arial" w:cs="Arial"/>
          <w:sz w:val="24"/>
          <w:szCs w:val="24"/>
        </w:rPr>
        <w:t xml:space="preserve">the Texas Higher </w:t>
      </w:r>
      <w:r w:rsidR="008E0956" w:rsidRPr="585FC0F2">
        <w:rPr>
          <w:rFonts w:ascii="Arial" w:hAnsi="Arial" w:cs="Arial"/>
          <w:sz w:val="24"/>
          <w:szCs w:val="24"/>
        </w:rPr>
        <w:t xml:space="preserve">Education </w:t>
      </w:r>
      <w:r w:rsidR="005448B3" w:rsidRPr="585FC0F2">
        <w:rPr>
          <w:rFonts w:ascii="Arial" w:hAnsi="Arial" w:cs="Arial"/>
          <w:sz w:val="24"/>
          <w:szCs w:val="24"/>
        </w:rPr>
        <w:t>Coordinating Board</w:t>
      </w:r>
      <w:r w:rsidR="008E0956" w:rsidRPr="585FC0F2">
        <w:rPr>
          <w:rFonts w:ascii="Arial" w:hAnsi="Arial" w:cs="Arial"/>
          <w:sz w:val="24"/>
          <w:szCs w:val="24"/>
        </w:rPr>
        <w:t xml:space="preserve"> </w:t>
      </w:r>
      <w:r w:rsidR="76631F84" w:rsidRPr="585FC0F2">
        <w:rPr>
          <w:rFonts w:ascii="Arial" w:hAnsi="Arial" w:cs="Arial"/>
          <w:sz w:val="24"/>
          <w:szCs w:val="24"/>
        </w:rPr>
        <w:t xml:space="preserve">and </w:t>
      </w:r>
      <w:r w:rsidR="00D37037" w:rsidRPr="585FC0F2">
        <w:rPr>
          <w:rFonts w:ascii="Arial" w:hAnsi="Arial" w:cs="Arial"/>
          <w:sz w:val="24"/>
          <w:szCs w:val="24"/>
        </w:rPr>
        <w:t xml:space="preserve">is hopeful </w:t>
      </w:r>
      <w:r w:rsidR="03623258" w:rsidRPr="585FC0F2">
        <w:rPr>
          <w:rFonts w:ascii="Arial" w:hAnsi="Arial" w:cs="Arial"/>
          <w:sz w:val="24"/>
          <w:szCs w:val="24"/>
        </w:rPr>
        <w:t>they</w:t>
      </w:r>
      <w:r w:rsidR="00D37037" w:rsidRPr="585FC0F2">
        <w:rPr>
          <w:rFonts w:ascii="Arial" w:hAnsi="Arial" w:cs="Arial"/>
          <w:sz w:val="24"/>
          <w:szCs w:val="24"/>
        </w:rPr>
        <w:t xml:space="preserve"> will be approved</w:t>
      </w:r>
      <w:r w:rsidR="00863CFE" w:rsidRPr="585FC0F2">
        <w:rPr>
          <w:rFonts w:ascii="Arial" w:hAnsi="Arial" w:cs="Arial"/>
          <w:sz w:val="24"/>
          <w:szCs w:val="24"/>
        </w:rPr>
        <w:t xml:space="preserve">. </w:t>
      </w:r>
      <w:r w:rsidR="00D37037" w:rsidRPr="585FC0F2">
        <w:rPr>
          <w:rFonts w:ascii="Arial" w:hAnsi="Arial" w:cs="Arial"/>
          <w:sz w:val="24"/>
          <w:szCs w:val="24"/>
        </w:rPr>
        <w:t xml:space="preserve"> </w:t>
      </w:r>
      <w:r w:rsidR="00863CFE" w:rsidRPr="585FC0F2">
        <w:rPr>
          <w:rFonts w:ascii="Arial" w:hAnsi="Arial" w:cs="Arial"/>
          <w:sz w:val="24"/>
          <w:szCs w:val="24"/>
        </w:rPr>
        <w:t>The university</w:t>
      </w:r>
      <w:r w:rsidRPr="585FC0F2">
        <w:rPr>
          <w:rFonts w:ascii="Arial" w:hAnsi="Arial" w:cs="Arial"/>
          <w:sz w:val="24"/>
          <w:szCs w:val="24"/>
        </w:rPr>
        <w:t xml:space="preserve"> is investing</w:t>
      </w:r>
      <w:r w:rsidR="007B653A" w:rsidRPr="585FC0F2">
        <w:rPr>
          <w:rFonts w:ascii="Arial" w:hAnsi="Arial" w:cs="Arial"/>
          <w:sz w:val="24"/>
          <w:szCs w:val="24"/>
        </w:rPr>
        <w:t xml:space="preserve"> </w:t>
      </w:r>
      <w:r w:rsidR="00A6530E" w:rsidRPr="585FC0F2">
        <w:rPr>
          <w:rFonts w:ascii="Arial" w:hAnsi="Arial" w:cs="Arial"/>
          <w:sz w:val="24"/>
          <w:szCs w:val="24"/>
        </w:rPr>
        <w:t>$26 million</w:t>
      </w:r>
      <w:r w:rsidR="005448B3" w:rsidRPr="585FC0F2">
        <w:rPr>
          <w:rFonts w:ascii="Arial" w:hAnsi="Arial" w:cs="Arial"/>
          <w:sz w:val="24"/>
          <w:szCs w:val="24"/>
        </w:rPr>
        <w:t xml:space="preserve"> to support the proposed </w:t>
      </w:r>
      <w:r w:rsidR="00A6530E" w:rsidRPr="585FC0F2">
        <w:rPr>
          <w:rFonts w:ascii="Arial" w:hAnsi="Arial" w:cs="Arial"/>
          <w:sz w:val="24"/>
          <w:szCs w:val="24"/>
        </w:rPr>
        <w:t>programs.</w:t>
      </w:r>
      <w:r w:rsidR="00F97DAB" w:rsidRPr="585FC0F2">
        <w:rPr>
          <w:rFonts w:ascii="Arial" w:hAnsi="Arial" w:cs="Arial"/>
          <w:sz w:val="24"/>
          <w:szCs w:val="24"/>
        </w:rPr>
        <w:t xml:space="preserve"> These 11 programs are a good start to our continuing efforts to add more PhD programs. We need to add more humanity PhDs</w:t>
      </w:r>
      <w:r w:rsidR="00047513" w:rsidRPr="585FC0F2">
        <w:rPr>
          <w:rFonts w:ascii="Arial" w:hAnsi="Arial" w:cs="Arial"/>
          <w:sz w:val="24"/>
          <w:szCs w:val="24"/>
        </w:rPr>
        <w:t xml:space="preserve"> and have more comprehensive offerings.</w:t>
      </w:r>
      <w:r w:rsidR="00A6530E" w:rsidRPr="585FC0F2">
        <w:rPr>
          <w:rFonts w:ascii="Arial" w:hAnsi="Arial" w:cs="Arial"/>
          <w:sz w:val="24"/>
          <w:szCs w:val="24"/>
        </w:rPr>
        <w:t xml:space="preserve"> </w:t>
      </w:r>
      <w:r w:rsidR="00AC2654" w:rsidRPr="585FC0F2">
        <w:rPr>
          <w:rFonts w:ascii="Arial" w:hAnsi="Arial" w:cs="Arial"/>
          <w:sz w:val="24"/>
          <w:szCs w:val="24"/>
        </w:rPr>
        <w:t xml:space="preserve">The President </w:t>
      </w:r>
      <w:r w:rsidR="00D83473" w:rsidRPr="585FC0F2">
        <w:rPr>
          <w:rFonts w:ascii="Arial" w:hAnsi="Arial" w:cs="Arial"/>
          <w:sz w:val="24"/>
          <w:szCs w:val="24"/>
        </w:rPr>
        <w:t xml:space="preserve">said they have approved </w:t>
      </w:r>
      <w:r w:rsidR="00F97DAB" w:rsidRPr="585FC0F2">
        <w:rPr>
          <w:rFonts w:ascii="Arial" w:hAnsi="Arial" w:cs="Arial"/>
          <w:sz w:val="24"/>
          <w:szCs w:val="24"/>
        </w:rPr>
        <w:t xml:space="preserve">the next tranche </w:t>
      </w:r>
      <w:r w:rsidR="00047513" w:rsidRPr="585FC0F2">
        <w:rPr>
          <w:rFonts w:ascii="Arial" w:hAnsi="Arial" w:cs="Arial"/>
          <w:sz w:val="24"/>
          <w:szCs w:val="24"/>
        </w:rPr>
        <w:t>(four or five)</w:t>
      </w:r>
      <w:r w:rsidR="005448B3" w:rsidRPr="585FC0F2">
        <w:rPr>
          <w:rFonts w:ascii="Arial" w:hAnsi="Arial" w:cs="Arial"/>
          <w:sz w:val="24"/>
          <w:szCs w:val="24"/>
        </w:rPr>
        <w:t xml:space="preserve"> PhD </w:t>
      </w:r>
      <w:r w:rsidRPr="585FC0F2">
        <w:rPr>
          <w:rFonts w:ascii="Arial" w:hAnsi="Arial" w:cs="Arial"/>
          <w:sz w:val="24"/>
          <w:szCs w:val="24"/>
        </w:rPr>
        <w:t>program</w:t>
      </w:r>
      <w:r w:rsidR="00F97DAB" w:rsidRPr="585FC0F2">
        <w:rPr>
          <w:rFonts w:ascii="Arial" w:hAnsi="Arial" w:cs="Arial"/>
          <w:sz w:val="24"/>
          <w:szCs w:val="24"/>
        </w:rPr>
        <w:t>s.</w:t>
      </w:r>
      <w:r w:rsidR="350804B6" w:rsidRPr="585FC0F2">
        <w:rPr>
          <w:rFonts w:ascii="Arial" w:hAnsi="Arial" w:cs="Arial"/>
          <w:sz w:val="24"/>
          <w:szCs w:val="24"/>
        </w:rPr>
        <w:t xml:space="preserve"> </w:t>
      </w:r>
      <w:r w:rsidR="00AC2654" w:rsidRPr="585FC0F2">
        <w:rPr>
          <w:rFonts w:ascii="Arial" w:hAnsi="Arial" w:cs="Arial"/>
          <w:sz w:val="24"/>
          <w:szCs w:val="24"/>
        </w:rPr>
        <w:t>President</w:t>
      </w:r>
      <w:r w:rsidR="007B653A" w:rsidRPr="585FC0F2">
        <w:rPr>
          <w:rFonts w:ascii="Arial" w:hAnsi="Arial" w:cs="Arial"/>
          <w:sz w:val="24"/>
          <w:szCs w:val="24"/>
        </w:rPr>
        <w:t xml:space="preserve"> Damphousse concluded his remarks reiterating his thanks to all faculty on the </w:t>
      </w:r>
      <w:r w:rsidR="00B47087" w:rsidRPr="585FC0F2">
        <w:rPr>
          <w:rFonts w:ascii="Arial" w:hAnsi="Arial" w:cs="Arial"/>
          <w:sz w:val="24"/>
          <w:szCs w:val="24"/>
        </w:rPr>
        <w:t xml:space="preserve">program proposal </w:t>
      </w:r>
      <w:r w:rsidR="007B653A" w:rsidRPr="585FC0F2">
        <w:rPr>
          <w:rFonts w:ascii="Arial" w:hAnsi="Arial" w:cs="Arial"/>
          <w:sz w:val="24"/>
          <w:szCs w:val="24"/>
        </w:rPr>
        <w:t>work completed this past summer</w:t>
      </w:r>
      <w:r w:rsidR="00863CFE" w:rsidRPr="585FC0F2">
        <w:rPr>
          <w:rFonts w:ascii="Arial" w:hAnsi="Arial" w:cs="Arial"/>
          <w:sz w:val="24"/>
          <w:szCs w:val="24"/>
        </w:rPr>
        <w:t>.</w:t>
      </w:r>
      <w:r w:rsidR="007B653A" w:rsidRPr="585FC0F2">
        <w:rPr>
          <w:rFonts w:ascii="Arial" w:hAnsi="Arial" w:cs="Arial"/>
          <w:sz w:val="24"/>
          <w:szCs w:val="24"/>
        </w:rPr>
        <w:t xml:space="preserve"> </w:t>
      </w:r>
      <w:r w:rsidR="00863CFE" w:rsidRPr="585FC0F2">
        <w:rPr>
          <w:rFonts w:ascii="Arial" w:hAnsi="Arial" w:cs="Arial"/>
          <w:sz w:val="24"/>
          <w:szCs w:val="24"/>
        </w:rPr>
        <w:t>He</w:t>
      </w:r>
      <w:r w:rsidR="00950CAC" w:rsidRPr="585FC0F2">
        <w:rPr>
          <w:rFonts w:ascii="Arial" w:hAnsi="Arial" w:cs="Arial"/>
          <w:sz w:val="24"/>
          <w:szCs w:val="24"/>
        </w:rPr>
        <w:t xml:space="preserve"> said he</w:t>
      </w:r>
      <w:r w:rsidR="007B653A" w:rsidRPr="585FC0F2">
        <w:rPr>
          <w:rFonts w:ascii="Arial" w:hAnsi="Arial" w:cs="Arial"/>
          <w:sz w:val="24"/>
          <w:szCs w:val="24"/>
        </w:rPr>
        <w:t xml:space="preserve"> </w:t>
      </w:r>
      <w:r w:rsidR="00863CFE" w:rsidRPr="585FC0F2">
        <w:rPr>
          <w:rFonts w:ascii="Arial" w:hAnsi="Arial" w:cs="Arial"/>
          <w:sz w:val="24"/>
          <w:szCs w:val="24"/>
        </w:rPr>
        <w:t>has invited</w:t>
      </w:r>
      <w:r w:rsidR="007B653A" w:rsidRPr="585FC0F2">
        <w:rPr>
          <w:rFonts w:ascii="Arial" w:hAnsi="Arial" w:cs="Arial"/>
          <w:sz w:val="24"/>
          <w:szCs w:val="24"/>
        </w:rPr>
        <w:t xml:space="preserve"> </w:t>
      </w:r>
      <w:r w:rsidR="00AC2654" w:rsidRPr="585FC0F2">
        <w:rPr>
          <w:rFonts w:ascii="Arial" w:hAnsi="Arial" w:cs="Arial"/>
          <w:sz w:val="24"/>
          <w:szCs w:val="24"/>
        </w:rPr>
        <w:t xml:space="preserve">the Commissioner for the </w:t>
      </w:r>
      <w:r w:rsidR="00F031BC" w:rsidRPr="585FC0F2">
        <w:rPr>
          <w:rFonts w:ascii="Arial" w:hAnsi="Arial" w:cs="Arial"/>
          <w:sz w:val="24"/>
          <w:szCs w:val="24"/>
        </w:rPr>
        <w:t xml:space="preserve">Texas </w:t>
      </w:r>
      <w:r w:rsidR="00AC2654" w:rsidRPr="585FC0F2">
        <w:rPr>
          <w:rFonts w:ascii="Arial" w:hAnsi="Arial" w:cs="Arial"/>
          <w:sz w:val="24"/>
          <w:szCs w:val="24"/>
        </w:rPr>
        <w:t xml:space="preserve">Higher Education Coordinating Board </w:t>
      </w:r>
      <w:r w:rsidR="00863CFE" w:rsidRPr="585FC0F2">
        <w:rPr>
          <w:rFonts w:ascii="Arial" w:hAnsi="Arial" w:cs="Arial"/>
          <w:sz w:val="24"/>
          <w:szCs w:val="24"/>
        </w:rPr>
        <w:t>to visit</w:t>
      </w:r>
      <w:r w:rsidR="007B653A" w:rsidRPr="585FC0F2">
        <w:rPr>
          <w:rFonts w:ascii="Arial" w:hAnsi="Arial" w:cs="Arial"/>
          <w:sz w:val="24"/>
          <w:szCs w:val="24"/>
        </w:rPr>
        <w:t xml:space="preserve"> </w:t>
      </w:r>
      <w:r w:rsidR="00047513" w:rsidRPr="585FC0F2">
        <w:rPr>
          <w:rFonts w:ascii="Arial" w:hAnsi="Arial" w:cs="Arial"/>
          <w:sz w:val="24"/>
          <w:szCs w:val="24"/>
        </w:rPr>
        <w:t>our campus in</w:t>
      </w:r>
      <w:r w:rsidR="00AC2654" w:rsidRPr="585FC0F2">
        <w:rPr>
          <w:rFonts w:ascii="Arial" w:hAnsi="Arial" w:cs="Arial"/>
          <w:sz w:val="24"/>
          <w:szCs w:val="24"/>
        </w:rPr>
        <w:t xml:space="preserve"> October</w:t>
      </w:r>
      <w:r w:rsidR="00047513" w:rsidRPr="585FC0F2">
        <w:rPr>
          <w:rFonts w:ascii="Arial" w:hAnsi="Arial" w:cs="Arial"/>
          <w:sz w:val="24"/>
          <w:szCs w:val="24"/>
        </w:rPr>
        <w:t xml:space="preserve"> to speak to our faculty, meet with our deans, see our programs</w:t>
      </w:r>
      <w:r w:rsidR="00AE7A8F" w:rsidRPr="585FC0F2">
        <w:rPr>
          <w:rFonts w:ascii="Arial" w:hAnsi="Arial" w:cs="Arial"/>
          <w:sz w:val="24"/>
          <w:szCs w:val="24"/>
        </w:rPr>
        <w:t>,</w:t>
      </w:r>
      <w:r w:rsidR="00047513" w:rsidRPr="585FC0F2">
        <w:rPr>
          <w:rFonts w:ascii="Arial" w:hAnsi="Arial" w:cs="Arial"/>
          <w:sz w:val="24"/>
          <w:szCs w:val="24"/>
        </w:rPr>
        <w:t xml:space="preserve"> and </w:t>
      </w:r>
      <w:r w:rsidR="00AE7A8F" w:rsidRPr="585FC0F2">
        <w:rPr>
          <w:rFonts w:ascii="Arial" w:hAnsi="Arial" w:cs="Arial"/>
          <w:sz w:val="24"/>
          <w:szCs w:val="24"/>
        </w:rPr>
        <w:t xml:space="preserve">visit our </w:t>
      </w:r>
      <w:r w:rsidR="00047513" w:rsidRPr="585FC0F2">
        <w:rPr>
          <w:rFonts w:ascii="Arial" w:hAnsi="Arial" w:cs="Arial"/>
          <w:sz w:val="24"/>
          <w:szCs w:val="24"/>
        </w:rPr>
        <w:t>facilities.</w:t>
      </w:r>
      <w:r w:rsidR="00A6530E" w:rsidRPr="585FC0F2">
        <w:rPr>
          <w:rFonts w:ascii="Arial" w:hAnsi="Arial" w:cs="Arial"/>
          <w:sz w:val="24"/>
          <w:szCs w:val="24"/>
        </w:rPr>
        <w:t xml:space="preserve"> </w:t>
      </w:r>
    </w:p>
    <w:p w14:paraId="2C10E6F4" w14:textId="77777777" w:rsidR="00130340" w:rsidRDefault="00130340" w:rsidP="00C009AC">
      <w:pPr>
        <w:spacing w:after="0" w:line="240" w:lineRule="auto"/>
        <w:rPr>
          <w:rFonts w:ascii="Arial" w:hAnsi="Arial" w:cs="Arial"/>
          <w:sz w:val="24"/>
          <w:szCs w:val="24"/>
        </w:rPr>
      </w:pPr>
    </w:p>
    <w:p w14:paraId="6993E943" w14:textId="73A3FDD5" w:rsidR="00130340" w:rsidRDefault="00130340" w:rsidP="00C009AC">
      <w:pPr>
        <w:spacing w:after="0" w:line="240" w:lineRule="auto"/>
        <w:rPr>
          <w:rFonts w:ascii="Arial" w:hAnsi="Arial" w:cs="Arial"/>
          <w:sz w:val="24"/>
          <w:szCs w:val="24"/>
        </w:rPr>
      </w:pPr>
      <w:r w:rsidRPr="585FC0F2">
        <w:rPr>
          <w:rFonts w:ascii="Arial" w:hAnsi="Arial" w:cs="Arial"/>
          <w:sz w:val="24"/>
          <w:szCs w:val="24"/>
        </w:rPr>
        <w:t xml:space="preserve">The first agenda item for PAAG was </w:t>
      </w:r>
      <w:r w:rsidR="00F411B7" w:rsidRPr="585FC0F2">
        <w:rPr>
          <w:rFonts w:ascii="Arial" w:hAnsi="Arial" w:cs="Arial"/>
          <w:sz w:val="24"/>
          <w:szCs w:val="24"/>
        </w:rPr>
        <w:t>an update on</w:t>
      </w:r>
      <w:r w:rsidRPr="585FC0F2">
        <w:rPr>
          <w:rFonts w:ascii="Arial" w:hAnsi="Arial" w:cs="Arial"/>
          <w:sz w:val="24"/>
          <w:szCs w:val="24"/>
        </w:rPr>
        <w:t xml:space="preserve"> issues with PCRs and Keys.</w:t>
      </w:r>
    </w:p>
    <w:p w14:paraId="585FC0F2" w14:textId="69CE4393" w:rsidR="003822E2" w:rsidRDefault="39356741" w:rsidP="585FC0F2">
      <w:pPr>
        <w:spacing w:after="0" w:line="240" w:lineRule="auto"/>
        <w:rPr>
          <w:rStyle w:val="Strong"/>
          <w:rFonts w:ascii="Arial" w:hAnsi="Arial" w:cs="Arial"/>
          <w:b w:val="0"/>
          <w:bCs w:val="0"/>
          <w:color w:val="222222"/>
          <w:sz w:val="24"/>
          <w:szCs w:val="24"/>
        </w:rPr>
      </w:pPr>
      <w:r w:rsidRPr="4070A2A9">
        <w:rPr>
          <w:rFonts w:ascii="Arial" w:hAnsi="Arial" w:cs="Arial"/>
          <w:sz w:val="24"/>
          <w:szCs w:val="24"/>
        </w:rPr>
        <w:t xml:space="preserve">Vice President of Finance &amp; Support Services </w:t>
      </w:r>
      <w:r w:rsidR="007B653A">
        <w:rPr>
          <w:rFonts w:ascii="Arial" w:hAnsi="Arial" w:cs="Arial"/>
          <w:sz w:val="24"/>
          <w:szCs w:val="24"/>
        </w:rPr>
        <w:t>Eric Algoe</w:t>
      </w:r>
      <w:r w:rsidR="00A25002" w:rsidRPr="00B47087">
        <w:rPr>
          <w:rStyle w:val="Strong"/>
          <w:rFonts w:ascii="Arial" w:hAnsi="Arial" w:cs="Arial"/>
          <w:b w:val="0"/>
          <w:bCs w:val="0"/>
          <w:color w:val="222222"/>
          <w:sz w:val="24"/>
          <w:szCs w:val="24"/>
          <w:shd w:val="clear" w:color="auto" w:fill="FFFFFF"/>
        </w:rPr>
        <w:t xml:space="preserve"> s</w:t>
      </w:r>
      <w:r w:rsidR="00C71A61">
        <w:rPr>
          <w:rStyle w:val="Strong"/>
          <w:rFonts w:ascii="Arial" w:hAnsi="Arial" w:cs="Arial"/>
          <w:b w:val="0"/>
          <w:bCs w:val="0"/>
          <w:color w:val="222222"/>
          <w:sz w:val="24"/>
          <w:szCs w:val="24"/>
          <w:shd w:val="clear" w:color="auto" w:fill="FFFFFF"/>
        </w:rPr>
        <w:t>aid</w:t>
      </w:r>
      <w:r w:rsidR="00A25002">
        <w:rPr>
          <w:rStyle w:val="Strong"/>
          <w:rFonts w:ascii="Arial" w:hAnsi="Arial" w:cs="Arial"/>
          <w:b w:val="0"/>
          <w:bCs w:val="0"/>
          <w:color w:val="222222"/>
          <w:sz w:val="24"/>
          <w:szCs w:val="24"/>
          <w:shd w:val="clear" w:color="auto" w:fill="FFFFFF"/>
        </w:rPr>
        <w:t xml:space="preserve"> </w:t>
      </w:r>
      <w:r w:rsidR="00B47087">
        <w:rPr>
          <w:rStyle w:val="Strong"/>
          <w:rFonts w:ascii="Arial" w:hAnsi="Arial" w:cs="Arial"/>
          <w:b w:val="0"/>
          <w:bCs w:val="0"/>
          <w:color w:val="222222"/>
          <w:sz w:val="24"/>
          <w:szCs w:val="24"/>
          <w:shd w:val="clear" w:color="auto" w:fill="FFFFFF"/>
        </w:rPr>
        <w:t>last spring a work group was formed to address the onboarding process. T</w:t>
      </w:r>
      <w:r w:rsidR="00590590">
        <w:rPr>
          <w:rStyle w:val="Strong"/>
          <w:rFonts w:ascii="Arial" w:hAnsi="Arial" w:cs="Arial"/>
          <w:b w:val="0"/>
          <w:bCs w:val="0"/>
          <w:color w:val="222222"/>
          <w:sz w:val="24"/>
          <w:szCs w:val="24"/>
          <w:shd w:val="clear" w:color="auto" w:fill="FFFFFF"/>
        </w:rPr>
        <w:t>his summer, the</w:t>
      </w:r>
      <w:r w:rsidR="00B47087">
        <w:rPr>
          <w:rStyle w:val="Strong"/>
          <w:rFonts w:ascii="Arial" w:hAnsi="Arial" w:cs="Arial"/>
          <w:b w:val="0"/>
          <w:bCs w:val="0"/>
          <w:color w:val="222222"/>
          <w:sz w:val="24"/>
          <w:szCs w:val="24"/>
          <w:shd w:val="clear" w:color="auto" w:fill="FFFFFF"/>
        </w:rPr>
        <w:t xml:space="preserve"> </w:t>
      </w:r>
      <w:r w:rsidR="00863CFE">
        <w:rPr>
          <w:rStyle w:val="Strong"/>
          <w:rFonts w:ascii="Arial" w:hAnsi="Arial" w:cs="Arial"/>
          <w:b w:val="0"/>
          <w:bCs w:val="0"/>
          <w:color w:val="222222"/>
          <w:sz w:val="24"/>
          <w:szCs w:val="24"/>
          <w:shd w:val="clear" w:color="auto" w:fill="FFFFFF"/>
        </w:rPr>
        <w:t xml:space="preserve">work group </w:t>
      </w:r>
      <w:r w:rsidR="00B47087">
        <w:rPr>
          <w:rStyle w:val="Strong"/>
          <w:rFonts w:ascii="Arial" w:hAnsi="Arial" w:cs="Arial"/>
          <w:b w:val="0"/>
          <w:bCs w:val="0"/>
          <w:color w:val="222222"/>
          <w:sz w:val="24"/>
          <w:szCs w:val="24"/>
          <w:shd w:val="clear" w:color="auto" w:fill="FFFFFF"/>
        </w:rPr>
        <w:t xml:space="preserve">completed their report and </w:t>
      </w:r>
      <w:r w:rsidR="00590590">
        <w:rPr>
          <w:rStyle w:val="Strong"/>
          <w:rFonts w:ascii="Arial" w:hAnsi="Arial" w:cs="Arial"/>
          <w:b w:val="0"/>
          <w:bCs w:val="0"/>
          <w:color w:val="222222"/>
          <w:sz w:val="24"/>
          <w:szCs w:val="24"/>
          <w:shd w:val="clear" w:color="auto" w:fill="FFFFFF"/>
        </w:rPr>
        <w:t xml:space="preserve">made several </w:t>
      </w:r>
      <w:r w:rsidR="00B47087">
        <w:rPr>
          <w:rStyle w:val="Strong"/>
          <w:rFonts w:ascii="Arial" w:hAnsi="Arial" w:cs="Arial"/>
          <w:b w:val="0"/>
          <w:bCs w:val="0"/>
          <w:color w:val="222222"/>
          <w:sz w:val="24"/>
          <w:szCs w:val="24"/>
          <w:shd w:val="clear" w:color="auto" w:fill="FFFFFF"/>
        </w:rPr>
        <w:t>recommendation</w:t>
      </w:r>
      <w:r w:rsidR="00590590">
        <w:rPr>
          <w:rStyle w:val="Strong"/>
          <w:rFonts w:ascii="Arial" w:hAnsi="Arial" w:cs="Arial"/>
          <w:b w:val="0"/>
          <w:bCs w:val="0"/>
          <w:color w:val="222222"/>
          <w:sz w:val="24"/>
          <w:szCs w:val="24"/>
          <w:shd w:val="clear" w:color="auto" w:fill="FFFFFF"/>
        </w:rPr>
        <w:t>s.</w:t>
      </w:r>
      <w:r w:rsidR="00F27239">
        <w:rPr>
          <w:rStyle w:val="Strong"/>
          <w:rFonts w:ascii="Arial" w:hAnsi="Arial" w:cs="Arial"/>
          <w:b w:val="0"/>
          <w:bCs w:val="0"/>
          <w:color w:val="222222"/>
          <w:sz w:val="24"/>
          <w:szCs w:val="24"/>
          <w:shd w:val="clear" w:color="auto" w:fill="FFFFFF"/>
        </w:rPr>
        <w:t xml:space="preserve"> </w:t>
      </w:r>
      <w:r w:rsidR="00590590">
        <w:rPr>
          <w:rStyle w:val="Strong"/>
          <w:rFonts w:ascii="Arial" w:hAnsi="Arial" w:cs="Arial"/>
          <w:b w:val="0"/>
          <w:bCs w:val="0"/>
          <w:color w:val="222222"/>
          <w:sz w:val="24"/>
          <w:szCs w:val="24"/>
          <w:shd w:val="clear" w:color="auto" w:fill="FFFFFF"/>
        </w:rPr>
        <w:t xml:space="preserve">A few of the recommendations were implemented </w:t>
      </w:r>
      <w:r w:rsidR="00C71A61">
        <w:rPr>
          <w:rStyle w:val="Strong"/>
          <w:rFonts w:ascii="Arial" w:hAnsi="Arial" w:cs="Arial"/>
          <w:b w:val="0"/>
          <w:bCs w:val="0"/>
          <w:color w:val="222222"/>
          <w:sz w:val="24"/>
          <w:szCs w:val="24"/>
          <w:shd w:val="clear" w:color="auto" w:fill="FFFFFF"/>
        </w:rPr>
        <w:t>over the course of this summer</w:t>
      </w:r>
      <w:r w:rsidR="00590590">
        <w:rPr>
          <w:rStyle w:val="Strong"/>
          <w:rFonts w:ascii="Arial" w:hAnsi="Arial" w:cs="Arial"/>
          <w:b w:val="0"/>
          <w:bCs w:val="0"/>
          <w:color w:val="222222"/>
          <w:sz w:val="24"/>
          <w:szCs w:val="24"/>
          <w:shd w:val="clear" w:color="auto" w:fill="FFFFFF"/>
        </w:rPr>
        <w:t xml:space="preserve">. </w:t>
      </w:r>
      <w:r w:rsidR="00863CFE">
        <w:rPr>
          <w:rStyle w:val="Strong"/>
          <w:rFonts w:ascii="Arial" w:hAnsi="Arial" w:cs="Arial"/>
          <w:b w:val="0"/>
          <w:bCs w:val="0"/>
          <w:color w:val="222222"/>
          <w:sz w:val="24"/>
          <w:szCs w:val="24"/>
          <w:shd w:val="clear" w:color="auto" w:fill="FFFFFF"/>
        </w:rPr>
        <w:t>The</w:t>
      </w:r>
      <w:r w:rsidR="000E367B">
        <w:rPr>
          <w:rStyle w:val="Strong"/>
          <w:rFonts w:ascii="Arial" w:hAnsi="Arial" w:cs="Arial"/>
          <w:b w:val="0"/>
          <w:bCs w:val="0"/>
          <w:color w:val="222222"/>
          <w:sz w:val="24"/>
          <w:szCs w:val="24"/>
          <w:shd w:val="clear" w:color="auto" w:fill="FFFFFF"/>
        </w:rPr>
        <w:t xml:space="preserve"> first recommendation </w:t>
      </w:r>
      <w:r w:rsidR="00C71A61">
        <w:rPr>
          <w:rStyle w:val="Strong"/>
          <w:rFonts w:ascii="Arial" w:hAnsi="Arial" w:cs="Arial"/>
          <w:b w:val="0"/>
          <w:bCs w:val="0"/>
          <w:color w:val="222222"/>
          <w:sz w:val="24"/>
          <w:szCs w:val="24"/>
          <w:shd w:val="clear" w:color="auto" w:fill="FFFFFF"/>
        </w:rPr>
        <w:t>implemented this past June and July was</w:t>
      </w:r>
      <w:r w:rsidR="000E367B">
        <w:rPr>
          <w:rStyle w:val="Strong"/>
          <w:rFonts w:ascii="Arial" w:hAnsi="Arial" w:cs="Arial"/>
          <w:b w:val="0"/>
          <w:bCs w:val="0"/>
          <w:color w:val="222222"/>
          <w:sz w:val="24"/>
          <w:szCs w:val="24"/>
          <w:shd w:val="clear" w:color="auto" w:fill="FFFFFF"/>
        </w:rPr>
        <w:t xml:space="preserve"> to join </w:t>
      </w:r>
      <w:r w:rsidR="00C71A61">
        <w:rPr>
          <w:rStyle w:val="Strong"/>
          <w:rFonts w:ascii="Arial" w:hAnsi="Arial" w:cs="Arial"/>
          <w:b w:val="0"/>
          <w:bCs w:val="0"/>
          <w:color w:val="222222"/>
          <w:sz w:val="24"/>
          <w:szCs w:val="24"/>
          <w:shd w:val="clear" w:color="auto" w:fill="FFFFFF"/>
        </w:rPr>
        <w:t>forces between the</w:t>
      </w:r>
      <w:r w:rsidR="00590590">
        <w:rPr>
          <w:rStyle w:val="Strong"/>
          <w:rFonts w:ascii="Arial" w:hAnsi="Arial" w:cs="Arial"/>
          <w:b w:val="0"/>
          <w:bCs w:val="0"/>
          <w:color w:val="222222"/>
          <w:sz w:val="24"/>
          <w:szCs w:val="24"/>
          <w:shd w:val="clear" w:color="auto" w:fill="FFFFFF"/>
        </w:rPr>
        <w:t xml:space="preserve"> </w:t>
      </w:r>
      <w:r w:rsidR="00C71A61">
        <w:rPr>
          <w:rStyle w:val="Strong"/>
          <w:rFonts w:ascii="Arial" w:hAnsi="Arial" w:cs="Arial"/>
          <w:b w:val="0"/>
          <w:bCs w:val="0"/>
          <w:color w:val="222222"/>
          <w:sz w:val="24"/>
          <w:szCs w:val="24"/>
          <w:shd w:val="clear" w:color="auto" w:fill="FFFFFF"/>
        </w:rPr>
        <w:t>P</w:t>
      </w:r>
      <w:r w:rsidR="00590590">
        <w:rPr>
          <w:rStyle w:val="Strong"/>
          <w:rFonts w:ascii="Arial" w:hAnsi="Arial" w:cs="Arial"/>
          <w:b w:val="0"/>
          <w:bCs w:val="0"/>
          <w:color w:val="222222"/>
          <w:sz w:val="24"/>
          <w:szCs w:val="24"/>
          <w:shd w:val="clear" w:color="auto" w:fill="FFFFFF"/>
        </w:rPr>
        <w:t>CR processing group</w:t>
      </w:r>
      <w:r w:rsidR="00C71A61">
        <w:rPr>
          <w:rStyle w:val="Strong"/>
          <w:rFonts w:ascii="Arial" w:hAnsi="Arial" w:cs="Arial"/>
          <w:b w:val="0"/>
          <w:bCs w:val="0"/>
          <w:color w:val="222222"/>
          <w:sz w:val="24"/>
          <w:szCs w:val="24"/>
          <w:shd w:val="clear" w:color="auto" w:fill="FFFFFF"/>
        </w:rPr>
        <w:t>s</w:t>
      </w:r>
      <w:r w:rsidR="0004211B">
        <w:rPr>
          <w:rStyle w:val="Strong"/>
          <w:rFonts w:ascii="Arial" w:hAnsi="Arial" w:cs="Arial"/>
          <w:b w:val="0"/>
          <w:bCs w:val="0"/>
          <w:color w:val="222222"/>
          <w:sz w:val="24"/>
          <w:szCs w:val="24"/>
          <w:shd w:val="clear" w:color="auto" w:fill="FFFFFF"/>
        </w:rPr>
        <w:t xml:space="preserve"> </w:t>
      </w:r>
      <w:r w:rsidR="00590590">
        <w:rPr>
          <w:rStyle w:val="Strong"/>
          <w:rFonts w:ascii="Arial" w:hAnsi="Arial" w:cs="Arial"/>
          <w:b w:val="0"/>
          <w:bCs w:val="0"/>
          <w:color w:val="222222"/>
          <w:sz w:val="24"/>
          <w:szCs w:val="24"/>
          <w:shd w:val="clear" w:color="auto" w:fill="FFFFFF"/>
        </w:rPr>
        <w:t>that w</w:t>
      </w:r>
      <w:r w:rsidR="00C71A61">
        <w:rPr>
          <w:rStyle w:val="Strong"/>
          <w:rFonts w:ascii="Arial" w:hAnsi="Arial" w:cs="Arial"/>
          <w:b w:val="0"/>
          <w:bCs w:val="0"/>
          <w:color w:val="222222"/>
          <w:sz w:val="24"/>
          <w:szCs w:val="24"/>
          <w:shd w:val="clear" w:color="auto" w:fill="FFFFFF"/>
        </w:rPr>
        <w:t>ere</w:t>
      </w:r>
      <w:r w:rsidR="00590590">
        <w:rPr>
          <w:rStyle w:val="Strong"/>
          <w:rFonts w:ascii="Arial" w:hAnsi="Arial" w:cs="Arial"/>
          <w:b w:val="0"/>
          <w:bCs w:val="0"/>
          <w:color w:val="222222"/>
          <w:sz w:val="24"/>
          <w:szCs w:val="24"/>
          <w:shd w:val="clear" w:color="auto" w:fill="FFFFFF"/>
        </w:rPr>
        <w:t xml:space="preserve"> part of faculty and academic resources </w:t>
      </w:r>
      <w:r w:rsidR="000E367B">
        <w:rPr>
          <w:rStyle w:val="Strong"/>
          <w:rFonts w:ascii="Arial" w:hAnsi="Arial" w:cs="Arial"/>
          <w:b w:val="0"/>
          <w:bCs w:val="0"/>
          <w:color w:val="222222"/>
          <w:sz w:val="24"/>
          <w:szCs w:val="24"/>
          <w:shd w:val="clear" w:color="auto" w:fill="FFFFFF"/>
        </w:rPr>
        <w:t>and</w:t>
      </w:r>
      <w:r w:rsidR="0004211B">
        <w:rPr>
          <w:rStyle w:val="Strong"/>
          <w:rFonts w:ascii="Arial" w:hAnsi="Arial" w:cs="Arial"/>
          <w:b w:val="0"/>
          <w:bCs w:val="0"/>
          <w:color w:val="222222"/>
          <w:sz w:val="24"/>
          <w:szCs w:val="24"/>
          <w:shd w:val="clear" w:color="auto" w:fill="FFFFFF"/>
        </w:rPr>
        <w:t xml:space="preserve"> </w:t>
      </w:r>
      <w:r w:rsidR="00590590">
        <w:rPr>
          <w:rStyle w:val="Strong"/>
          <w:rFonts w:ascii="Arial" w:hAnsi="Arial" w:cs="Arial"/>
          <w:b w:val="0"/>
          <w:bCs w:val="0"/>
          <w:color w:val="222222"/>
          <w:sz w:val="24"/>
          <w:szCs w:val="24"/>
          <w:shd w:val="clear" w:color="auto" w:fill="FFFFFF"/>
        </w:rPr>
        <w:t>human resources</w:t>
      </w:r>
      <w:r w:rsidR="00C71A61">
        <w:rPr>
          <w:rStyle w:val="Strong"/>
          <w:rFonts w:ascii="Arial" w:hAnsi="Arial" w:cs="Arial"/>
          <w:b w:val="0"/>
          <w:bCs w:val="0"/>
          <w:color w:val="222222"/>
          <w:sz w:val="24"/>
          <w:szCs w:val="24"/>
          <w:shd w:val="clear" w:color="auto" w:fill="FFFFFF"/>
        </w:rPr>
        <w:t>. T</w:t>
      </w:r>
      <w:r w:rsidR="00E54CF4">
        <w:rPr>
          <w:rStyle w:val="Strong"/>
          <w:rFonts w:ascii="Arial" w:hAnsi="Arial" w:cs="Arial"/>
          <w:b w:val="0"/>
          <w:bCs w:val="0"/>
          <w:color w:val="222222"/>
          <w:sz w:val="24"/>
          <w:szCs w:val="24"/>
          <w:shd w:val="clear" w:color="auto" w:fill="FFFFFF"/>
        </w:rPr>
        <w:t>here are six people now in this working group.</w:t>
      </w:r>
      <w:r w:rsidR="00F27239">
        <w:rPr>
          <w:rStyle w:val="Strong"/>
          <w:rFonts w:ascii="Arial" w:hAnsi="Arial" w:cs="Arial"/>
          <w:b w:val="0"/>
          <w:bCs w:val="0"/>
          <w:color w:val="222222"/>
          <w:sz w:val="24"/>
          <w:szCs w:val="24"/>
          <w:shd w:val="clear" w:color="auto" w:fill="FFFFFF"/>
        </w:rPr>
        <w:t xml:space="preserve"> </w:t>
      </w:r>
      <w:r w:rsidR="0004211B">
        <w:rPr>
          <w:rStyle w:val="Strong"/>
          <w:rFonts w:ascii="Arial" w:hAnsi="Arial" w:cs="Arial"/>
          <w:b w:val="0"/>
          <w:bCs w:val="0"/>
          <w:color w:val="222222"/>
          <w:sz w:val="24"/>
          <w:szCs w:val="24"/>
          <w:shd w:val="clear" w:color="auto" w:fill="FFFFFF"/>
        </w:rPr>
        <w:t>Training will be provided to assist this new group to facilitate a</w:t>
      </w:r>
      <w:r w:rsidR="00057256">
        <w:rPr>
          <w:rStyle w:val="Strong"/>
          <w:rFonts w:ascii="Arial" w:hAnsi="Arial" w:cs="Arial"/>
          <w:b w:val="0"/>
          <w:bCs w:val="0"/>
          <w:color w:val="222222"/>
          <w:sz w:val="24"/>
          <w:szCs w:val="24"/>
          <w:shd w:val="clear" w:color="auto" w:fill="FFFFFF"/>
        </w:rPr>
        <w:t>n</w:t>
      </w:r>
      <w:r w:rsidR="0004211B">
        <w:rPr>
          <w:rStyle w:val="Strong"/>
          <w:rFonts w:ascii="Arial" w:hAnsi="Arial" w:cs="Arial"/>
          <w:b w:val="0"/>
          <w:bCs w:val="0"/>
          <w:color w:val="222222"/>
          <w:sz w:val="24"/>
          <w:szCs w:val="24"/>
          <w:shd w:val="clear" w:color="auto" w:fill="FFFFFF"/>
        </w:rPr>
        <w:t xml:space="preserve"> efficient onboarding experience. Another change implemented </w:t>
      </w:r>
      <w:r w:rsidR="00E54CF4">
        <w:rPr>
          <w:rStyle w:val="Strong"/>
          <w:rFonts w:ascii="Arial" w:hAnsi="Arial" w:cs="Arial"/>
          <w:b w:val="0"/>
          <w:bCs w:val="0"/>
          <w:color w:val="222222"/>
          <w:sz w:val="24"/>
          <w:szCs w:val="24"/>
          <w:shd w:val="clear" w:color="auto" w:fill="FFFFFF"/>
        </w:rPr>
        <w:t xml:space="preserve">this summer </w:t>
      </w:r>
      <w:r w:rsidR="0004211B">
        <w:rPr>
          <w:rStyle w:val="Strong"/>
          <w:rFonts w:ascii="Arial" w:hAnsi="Arial" w:cs="Arial"/>
          <w:b w:val="0"/>
          <w:bCs w:val="0"/>
          <w:color w:val="222222"/>
          <w:sz w:val="24"/>
          <w:szCs w:val="24"/>
          <w:shd w:val="clear" w:color="auto" w:fill="FFFFFF"/>
        </w:rPr>
        <w:t>was building a new</w:t>
      </w:r>
      <w:r w:rsidR="003822E2">
        <w:rPr>
          <w:rStyle w:val="Strong"/>
          <w:rFonts w:ascii="Arial" w:hAnsi="Arial" w:cs="Arial"/>
          <w:b w:val="0"/>
          <w:bCs w:val="0"/>
          <w:color w:val="222222"/>
          <w:sz w:val="24"/>
          <w:szCs w:val="24"/>
          <w:shd w:val="clear" w:color="auto" w:fill="FFFFFF"/>
        </w:rPr>
        <w:t xml:space="preserve"> application</w:t>
      </w:r>
      <w:r w:rsidR="00950CAC">
        <w:rPr>
          <w:rStyle w:val="Strong"/>
          <w:rFonts w:ascii="Arial" w:hAnsi="Arial" w:cs="Arial"/>
          <w:b w:val="0"/>
          <w:bCs w:val="0"/>
          <w:color w:val="222222"/>
          <w:sz w:val="24"/>
          <w:szCs w:val="24"/>
          <w:shd w:val="clear" w:color="auto" w:fill="FFFFFF"/>
        </w:rPr>
        <w:t xml:space="preserve"> process</w:t>
      </w:r>
      <w:r w:rsidR="003822E2">
        <w:rPr>
          <w:rStyle w:val="Strong"/>
          <w:rFonts w:ascii="Arial" w:hAnsi="Arial" w:cs="Arial"/>
          <w:b w:val="0"/>
          <w:bCs w:val="0"/>
          <w:color w:val="222222"/>
          <w:sz w:val="24"/>
          <w:szCs w:val="24"/>
          <w:shd w:val="clear" w:color="auto" w:fill="FFFFFF"/>
        </w:rPr>
        <w:t xml:space="preserve"> which</w:t>
      </w:r>
      <w:r w:rsidR="0004211B">
        <w:rPr>
          <w:rStyle w:val="Strong"/>
          <w:rFonts w:ascii="Arial" w:hAnsi="Arial" w:cs="Arial"/>
          <w:b w:val="0"/>
          <w:bCs w:val="0"/>
          <w:color w:val="222222"/>
          <w:sz w:val="24"/>
          <w:szCs w:val="24"/>
          <w:shd w:val="clear" w:color="auto" w:fill="FFFFFF"/>
        </w:rPr>
        <w:t xml:space="preserve"> </w:t>
      </w:r>
      <w:r w:rsidR="00724D35">
        <w:rPr>
          <w:rStyle w:val="Strong"/>
          <w:rFonts w:ascii="Arial" w:hAnsi="Arial" w:cs="Arial"/>
          <w:b w:val="0"/>
          <w:bCs w:val="0"/>
          <w:color w:val="222222"/>
          <w:sz w:val="24"/>
          <w:szCs w:val="24"/>
          <w:shd w:val="clear" w:color="auto" w:fill="FFFFFF"/>
        </w:rPr>
        <w:t xml:space="preserve">allows </w:t>
      </w:r>
      <w:r w:rsidR="00A25002">
        <w:rPr>
          <w:rStyle w:val="Strong"/>
          <w:rFonts w:ascii="Arial" w:hAnsi="Arial" w:cs="Arial"/>
          <w:b w:val="0"/>
          <w:bCs w:val="0"/>
          <w:color w:val="222222"/>
          <w:sz w:val="24"/>
          <w:szCs w:val="24"/>
          <w:shd w:val="clear" w:color="auto" w:fill="FFFFFF"/>
        </w:rPr>
        <w:t xml:space="preserve">new hires </w:t>
      </w:r>
      <w:r w:rsidR="00724D35">
        <w:rPr>
          <w:rStyle w:val="Strong"/>
          <w:rFonts w:ascii="Arial" w:hAnsi="Arial" w:cs="Arial"/>
          <w:b w:val="0"/>
          <w:bCs w:val="0"/>
          <w:color w:val="222222"/>
          <w:sz w:val="24"/>
          <w:szCs w:val="24"/>
          <w:shd w:val="clear" w:color="auto" w:fill="FFFFFF"/>
        </w:rPr>
        <w:t xml:space="preserve">to </w:t>
      </w:r>
      <w:r w:rsidR="00A25002">
        <w:rPr>
          <w:rStyle w:val="Strong"/>
          <w:rFonts w:ascii="Arial" w:hAnsi="Arial" w:cs="Arial"/>
          <w:b w:val="0"/>
          <w:bCs w:val="0"/>
          <w:color w:val="222222"/>
          <w:sz w:val="24"/>
          <w:szCs w:val="24"/>
          <w:shd w:val="clear" w:color="auto" w:fill="FFFFFF"/>
        </w:rPr>
        <w:t>get a net ID</w:t>
      </w:r>
      <w:r w:rsidR="00724D35">
        <w:rPr>
          <w:rStyle w:val="Strong"/>
          <w:rFonts w:ascii="Arial" w:hAnsi="Arial" w:cs="Arial"/>
          <w:b w:val="0"/>
          <w:bCs w:val="0"/>
          <w:color w:val="222222"/>
          <w:sz w:val="24"/>
          <w:szCs w:val="24"/>
          <w:shd w:val="clear" w:color="auto" w:fill="FFFFFF"/>
        </w:rPr>
        <w:t xml:space="preserve"> before completing the PCR process. This</w:t>
      </w:r>
      <w:r w:rsidR="00F27239">
        <w:rPr>
          <w:rStyle w:val="Strong"/>
          <w:rFonts w:ascii="Arial" w:hAnsi="Arial" w:cs="Arial"/>
          <w:b w:val="0"/>
          <w:bCs w:val="0"/>
          <w:color w:val="222222"/>
          <w:sz w:val="24"/>
          <w:szCs w:val="24"/>
          <w:shd w:val="clear" w:color="auto" w:fill="FFFFFF"/>
        </w:rPr>
        <w:t xml:space="preserve"> new application</w:t>
      </w:r>
      <w:r w:rsidR="00F0079F">
        <w:rPr>
          <w:rStyle w:val="Strong"/>
          <w:rFonts w:ascii="Arial" w:hAnsi="Arial" w:cs="Arial"/>
          <w:b w:val="0"/>
          <w:bCs w:val="0"/>
          <w:color w:val="222222"/>
          <w:sz w:val="24"/>
          <w:szCs w:val="24"/>
          <w:shd w:val="clear" w:color="auto" w:fill="FFFFFF"/>
        </w:rPr>
        <w:t xml:space="preserve"> process</w:t>
      </w:r>
      <w:r w:rsidR="00724D35">
        <w:rPr>
          <w:rStyle w:val="Strong"/>
          <w:rFonts w:ascii="Arial" w:hAnsi="Arial" w:cs="Arial"/>
          <w:b w:val="0"/>
          <w:bCs w:val="0"/>
          <w:color w:val="222222"/>
          <w:sz w:val="24"/>
          <w:szCs w:val="24"/>
          <w:shd w:val="clear" w:color="auto" w:fill="FFFFFF"/>
        </w:rPr>
        <w:t xml:space="preserve"> </w:t>
      </w:r>
      <w:r w:rsidR="00724D35">
        <w:rPr>
          <w:rStyle w:val="Strong"/>
          <w:rFonts w:ascii="Arial" w:hAnsi="Arial" w:cs="Arial"/>
          <w:b w:val="0"/>
          <w:bCs w:val="0"/>
          <w:color w:val="222222"/>
          <w:sz w:val="24"/>
          <w:szCs w:val="24"/>
          <w:shd w:val="clear" w:color="auto" w:fill="FFFFFF"/>
        </w:rPr>
        <w:lastRenderedPageBreak/>
        <w:t>enables new hires to get a key</w:t>
      </w:r>
      <w:r w:rsidR="00B47087">
        <w:rPr>
          <w:rStyle w:val="Strong"/>
          <w:rFonts w:ascii="Arial" w:hAnsi="Arial" w:cs="Arial"/>
          <w:b w:val="0"/>
          <w:bCs w:val="0"/>
          <w:color w:val="222222"/>
          <w:sz w:val="24"/>
          <w:szCs w:val="24"/>
          <w:shd w:val="clear" w:color="auto" w:fill="FFFFFF"/>
        </w:rPr>
        <w:t xml:space="preserve"> for their office</w:t>
      </w:r>
      <w:r w:rsidR="00E54CF4">
        <w:rPr>
          <w:rStyle w:val="Strong"/>
          <w:rFonts w:ascii="Arial" w:hAnsi="Arial" w:cs="Arial"/>
          <w:b w:val="0"/>
          <w:bCs w:val="0"/>
          <w:color w:val="222222"/>
          <w:sz w:val="24"/>
          <w:szCs w:val="24"/>
          <w:shd w:val="clear" w:color="auto" w:fill="FFFFFF"/>
        </w:rPr>
        <w:t>,</w:t>
      </w:r>
      <w:r w:rsidR="00724D35">
        <w:rPr>
          <w:rStyle w:val="Strong"/>
          <w:rFonts w:ascii="Arial" w:hAnsi="Arial" w:cs="Arial"/>
          <w:b w:val="0"/>
          <w:bCs w:val="0"/>
          <w:color w:val="222222"/>
          <w:sz w:val="24"/>
          <w:szCs w:val="24"/>
          <w:shd w:val="clear" w:color="auto" w:fill="FFFFFF"/>
        </w:rPr>
        <w:t xml:space="preserve"> purchase a parking permit</w:t>
      </w:r>
      <w:r w:rsidR="00E54CF4">
        <w:rPr>
          <w:rStyle w:val="Strong"/>
          <w:rFonts w:ascii="Arial" w:hAnsi="Arial" w:cs="Arial"/>
          <w:b w:val="0"/>
          <w:bCs w:val="0"/>
          <w:color w:val="222222"/>
          <w:sz w:val="24"/>
          <w:szCs w:val="24"/>
          <w:shd w:val="clear" w:color="auto" w:fill="FFFFFF"/>
        </w:rPr>
        <w:t>, and gain access to other resources</w:t>
      </w:r>
      <w:r w:rsidR="00F0079F">
        <w:rPr>
          <w:rStyle w:val="Strong"/>
          <w:rFonts w:ascii="Arial" w:hAnsi="Arial" w:cs="Arial"/>
          <w:b w:val="0"/>
          <w:bCs w:val="0"/>
          <w:color w:val="222222"/>
          <w:sz w:val="24"/>
          <w:szCs w:val="24"/>
          <w:shd w:val="clear" w:color="auto" w:fill="FFFFFF"/>
        </w:rPr>
        <w:t xml:space="preserve"> without being held up in the system due to a backlog or missing paperwork</w:t>
      </w:r>
      <w:r w:rsidR="00E54CF4">
        <w:rPr>
          <w:rStyle w:val="Strong"/>
          <w:rFonts w:ascii="Arial" w:hAnsi="Arial" w:cs="Arial"/>
          <w:b w:val="0"/>
          <w:bCs w:val="0"/>
          <w:color w:val="222222"/>
          <w:sz w:val="24"/>
          <w:szCs w:val="24"/>
          <w:shd w:val="clear" w:color="auto" w:fill="FFFFFF"/>
        </w:rPr>
        <w:t>.</w:t>
      </w:r>
      <w:r w:rsidR="003822E2">
        <w:rPr>
          <w:rStyle w:val="Strong"/>
          <w:rFonts w:ascii="Arial" w:hAnsi="Arial" w:cs="Arial"/>
          <w:b w:val="0"/>
          <w:bCs w:val="0"/>
          <w:color w:val="222222"/>
          <w:sz w:val="24"/>
          <w:szCs w:val="24"/>
          <w:shd w:val="clear" w:color="auto" w:fill="FFFFFF"/>
        </w:rPr>
        <w:t xml:space="preserve"> These are a few </w:t>
      </w:r>
      <w:r w:rsidR="00057256">
        <w:rPr>
          <w:rStyle w:val="Strong"/>
          <w:rFonts w:ascii="Arial" w:hAnsi="Arial" w:cs="Arial"/>
          <w:b w:val="0"/>
          <w:bCs w:val="0"/>
          <w:color w:val="222222"/>
          <w:sz w:val="24"/>
          <w:szCs w:val="24"/>
          <w:shd w:val="clear" w:color="auto" w:fill="FFFFFF"/>
        </w:rPr>
        <w:t>improvements made in response to the recommendations,</w:t>
      </w:r>
      <w:r w:rsidR="003822E2">
        <w:rPr>
          <w:rStyle w:val="Strong"/>
          <w:rFonts w:ascii="Arial" w:hAnsi="Arial" w:cs="Arial"/>
          <w:b w:val="0"/>
          <w:bCs w:val="0"/>
          <w:color w:val="222222"/>
          <w:sz w:val="24"/>
          <w:szCs w:val="24"/>
          <w:shd w:val="clear" w:color="auto" w:fill="FFFFFF"/>
        </w:rPr>
        <w:t xml:space="preserve"> but more needs to be done</w:t>
      </w:r>
      <w:r w:rsidR="00057256">
        <w:rPr>
          <w:rStyle w:val="Strong"/>
          <w:rFonts w:ascii="Arial" w:hAnsi="Arial" w:cs="Arial"/>
          <w:b w:val="0"/>
          <w:bCs w:val="0"/>
          <w:color w:val="222222"/>
          <w:sz w:val="24"/>
          <w:szCs w:val="24"/>
          <w:shd w:val="clear" w:color="auto" w:fill="FFFFFF"/>
        </w:rPr>
        <w:t xml:space="preserve"> and bigger changes will occur next summer and fall.</w:t>
      </w:r>
      <w:r w:rsidR="0000309A">
        <w:rPr>
          <w:rStyle w:val="Strong"/>
          <w:rFonts w:ascii="Arial" w:hAnsi="Arial" w:cs="Arial"/>
          <w:b w:val="0"/>
          <w:bCs w:val="0"/>
          <w:color w:val="222222"/>
          <w:sz w:val="24"/>
          <w:szCs w:val="24"/>
          <w:shd w:val="clear" w:color="auto" w:fill="FFFFFF"/>
        </w:rPr>
        <w:t xml:space="preserve"> </w:t>
      </w:r>
      <w:r w:rsidR="007819A5">
        <w:rPr>
          <w:rStyle w:val="Strong"/>
          <w:rFonts w:ascii="Arial" w:hAnsi="Arial" w:cs="Arial"/>
          <w:b w:val="0"/>
          <w:bCs w:val="0"/>
          <w:color w:val="222222"/>
          <w:sz w:val="24"/>
          <w:szCs w:val="24"/>
          <w:shd w:val="clear" w:color="auto" w:fill="FFFFFF"/>
        </w:rPr>
        <w:t xml:space="preserve">Currently, </w:t>
      </w:r>
      <w:r w:rsidR="00724D35">
        <w:rPr>
          <w:rStyle w:val="Strong"/>
          <w:rFonts w:ascii="Arial" w:hAnsi="Arial" w:cs="Arial"/>
          <w:b w:val="0"/>
          <w:bCs w:val="0"/>
          <w:color w:val="222222"/>
          <w:sz w:val="24"/>
          <w:szCs w:val="24"/>
          <w:shd w:val="clear" w:color="auto" w:fill="FFFFFF"/>
        </w:rPr>
        <w:t xml:space="preserve">there are 1700 PCRs in the system </w:t>
      </w:r>
      <w:r w:rsidR="00E767E9">
        <w:rPr>
          <w:rStyle w:val="Strong"/>
          <w:rFonts w:ascii="Arial" w:hAnsi="Arial" w:cs="Arial"/>
          <w:b w:val="0"/>
          <w:bCs w:val="0"/>
          <w:color w:val="222222"/>
          <w:sz w:val="24"/>
          <w:szCs w:val="24"/>
          <w:shd w:val="clear" w:color="auto" w:fill="FFFFFF"/>
        </w:rPr>
        <w:t xml:space="preserve">waiting </w:t>
      </w:r>
      <w:r w:rsidR="00724D35">
        <w:rPr>
          <w:rStyle w:val="Strong"/>
          <w:rFonts w:ascii="Arial" w:hAnsi="Arial" w:cs="Arial"/>
          <w:b w:val="0"/>
          <w:bCs w:val="0"/>
          <w:color w:val="222222"/>
          <w:sz w:val="24"/>
          <w:szCs w:val="24"/>
          <w:shd w:val="clear" w:color="auto" w:fill="FFFFFF"/>
        </w:rPr>
        <w:t>to be processed</w:t>
      </w:r>
      <w:r w:rsidR="007819A5">
        <w:rPr>
          <w:rStyle w:val="Strong"/>
          <w:rFonts w:ascii="Arial" w:hAnsi="Arial" w:cs="Arial"/>
          <w:b w:val="0"/>
          <w:bCs w:val="0"/>
          <w:color w:val="222222"/>
          <w:sz w:val="24"/>
          <w:szCs w:val="24"/>
          <w:shd w:val="clear" w:color="auto" w:fill="FFFFFF"/>
        </w:rPr>
        <w:t xml:space="preserve"> (15% lower than last year at this time)</w:t>
      </w:r>
      <w:r w:rsidR="00724D35">
        <w:rPr>
          <w:rStyle w:val="Strong"/>
          <w:rFonts w:ascii="Arial" w:hAnsi="Arial" w:cs="Arial"/>
          <w:b w:val="0"/>
          <w:bCs w:val="0"/>
          <w:color w:val="222222"/>
          <w:sz w:val="24"/>
          <w:szCs w:val="24"/>
          <w:shd w:val="clear" w:color="auto" w:fill="FFFFFF"/>
        </w:rPr>
        <w:t>. There are currently 553</w:t>
      </w:r>
      <w:r w:rsidR="007819A5">
        <w:rPr>
          <w:rStyle w:val="Strong"/>
          <w:rFonts w:ascii="Arial" w:hAnsi="Arial" w:cs="Arial"/>
          <w:b w:val="0"/>
          <w:bCs w:val="0"/>
          <w:color w:val="222222"/>
          <w:sz w:val="24"/>
          <w:szCs w:val="24"/>
          <w:shd w:val="clear" w:color="auto" w:fill="FFFFFF"/>
        </w:rPr>
        <w:t xml:space="preserve"> individuals waiting for a key to be processed (10% fewer than last year at this time)</w:t>
      </w:r>
      <w:r w:rsidR="0000309A">
        <w:rPr>
          <w:rStyle w:val="Strong"/>
          <w:rFonts w:ascii="Arial" w:hAnsi="Arial" w:cs="Arial"/>
          <w:b w:val="0"/>
          <w:bCs w:val="0"/>
          <w:color w:val="222222"/>
          <w:sz w:val="24"/>
          <w:szCs w:val="24"/>
          <w:shd w:val="clear" w:color="auto" w:fill="FFFFFF"/>
        </w:rPr>
        <w:t>.</w:t>
      </w:r>
    </w:p>
    <w:p w14:paraId="1340D057" w14:textId="322364D7" w:rsidR="585FC0F2" w:rsidRDefault="585FC0F2" w:rsidP="585FC0F2">
      <w:pPr>
        <w:spacing w:after="0" w:line="240" w:lineRule="auto"/>
        <w:rPr>
          <w:rStyle w:val="Strong"/>
          <w:rFonts w:ascii="Arial" w:hAnsi="Arial" w:cs="Arial"/>
          <w:b w:val="0"/>
          <w:bCs w:val="0"/>
          <w:color w:val="222222"/>
          <w:sz w:val="24"/>
          <w:szCs w:val="24"/>
        </w:rPr>
      </w:pPr>
    </w:p>
    <w:p w14:paraId="6A478984" w14:textId="623394C2" w:rsidR="001C5AFA" w:rsidRDefault="00950CAC" w:rsidP="00C009AC">
      <w:pPr>
        <w:spacing w:after="0" w:line="240" w:lineRule="auto"/>
        <w:rPr>
          <w:rStyle w:val="Strong"/>
          <w:rFonts w:ascii="Arial" w:hAnsi="Arial" w:cs="Arial"/>
          <w:b w:val="0"/>
          <w:bCs w:val="0"/>
          <w:color w:val="222222"/>
          <w:sz w:val="24"/>
          <w:szCs w:val="24"/>
          <w:shd w:val="clear" w:color="auto" w:fill="FFFFFF"/>
        </w:rPr>
      </w:pPr>
      <w:r>
        <w:rPr>
          <w:rStyle w:val="Strong"/>
          <w:rFonts w:ascii="Arial" w:hAnsi="Arial" w:cs="Arial"/>
          <w:b w:val="0"/>
          <w:bCs w:val="0"/>
          <w:color w:val="222222"/>
          <w:sz w:val="24"/>
          <w:szCs w:val="24"/>
          <w:shd w:val="clear" w:color="auto" w:fill="FFFFFF"/>
        </w:rPr>
        <w:t>A Senator said the PCR process for graduate students has been a problem. The concern is a new PCR must be init</w:t>
      </w:r>
      <w:r w:rsidR="00E54CF4">
        <w:rPr>
          <w:rStyle w:val="Strong"/>
          <w:rFonts w:ascii="Arial" w:hAnsi="Arial" w:cs="Arial"/>
          <w:b w:val="0"/>
          <w:bCs w:val="0"/>
          <w:color w:val="222222"/>
          <w:sz w:val="24"/>
          <w:szCs w:val="24"/>
          <w:shd w:val="clear" w:color="auto" w:fill="FFFFFF"/>
        </w:rPr>
        <w:t>i</w:t>
      </w:r>
      <w:r>
        <w:rPr>
          <w:rStyle w:val="Strong"/>
          <w:rFonts w:ascii="Arial" w:hAnsi="Arial" w:cs="Arial"/>
          <w:b w:val="0"/>
          <w:bCs w:val="0"/>
          <w:color w:val="222222"/>
          <w:sz w:val="24"/>
          <w:szCs w:val="24"/>
          <w:shd w:val="clear" w:color="auto" w:fill="FFFFFF"/>
        </w:rPr>
        <w:t>ated every</w:t>
      </w:r>
      <w:r w:rsidR="00E54CF4">
        <w:rPr>
          <w:rStyle w:val="Strong"/>
          <w:rFonts w:ascii="Arial" w:hAnsi="Arial" w:cs="Arial"/>
          <w:b w:val="0"/>
          <w:bCs w:val="0"/>
          <w:color w:val="222222"/>
          <w:sz w:val="24"/>
          <w:szCs w:val="24"/>
          <w:shd w:val="clear" w:color="auto" w:fill="FFFFFF"/>
        </w:rPr>
        <w:t xml:space="preserve"> </w:t>
      </w:r>
      <w:r>
        <w:rPr>
          <w:rStyle w:val="Strong"/>
          <w:rFonts w:ascii="Arial" w:hAnsi="Arial" w:cs="Arial"/>
          <w:b w:val="0"/>
          <w:bCs w:val="0"/>
          <w:color w:val="222222"/>
          <w:sz w:val="24"/>
          <w:szCs w:val="24"/>
          <w:shd w:val="clear" w:color="auto" w:fill="FFFFFF"/>
        </w:rPr>
        <w:t xml:space="preserve">time there is </w:t>
      </w:r>
      <w:r w:rsidR="4149AF10">
        <w:rPr>
          <w:rStyle w:val="Strong"/>
          <w:rFonts w:ascii="Arial" w:hAnsi="Arial" w:cs="Arial"/>
          <w:b w:val="0"/>
          <w:bCs w:val="0"/>
          <w:color w:val="222222"/>
          <w:sz w:val="24"/>
          <w:szCs w:val="24"/>
          <w:shd w:val="clear" w:color="auto" w:fill="FFFFFF"/>
        </w:rPr>
        <w:t xml:space="preserve">a </w:t>
      </w:r>
      <w:r>
        <w:rPr>
          <w:rStyle w:val="Strong"/>
          <w:rFonts w:ascii="Arial" w:hAnsi="Arial" w:cs="Arial"/>
          <w:b w:val="0"/>
          <w:bCs w:val="0"/>
          <w:color w:val="222222"/>
          <w:sz w:val="24"/>
          <w:szCs w:val="24"/>
          <w:shd w:val="clear" w:color="auto" w:fill="FFFFFF"/>
        </w:rPr>
        <w:t>change in title. Algoe agreed and said one</w:t>
      </w:r>
      <w:r w:rsidR="00E54CF4">
        <w:rPr>
          <w:rStyle w:val="Strong"/>
          <w:rFonts w:ascii="Arial" w:hAnsi="Arial" w:cs="Arial"/>
          <w:b w:val="0"/>
          <w:bCs w:val="0"/>
          <w:color w:val="222222"/>
          <w:sz w:val="24"/>
          <w:szCs w:val="24"/>
          <w:shd w:val="clear" w:color="auto" w:fill="FFFFFF"/>
        </w:rPr>
        <w:t xml:space="preserve"> </w:t>
      </w:r>
      <w:r w:rsidR="0000309A">
        <w:rPr>
          <w:rStyle w:val="Strong"/>
          <w:rFonts w:ascii="Arial" w:hAnsi="Arial" w:cs="Arial"/>
          <w:b w:val="0"/>
          <w:bCs w:val="0"/>
          <w:color w:val="222222"/>
          <w:sz w:val="24"/>
          <w:szCs w:val="24"/>
          <w:shd w:val="clear" w:color="auto" w:fill="FFFFFF"/>
        </w:rPr>
        <w:t xml:space="preserve">urgent change </w:t>
      </w:r>
      <w:r>
        <w:rPr>
          <w:rStyle w:val="Strong"/>
          <w:rFonts w:ascii="Arial" w:hAnsi="Arial" w:cs="Arial"/>
          <w:b w:val="0"/>
          <w:bCs w:val="0"/>
          <w:color w:val="222222"/>
          <w:sz w:val="24"/>
          <w:szCs w:val="24"/>
          <w:shd w:val="clear" w:color="auto" w:fill="FFFFFF"/>
        </w:rPr>
        <w:t>regarding this concern</w:t>
      </w:r>
      <w:r w:rsidR="00057256">
        <w:rPr>
          <w:rStyle w:val="Strong"/>
          <w:rFonts w:ascii="Arial" w:hAnsi="Arial" w:cs="Arial"/>
          <w:b w:val="0"/>
          <w:bCs w:val="0"/>
          <w:color w:val="222222"/>
          <w:sz w:val="24"/>
          <w:szCs w:val="24"/>
          <w:shd w:val="clear" w:color="auto" w:fill="FFFFFF"/>
        </w:rPr>
        <w:t xml:space="preserve"> is to create</w:t>
      </w:r>
      <w:r w:rsidR="0000309A">
        <w:rPr>
          <w:rStyle w:val="Strong"/>
          <w:rFonts w:ascii="Arial" w:hAnsi="Arial" w:cs="Arial"/>
          <w:b w:val="0"/>
          <w:bCs w:val="0"/>
          <w:color w:val="222222"/>
          <w:sz w:val="24"/>
          <w:szCs w:val="24"/>
          <w:shd w:val="clear" w:color="auto" w:fill="FFFFFF"/>
        </w:rPr>
        <w:t xml:space="preserve"> a better process to hire and onboard our graduate students</w:t>
      </w:r>
      <w:r w:rsidR="003E477F">
        <w:rPr>
          <w:rStyle w:val="Strong"/>
          <w:rFonts w:ascii="Arial" w:hAnsi="Arial" w:cs="Arial"/>
          <w:b w:val="0"/>
          <w:bCs w:val="0"/>
          <w:color w:val="222222"/>
          <w:sz w:val="24"/>
          <w:szCs w:val="24"/>
          <w:shd w:val="clear" w:color="auto" w:fill="FFFFFF"/>
        </w:rPr>
        <w:t xml:space="preserve">. </w:t>
      </w:r>
      <w:r w:rsidR="00057256">
        <w:rPr>
          <w:rStyle w:val="Strong"/>
          <w:rFonts w:ascii="Arial" w:hAnsi="Arial" w:cs="Arial"/>
          <w:b w:val="0"/>
          <w:bCs w:val="0"/>
          <w:color w:val="222222"/>
          <w:sz w:val="24"/>
          <w:szCs w:val="24"/>
          <w:shd w:val="clear" w:color="auto" w:fill="FFFFFF"/>
        </w:rPr>
        <w:t>Graduate students</w:t>
      </w:r>
      <w:r w:rsidR="003822E2">
        <w:rPr>
          <w:rStyle w:val="Strong"/>
          <w:rFonts w:ascii="Arial" w:hAnsi="Arial" w:cs="Arial"/>
          <w:b w:val="0"/>
          <w:bCs w:val="0"/>
          <w:color w:val="222222"/>
          <w:sz w:val="24"/>
          <w:szCs w:val="24"/>
          <w:shd w:val="clear" w:color="auto" w:fill="FFFFFF"/>
        </w:rPr>
        <w:t xml:space="preserve"> </w:t>
      </w:r>
      <w:r w:rsidR="007819A5">
        <w:rPr>
          <w:rStyle w:val="Strong"/>
          <w:rFonts w:ascii="Arial" w:hAnsi="Arial" w:cs="Arial"/>
          <w:b w:val="0"/>
          <w:bCs w:val="0"/>
          <w:color w:val="222222"/>
          <w:sz w:val="24"/>
          <w:szCs w:val="24"/>
          <w:shd w:val="clear" w:color="auto" w:fill="FFFFFF"/>
        </w:rPr>
        <w:t>are a large part of new hires and PCR requests</w:t>
      </w:r>
      <w:r w:rsidR="003E477F">
        <w:rPr>
          <w:rStyle w:val="Strong"/>
          <w:rFonts w:ascii="Arial" w:hAnsi="Arial" w:cs="Arial"/>
          <w:b w:val="0"/>
          <w:bCs w:val="0"/>
          <w:color w:val="222222"/>
          <w:sz w:val="24"/>
          <w:szCs w:val="24"/>
          <w:shd w:val="clear" w:color="auto" w:fill="FFFFFF"/>
        </w:rPr>
        <w:t xml:space="preserve"> (20% of the PCRs in the queue today are graduate students)</w:t>
      </w:r>
      <w:r w:rsidR="007819A5">
        <w:rPr>
          <w:rStyle w:val="Strong"/>
          <w:rFonts w:ascii="Arial" w:hAnsi="Arial" w:cs="Arial"/>
          <w:b w:val="0"/>
          <w:bCs w:val="0"/>
          <w:color w:val="222222"/>
          <w:sz w:val="24"/>
          <w:szCs w:val="24"/>
          <w:shd w:val="clear" w:color="auto" w:fill="FFFFFF"/>
        </w:rPr>
        <w:t xml:space="preserve">. </w:t>
      </w:r>
      <w:r w:rsidR="001C5AFA">
        <w:rPr>
          <w:rStyle w:val="Strong"/>
          <w:rFonts w:ascii="Arial" w:hAnsi="Arial" w:cs="Arial"/>
          <w:b w:val="0"/>
          <w:bCs w:val="0"/>
          <w:color w:val="222222"/>
          <w:sz w:val="24"/>
          <w:szCs w:val="24"/>
          <w:shd w:val="clear" w:color="auto" w:fill="FFFFFF"/>
        </w:rPr>
        <w:t xml:space="preserve"> Other issues needing to be addressed with our graduate student hires</w:t>
      </w:r>
      <w:r w:rsidR="0000309A">
        <w:rPr>
          <w:rStyle w:val="Strong"/>
          <w:rFonts w:ascii="Arial" w:hAnsi="Arial" w:cs="Arial"/>
          <w:b w:val="0"/>
          <w:bCs w:val="0"/>
          <w:color w:val="222222"/>
          <w:sz w:val="24"/>
          <w:szCs w:val="24"/>
          <w:shd w:val="clear" w:color="auto" w:fill="FFFFFF"/>
        </w:rPr>
        <w:t xml:space="preserve"> are to</w:t>
      </w:r>
      <w:r w:rsidR="14532703">
        <w:rPr>
          <w:rStyle w:val="Strong"/>
          <w:rFonts w:ascii="Arial" w:hAnsi="Arial" w:cs="Arial"/>
          <w:b w:val="0"/>
          <w:bCs w:val="0"/>
          <w:color w:val="222222"/>
          <w:sz w:val="24"/>
          <w:szCs w:val="24"/>
          <w:shd w:val="clear" w:color="auto" w:fill="FFFFFF"/>
        </w:rPr>
        <w:t>:</w:t>
      </w:r>
      <w:r w:rsidR="00B22D51">
        <w:rPr>
          <w:rStyle w:val="Strong"/>
          <w:rFonts w:ascii="Arial" w:hAnsi="Arial" w:cs="Arial"/>
          <w:b w:val="0"/>
          <w:bCs w:val="0"/>
          <w:color w:val="222222"/>
          <w:sz w:val="24"/>
          <w:szCs w:val="24"/>
          <w:shd w:val="clear" w:color="auto" w:fill="FFFFFF"/>
        </w:rPr>
        <w:t xml:space="preserve"> </w:t>
      </w:r>
      <w:r w:rsidR="007819A5">
        <w:rPr>
          <w:rStyle w:val="Strong"/>
          <w:rFonts w:ascii="Arial" w:hAnsi="Arial" w:cs="Arial"/>
          <w:b w:val="0"/>
          <w:bCs w:val="0"/>
          <w:color w:val="222222"/>
          <w:sz w:val="24"/>
          <w:szCs w:val="24"/>
          <w:shd w:val="clear" w:color="auto" w:fill="FFFFFF"/>
        </w:rPr>
        <w:t>creat</w:t>
      </w:r>
      <w:r w:rsidR="00B47087">
        <w:rPr>
          <w:rStyle w:val="Strong"/>
          <w:rFonts w:ascii="Arial" w:hAnsi="Arial" w:cs="Arial"/>
          <w:b w:val="0"/>
          <w:bCs w:val="0"/>
          <w:color w:val="222222"/>
          <w:sz w:val="24"/>
          <w:szCs w:val="24"/>
          <w:shd w:val="clear" w:color="auto" w:fill="FFFFFF"/>
        </w:rPr>
        <w:t>e</w:t>
      </w:r>
      <w:r w:rsidR="007819A5">
        <w:rPr>
          <w:rStyle w:val="Strong"/>
          <w:rFonts w:ascii="Arial" w:hAnsi="Arial" w:cs="Arial"/>
          <w:b w:val="0"/>
          <w:bCs w:val="0"/>
          <w:color w:val="222222"/>
          <w:sz w:val="24"/>
          <w:szCs w:val="24"/>
          <w:shd w:val="clear" w:color="auto" w:fill="FFFFFF"/>
        </w:rPr>
        <w:t xml:space="preserve"> policies and procedures for hiring graduate students; invit</w:t>
      </w:r>
      <w:r w:rsidR="001C5AFA">
        <w:rPr>
          <w:rStyle w:val="Strong"/>
          <w:rFonts w:ascii="Arial" w:hAnsi="Arial" w:cs="Arial"/>
          <w:b w:val="0"/>
          <w:bCs w:val="0"/>
          <w:color w:val="222222"/>
          <w:sz w:val="24"/>
          <w:szCs w:val="24"/>
          <w:shd w:val="clear" w:color="auto" w:fill="FFFFFF"/>
        </w:rPr>
        <w:t>e</w:t>
      </w:r>
      <w:r w:rsidR="007819A5">
        <w:rPr>
          <w:rStyle w:val="Strong"/>
          <w:rFonts w:ascii="Arial" w:hAnsi="Arial" w:cs="Arial"/>
          <w:b w:val="0"/>
          <w:bCs w:val="0"/>
          <w:color w:val="222222"/>
          <w:sz w:val="24"/>
          <w:szCs w:val="24"/>
          <w:shd w:val="clear" w:color="auto" w:fill="FFFFFF"/>
        </w:rPr>
        <w:t xml:space="preserve"> graduate students to employee orientations; </w:t>
      </w:r>
      <w:r w:rsidR="001C5AFA">
        <w:rPr>
          <w:rStyle w:val="Strong"/>
          <w:rFonts w:ascii="Arial" w:hAnsi="Arial" w:cs="Arial"/>
          <w:b w:val="0"/>
          <w:bCs w:val="0"/>
          <w:color w:val="222222"/>
          <w:sz w:val="24"/>
          <w:szCs w:val="24"/>
          <w:shd w:val="clear" w:color="auto" w:fill="FFFFFF"/>
        </w:rPr>
        <w:t xml:space="preserve">discuss available benefits if applicable; </w:t>
      </w:r>
      <w:r w:rsidR="00B23031">
        <w:rPr>
          <w:rStyle w:val="Strong"/>
          <w:rFonts w:ascii="Arial" w:hAnsi="Arial" w:cs="Arial"/>
          <w:b w:val="0"/>
          <w:bCs w:val="0"/>
          <w:color w:val="222222"/>
          <w:sz w:val="24"/>
          <w:szCs w:val="24"/>
          <w:shd w:val="clear" w:color="auto" w:fill="FFFFFF"/>
        </w:rPr>
        <w:t>address the 60</w:t>
      </w:r>
      <w:r w:rsidR="00303B86">
        <w:rPr>
          <w:rStyle w:val="Strong"/>
          <w:rFonts w:ascii="Arial" w:hAnsi="Arial" w:cs="Arial"/>
          <w:b w:val="0"/>
          <w:bCs w:val="0"/>
          <w:color w:val="222222"/>
          <w:sz w:val="24"/>
          <w:szCs w:val="24"/>
          <w:shd w:val="clear" w:color="auto" w:fill="FFFFFF"/>
        </w:rPr>
        <w:t>-</w:t>
      </w:r>
      <w:r w:rsidR="00B23031">
        <w:rPr>
          <w:rStyle w:val="Strong"/>
          <w:rFonts w:ascii="Arial" w:hAnsi="Arial" w:cs="Arial"/>
          <w:b w:val="0"/>
          <w:bCs w:val="0"/>
          <w:color w:val="222222"/>
          <w:sz w:val="24"/>
          <w:szCs w:val="24"/>
          <w:shd w:val="clear" w:color="auto" w:fill="FFFFFF"/>
        </w:rPr>
        <w:t xml:space="preserve">day waiting period; </w:t>
      </w:r>
      <w:r w:rsidR="007819A5">
        <w:rPr>
          <w:rStyle w:val="Strong"/>
          <w:rFonts w:ascii="Arial" w:hAnsi="Arial" w:cs="Arial"/>
          <w:b w:val="0"/>
          <w:bCs w:val="0"/>
          <w:color w:val="222222"/>
          <w:sz w:val="24"/>
          <w:szCs w:val="24"/>
          <w:shd w:val="clear" w:color="auto" w:fill="FFFFFF"/>
        </w:rPr>
        <w:t xml:space="preserve">provide a better system to indicate where a </w:t>
      </w:r>
      <w:proofErr w:type="gramStart"/>
      <w:r w:rsidR="007819A5">
        <w:rPr>
          <w:rStyle w:val="Strong"/>
          <w:rFonts w:ascii="Arial" w:hAnsi="Arial" w:cs="Arial"/>
          <w:b w:val="0"/>
          <w:bCs w:val="0"/>
          <w:color w:val="222222"/>
          <w:sz w:val="24"/>
          <w:szCs w:val="24"/>
          <w:shd w:val="clear" w:color="auto" w:fill="FFFFFF"/>
        </w:rPr>
        <w:t>hold up</w:t>
      </w:r>
      <w:proofErr w:type="gramEnd"/>
      <w:r w:rsidR="007819A5">
        <w:rPr>
          <w:rStyle w:val="Strong"/>
          <w:rFonts w:ascii="Arial" w:hAnsi="Arial" w:cs="Arial"/>
          <w:b w:val="0"/>
          <w:bCs w:val="0"/>
          <w:color w:val="222222"/>
          <w:sz w:val="24"/>
          <w:szCs w:val="24"/>
          <w:shd w:val="clear" w:color="auto" w:fill="FFFFFF"/>
        </w:rPr>
        <w:t xml:space="preserve"> is occurring in the system</w:t>
      </w:r>
      <w:r w:rsidR="00B47087">
        <w:rPr>
          <w:rStyle w:val="Strong"/>
          <w:rFonts w:ascii="Arial" w:hAnsi="Arial" w:cs="Arial"/>
          <w:b w:val="0"/>
          <w:bCs w:val="0"/>
          <w:color w:val="222222"/>
          <w:sz w:val="24"/>
          <w:szCs w:val="24"/>
          <w:shd w:val="clear" w:color="auto" w:fill="FFFFFF"/>
        </w:rPr>
        <w:t>;</w:t>
      </w:r>
      <w:r w:rsidR="007819A5">
        <w:rPr>
          <w:rStyle w:val="Strong"/>
          <w:rFonts w:ascii="Arial" w:hAnsi="Arial" w:cs="Arial"/>
          <w:b w:val="0"/>
          <w:bCs w:val="0"/>
          <w:color w:val="222222"/>
          <w:sz w:val="24"/>
          <w:szCs w:val="24"/>
          <w:shd w:val="clear" w:color="auto" w:fill="FFFFFF"/>
        </w:rPr>
        <w:t xml:space="preserve"> and</w:t>
      </w:r>
      <w:r w:rsidR="00E767E9">
        <w:rPr>
          <w:rStyle w:val="Strong"/>
          <w:rFonts w:ascii="Arial" w:hAnsi="Arial" w:cs="Arial"/>
          <w:b w:val="0"/>
          <w:bCs w:val="0"/>
          <w:color w:val="222222"/>
          <w:sz w:val="24"/>
          <w:szCs w:val="24"/>
          <w:shd w:val="clear" w:color="auto" w:fill="FFFFFF"/>
        </w:rPr>
        <w:t xml:space="preserve"> overall improve</w:t>
      </w:r>
      <w:r w:rsidR="00AE7A8F">
        <w:rPr>
          <w:rStyle w:val="Strong"/>
          <w:rFonts w:ascii="Arial" w:hAnsi="Arial" w:cs="Arial"/>
          <w:b w:val="0"/>
          <w:bCs w:val="0"/>
          <w:color w:val="222222"/>
          <w:sz w:val="24"/>
          <w:szCs w:val="24"/>
          <w:shd w:val="clear" w:color="auto" w:fill="FFFFFF"/>
        </w:rPr>
        <w:t>ment of</w:t>
      </w:r>
      <w:r w:rsidR="00E767E9">
        <w:rPr>
          <w:rStyle w:val="Strong"/>
          <w:rFonts w:ascii="Arial" w:hAnsi="Arial" w:cs="Arial"/>
          <w:b w:val="0"/>
          <w:bCs w:val="0"/>
          <w:color w:val="222222"/>
          <w:sz w:val="24"/>
          <w:szCs w:val="24"/>
          <w:shd w:val="clear" w:color="auto" w:fill="FFFFFF"/>
        </w:rPr>
        <w:t xml:space="preserve"> the PCR process. </w:t>
      </w:r>
      <w:r w:rsidR="3E043D9A">
        <w:rPr>
          <w:rStyle w:val="Strong"/>
          <w:rFonts w:ascii="Arial" w:hAnsi="Arial" w:cs="Arial"/>
          <w:b w:val="0"/>
          <w:bCs w:val="0"/>
          <w:color w:val="222222"/>
          <w:sz w:val="24"/>
          <w:szCs w:val="24"/>
          <w:shd w:val="clear" w:color="auto" w:fill="FFFFFF"/>
        </w:rPr>
        <w:t>The a</w:t>
      </w:r>
      <w:r w:rsidR="03A169FA">
        <w:rPr>
          <w:rStyle w:val="Strong"/>
          <w:rFonts w:ascii="Arial" w:hAnsi="Arial" w:cs="Arial"/>
          <w:b w:val="0"/>
          <w:bCs w:val="0"/>
          <w:color w:val="222222"/>
          <w:sz w:val="24"/>
          <w:szCs w:val="24"/>
          <w:shd w:val="clear" w:color="auto" w:fill="FFFFFF"/>
        </w:rPr>
        <w:t>dministration</w:t>
      </w:r>
      <w:r w:rsidR="001C5AFA">
        <w:rPr>
          <w:rStyle w:val="Strong"/>
          <w:rFonts w:ascii="Arial" w:hAnsi="Arial" w:cs="Arial"/>
          <w:b w:val="0"/>
          <w:bCs w:val="0"/>
          <w:color w:val="222222"/>
          <w:sz w:val="24"/>
          <w:szCs w:val="24"/>
          <w:shd w:val="clear" w:color="auto" w:fill="FFFFFF"/>
        </w:rPr>
        <w:t xml:space="preserve"> plan</w:t>
      </w:r>
      <w:r w:rsidR="6FEE7CC3">
        <w:rPr>
          <w:rStyle w:val="Strong"/>
          <w:rFonts w:ascii="Arial" w:hAnsi="Arial" w:cs="Arial"/>
          <w:b w:val="0"/>
          <w:bCs w:val="0"/>
          <w:color w:val="222222"/>
          <w:sz w:val="24"/>
          <w:szCs w:val="24"/>
          <w:shd w:val="clear" w:color="auto" w:fill="FFFFFF"/>
        </w:rPr>
        <w:t>s</w:t>
      </w:r>
      <w:r w:rsidR="001C5AFA">
        <w:rPr>
          <w:rStyle w:val="Strong"/>
          <w:rFonts w:ascii="Arial" w:hAnsi="Arial" w:cs="Arial"/>
          <w:b w:val="0"/>
          <w:bCs w:val="0"/>
          <w:color w:val="222222"/>
          <w:sz w:val="24"/>
          <w:szCs w:val="24"/>
          <w:shd w:val="clear" w:color="auto" w:fill="FFFFFF"/>
        </w:rPr>
        <w:t xml:space="preserve"> to have corrective measures in place by next fall.</w:t>
      </w:r>
    </w:p>
    <w:p w14:paraId="04B7958D" w14:textId="77777777" w:rsidR="00136AA2" w:rsidRDefault="00136AA2" w:rsidP="00136AA2">
      <w:pPr>
        <w:pStyle w:val="xcontentpasted0"/>
        <w:shd w:val="clear" w:color="auto" w:fill="FFFFFF"/>
        <w:spacing w:before="0" w:beforeAutospacing="0" w:after="0" w:afterAutospacing="0"/>
        <w:rPr>
          <w:rFonts w:ascii="Arial" w:hAnsi="Arial" w:cs="Arial"/>
          <w:color w:val="000000"/>
        </w:rPr>
      </w:pPr>
    </w:p>
    <w:p w14:paraId="2179672E" w14:textId="16D38E6B" w:rsidR="00933139" w:rsidRDefault="00802CC5" w:rsidP="7AF373B9">
      <w:pPr>
        <w:pStyle w:val="xcontentpasted0"/>
        <w:shd w:val="clear" w:color="auto" w:fill="FFFFFF" w:themeFill="background1"/>
        <w:spacing w:before="0" w:beforeAutospacing="0" w:after="0" w:afterAutospacing="0"/>
        <w:rPr>
          <w:rFonts w:ascii="Candara" w:hAnsi="Candara"/>
          <w:color w:val="000000"/>
        </w:rPr>
      </w:pPr>
      <w:r w:rsidRPr="7AF373B9">
        <w:rPr>
          <w:rFonts w:ascii="Arial" w:hAnsi="Arial" w:cs="Arial"/>
          <w:color w:val="000000" w:themeColor="text1"/>
        </w:rPr>
        <w:t>The second part of the first agenda item concerns keys</w:t>
      </w:r>
      <w:r w:rsidR="00D4108B" w:rsidRPr="7AF373B9">
        <w:rPr>
          <w:rFonts w:ascii="Arial" w:hAnsi="Arial" w:cs="Arial"/>
          <w:color w:val="000000" w:themeColor="text1"/>
        </w:rPr>
        <w:t>.</w:t>
      </w:r>
      <w:r w:rsidR="00FE272C" w:rsidRPr="7AF373B9">
        <w:rPr>
          <w:rFonts w:ascii="Arial" w:hAnsi="Arial" w:cs="Arial"/>
          <w:color w:val="000000" w:themeColor="text1"/>
        </w:rPr>
        <w:t xml:space="preserve"> Based upon recommendations, we need to distribute permissions more effectively</w:t>
      </w:r>
      <w:r w:rsidR="00AE7A8F" w:rsidRPr="7AF373B9">
        <w:rPr>
          <w:rFonts w:ascii="Arial" w:hAnsi="Arial" w:cs="Arial"/>
          <w:color w:val="000000" w:themeColor="text1"/>
        </w:rPr>
        <w:t xml:space="preserve"> and </w:t>
      </w:r>
      <w:r w:rsidR="00B10986" w:rsidRPr="7AF373B9">
        <w:rPr>
          <w:rFonts w:ascii="Arial" w:hAnsi="Arial" w:cs="Arial"/>
          <w:color w:val="000000" w:themeColor="text1"/>
        </w:rPr>
        <w:t>increase the number of</w:t>
      </w:r>
      <w:r w:rsidR="00FE272C" w:rsidRPr="7AF373B9">
        <w:rPr>
          <w:rFonts w:ascii="Arial" w:hAnsi="Arial" w:cs="Arial"/>
          <w:color w:val="000000" w:themeColor="text1"/>
        </w:rPr>
        <w:t xml:space="preserve"> key boxes on campus. To address these issues, </w:t>
      </w:r>
      <w:proofErr w:type="gramStart"/>
      <w:r w:rsidR="7E2DCE61" w:rsidRPr="7AF373B9">
        <w:rPr>
          <w:rFonts w:ascii="Arial" w:hAnsi="Arial" w:cs="Arial"/>
          <w:color w:val="000000" w:themeColor="text1"/>
        </w:rPr>
        <w:t>administration</w:t>
      </w:r>
      <w:proofErr w:type="gramEnd"/>
      <w:r w:rsidR="7E2DCE61" w:rsidRPr="7AF373B9">
        <w:rPr>
          <w:rFonts w:ascii="Arial" w:hAnsi="Arial" w:cs="Arial"/>
          <w:color w:val="000000" w:themeColor="text1"/>
        </w:rPr>
        <w:t xml:space="preserve"> </w:t>
      </w:r>
      <w:r w:rsidR="00FE272C" w:rsidRPr="7AF373B9">
        <w:rPr>
          <w:rFonts w:ascii="Arial" w:hAnsi="Arial" w:cs="Arial"/>
          <w:color w:val="000000" w:themeColor="text1"/>
        </w:rPr>
        <w:t>made a</w:t>
      </w:r>
      <w:r w:rsidR="003E477F" w:rsidRPr="7AF373B9">
        <w:rPr>
          <w:rFonts w:ascii="Arial" w:hAnsi="Arial" w:cs="Arial"/>
          <w:color w:val="000000" w:themeColor="text1"/>
        </w:rPr>
        <w:t xml:space="preserve"> few improvements this </w:t>
      </w:r>
      <w:r w:rsidR="11DFA97F" w:rsidRPr="7AF373B9">
        <w:rPr>
          <w:rFonts w:ascii="Arial" w:hAnsi="Arial" w:cs="Arial"/>
          <w:color w:val="000000" w:themeColor="text1"/>
        </w:rPr>
        <w:t xml:space="preserve">acquired software that will now be implemented. </w:t>
      </w:r>
      <w:r w:rsidR="00363C71" w:rsidRPr="7AF373B9">
        <w:rPr>
          <w:rFonts w:ascii="Arial" w:hAnsi="Arial" w:cs="Arial"/>
          <w:color w:val="000000" w:themeColor="text1"/>
        </w:rPr>
        <w:t xml:space="preserve"> This software allows </w:t>
      </w:r>
      <w:r w:rsidR="579DDCB8" w:rsidRPr="7AF373B9">
        <w:rPr>
          <w:rFonts w:ascii="Arial" w:hAnsi="Arial" w:cs="Arial"/>
          <w:color w:val="000000" w:themeColor="text1"/>
        </w:rPr>
        <w:t xml:space="preserve">certain staff on campus the </w:t>
      </w:r>
      <w:r w:rsidR="002365A5" w:rsidRPr="7AF373B9">
        <w:rPr>
          <w:rFonts w:ascii="Arial" w:hAnsi="Arial" w:cs="Arial"/>
          <w:color w:val="000000" w:themeColor="text1"/>
        </w:rPr>
        <w:t xml:space="preserve"> </w:t>
      </w:r>
      <w:r w:rsidR="29C8CFC2" w:rsidRPr="7AF373B9">
        <w:rPr>
          <w:rFonts w:ascii="Arial" w:hAnsi="Arial" w:cs="Arial"/>
          <w:color w:val="000000" w:themeColor="text1"/>
        </w:rPr>
        <w:t xml:space="preserve"> ability </w:t>
      </w:r>
      <w:r w:rsidR="002365A5" w:rsidRPr="7AF373B9">
        <w:rPr>
          <w:rFonts w:ascii="Arial" w:hAnsi="Arial" w:cs="Arial"/>
          <w:color w:val="000000" w:themeColor="text1"/>
        </w:rPr>
        <w:t>to</w:t>
      </w:r>
      <w:r w:rsidR="00FE272C" w:rsidRPr="7AF373B9">
        <w:rPr>
          <w:rFonts w:ascii="Arial" w:hAnsi="Arial" w:cs="Arial"/>
          <w:color w:val="000000" w:themeColor="text1"/>
        </w:rPr>
        <w:t xml:space="preserve"> </w:t>
      </w:r>
      <w:r w:rsidR="002365A5" w:rsidRPr="7AF373B9">
        <w:rPr>
          <w:rFonts w:ascii="Arial" w:hAnsi="Arial" w:cs="Arial"/>
          <w:color w:val="000000" w:themeColor="text1"/>
        </w:rPr>
        <w:t>manage their own keys.</w:t>
      </w:r>
      <w:r w:rsidR="00363C71" w:rsidRPr="7AF373B9">
        <w:rPr>
          <w:rFonts w:ascii="Arial" w:hAnsi="Arial" w:cs="Arial"/>
          <w:color w:val="000000" w:themeColor="text1"/>
        </w:rPr>
        <w:t xml:space="preserve"> The same system</w:t>
      </w:r>
      <w:r w:rsidR="002365A5" w:rsidRPr="7AF373B9">
        <w:rPr>
          <w:rFonts w:ascii="Arial" w:hAnsi="Arial" w:cs="Arial"/>
          <w:color w:val="000000" w:themeColor="text1"/>
        </w:rPr>
        <w:t xml:space="preserve"> manages card swipes and physical keys. </w:t>
      </w:r>
      <w:r w:rsidR="00363C71" w:rsidRPr="7AF373B9">
        <w:rPr>
          <w:rFonts w:ascii="Arial" w:hAnsi="Arial" w:cs="Arial"/>
          <w:color w:val="000000" w:themeColor="text1"/>
        </w:rPr>
        <w:t>For car</w:t>
      </w:r>
      <w:r w:rsidR="001C6BFD" w:rsidRPr="7AF373B9">
        <w:rPr>
          <w:rFonts w:ascii="Arial" w:hAnsi="Arial" w:cs="Arial"/>
          <w:color w:val="000000" w:themeColor="text1"/>
        </w:rPr>
        <w:t>d</w:t>
      </w:r>
      <w:r w:rsidR="00363C71" w:rsidRPr="7AF373B9">
        <w:rPr>
          <w:rFonts w:ascii="Arial" w:hAnsi="Arial" w:cs="Arial"/>
          <w:color w:val="000000" w:themeColor="text1"/>
        </w:rPr>
        <w:t xml:space="preserve"> swipe management, a designated person would manage access to rooms, offices, labs, and would no longer need to go through </w:t>
      </w:r>
      <w:r w:rsidR="6F2E9E1E" w:rsidRPr="7AF373B9">
        <w:rPr>
          <w:rFonts w:ascii="Arial" w:hAnsi="Arial" w:cs="Arial"/>
          <w:color w:val="000000" w:themeColor="text1"/>
        </w:rPr>
        <w:t>In</w:t>
      </w:r>
      <w:r w:rsidR="00363C71" w:rsidRPr="7AF373B9">
        <w:rPr>
          <w:rFonts w:ascii="Arial" w:hAnsi="Arial" w:cs="Arial"/>
          <w:color w:val="000000" w:themeColor="text1"/>
        </w:rPr>
        <w:t xml:space="preserve">gress </w:t>
      </w:r>
      <w:r w:rsidR="465595AC" w:rsidRPr="7AF373B9">
        <w:rPr>
          <w:rFonts w:ascii="Arial" w:hAnsi="Arial" w:cs="Arial"/>
          <w:color w:val="000000" w:themeColor="text1"/>
        </w:rPr>
        <w:t>M</w:t>
      </w:r>
      <w:r w:rsidR="00363C71" w:rsidRPr="7AF373B9">
        <w:rPr>
          <w:rFonts w:ascii="Arial" w:hAnsi="Arial" w:cs="Arial"/>
          <w:color w:val="000000" w:themeColor="text1"/>
        </w:rPr>
        <w:t>anagement</w:t>
      </w:r>
      <w:r w:rsidR="7095DAF5" w:rsidRPr="7AF373B9">
        <w:rPr>
          <w:rFonts w:ascii="Arial" w:hAnsi="Arial" w:cs="Arial"/>
          <w:color w:val="000000" w:themeColor="text1"/>
        </w:rPr>
        <w:t xml:space="preserve"> Services</w:t>
      </w:r>
      <w:r w:rsidR="00363C71" w:rsidRPr="7AF373B9">
        <w:rPr>
          <w:rFonts w:ascii="Arial" w:hAnsi="Arial" w:cs="Arial"/>
          <w:color w:val="000000" w:themeColor="text1"/>
        </w:rPr>
        <w:t>. For physical keys,</w:t>
      </w:r>
      <w:r w:rsidR="1B58F4AA" w:rsidRPr="7AF373B9">
        <w:rPr>
          <w:rFonts w:ascii="Arial" w:hAnsi="Arial" w:cs="Arial"/>
          <w:color w:val="000000" w:themeColor="text1"/>
        </w:rPr>
        <w:t xml:space="preserve"> </w:t>
      </w:r>
      <w:r w:rsidR="00363C71" w:rsidRPr="7AF373B9">
        <w:rPr>
          <w:rFonts w:ascii="Arial" w:hAnsi="Arial" w:cs="Arial"/>
          <w:color w:val="000000" w:themeColor="text1"/>
        </w:rPr>
        <w:t>key boxes</w:t>
      </w:r>
      <w:r w:rsidR="75953482" w:rsidRPr="7AF373B9">
        <w:rPr>
          <w:rFonts w:ascii="Arial" w:hAnsi="Arial" w:cs="Arial"/>
          <w:color w:val="000000" w:themeColor="text1"/>
        </w:rPr>
        <w:t xml:space="preserve"> </w:t>
      </w:r>
      <w:proofErr w:type="gramStart"/>
      <w:r w:rsidR="75953482" w:rsidRPr="7AF373B9">
        <w:rPr>
          <w:rFonts w:ascii="Arial" w:hAnsi="Arial" w:cs="Arial"/>
          <w:color w:val="000000" w:themeColor="text1"/>
        </w:rPr>
        <w:t>similar to</w:t>
      </w:r>
      <w:proofErr w:type="gramEnd"/>
      <w:r w:rsidR="75953482" w:rsidRPr="7AF373B9">
        <w:rPr>
          <w:rFonts w:ascii="Arial" w:hAnsi="Arial" w:cs="Arial"/>
          <w:color w:val="000000" w:themeColor="text1"/>
        </w:rPr>
        <w:t xml:space="preserve"> vending machines</w:t>
      </w:r>
      <w:r w:rsidR="00363C71" w:rsidRPr="7AF373B9">
        <w:rPr>
          <w:rFonts w:ascii="Arial" w:hAnsi="Arial" w:cs="Arial"/>
          <w:color w:val="000000" w:themeColor="text1"/>
        </w:rPr>
        <w:t xml:space="preserve"> </w:t>
      </w:r>
      <w:r w:rsidR="6335E373" w:rsidRPr="7AF373B9">
        <w:rPr>
          <w:rFonts w:ascii="Arial" w:hAnsi="Arial" w:cs="Arial"/>
          <w:color w:val="000000" w:themeColor="text1"/>
        </w:rPr>
        <w:t xml:space="preserve">will be </w:t>
      </w:r>
      <w:r w:rsidR="2EF8F933" w:rsidRPr="7AF373B9">
        <w:rPr>
          <w:rFonts w:ascii="Arial" w:hAnsi="Arial" w:cs="Arial"/>
          <w:color w:val="000000" w:themeColor="text1"/>
        </w:rPr>
        <w:t>distributed</w:t>
      </w:r>
      <w:r w:rsidR="6335E373" w:rsidRPr="7AF373B9">
        <w:rPr>
          <w:rFonts w:ascii="Arial" w:hAnsi="Arial" w:cs="Arial"/>
          <w:color w:val="000000" w:themeColor="text1"/>
        </w:rPr>
        <w:t xml:space="preserve"> </w:t>
      </w:r>
      <w:r w:rsidR="715172A8" w:rsidRPr="7AF373B9">
        <w:rPr>
          <w:rFonts w:ascii="Arial" w:hAnsi="Arial" w:cs="Arial"/>
          <w:color w:val="000000" w:themeColor="text1"/>
        </w:rPr>
        <w:t>around</w:t>
      </w:r>
      <w:r w:rsidR="00363C71" w:rsidRPr="7AF373B9">
        <w:rPr>
          <w:rFonts w:ascii="Arial" w:hAnsi="Arial" w:cs="Arial"/>
          <w:color w:val="000000" w:themeColor="text1"/>
        </w:rPr>
        <w:t xml:space="preserve"> campus. </w:t>
      </w:r>
      <w:r w:rsidR="174243DC" w:rsidRPr="7AF373B9">
        <w:rPr>
          <w:rFonts w:ascii="Arial" w:hAnsi="Arial" w:cs="Arial"/>
          <w:color w:val="000000" w:themeColor="text1"/>
        </w:rPr>
        <w:t>Ten have already been installed and</w:t>
      </w:r>
      <w:r w:rsidR="00363C71" w:rsidRPr="7AF373B9">
        <w:rPr>
          <w:rFonts w:ascii="Arial" w:hAnsi="Arial" w:cs="Arial"/>
          <w:color w:val="000000" w:themeColor="text1"/>
        </w:rPr>
        <w:t xml:space="preserve"> </w:t>
      </w:r>
      <w:r w:rsidR="7D8E2887" w:rsidRPr="7AF373B9">
        <w:rPr>
          <w:rFonts w:ascii="Arial" w:hAnsi="Arial" w:cs="Arial"/>
          <w:color w:val="000000" w:themeColor="text1"/>
        </w:rPr>
        <w:t>t</w:t>
      </w:r>
      <w:r w:rsidR="00363C71" w:rsidRPr="7AF373B9">
        <w:rPr>
          <w:rFonts w:ascii="Arial" w:hAnsi="Arial" w:cs="Arial"/>
          <w:color w:val="000000" w:themeColor="text1"/>
        </w:rPr>
        <w:t xml:space="preserve">here are plans </w:t>
      </w:r>
      <w:r w:rsidR="00136AA2" w:rsidRPr="7AF373B9">
        <w:rPr>
          <w:rFonts w:ascii="Arial" w:hAnsi="Arial" w:cs="Arial"/>
          <w:color w:val="000000" w:themeColor="text1"/>
        </w:rPr>
        <w:t>to add</w:t>
      </w:r>
      <w:r w:rsidR="00363C71" w:rsidRPr="7AF373B9">
        <w:rPr>
          <w:rFonts w:ascii="Arial" w:hAnsi="Arial" w:cs="Arial"/>
          <w:color w:val="000000" w:themeColor="text1"/>
        </w:rPr>
        <w:t xml:space="preserve"> 20 to 30 more. Once permission has been given to get a key, a member will swipe their </w:t>
      </w:r>
      <w:r w:rsidR="410FC2A1" w:rsidRPr="7AF373B9">
        <w:rPr>
          <w:rFonts w:ascii="Arial" w:hAnsi="Arial" w:cs="Arial"/>
          <w:color w:val="000000" w:themeColor="text1"/>
        </w:rPr>
        <w:t xml:space="preserve">ID </w:t>
      </w:r>
      <w:r w:rsidR="00363C71" w:rsidRPr="7AF373B9">
        <w:rPr>
          <w:rFonts w:ascii="Arial" w:hAnsi="Arial" w:cs="Arial"/>
          <w:color w:val="000000" w:themeColor="text1"/>
        </w:rPr>
        <w:t xml:space="preserve">card and the box will dispense the </w:t>
      </w:r>
      <w:r w:rsidR="002C25AA" w:rsidRPr="7AF373B9">
        <w:rPr>
          <w:rFonts w:ascii="Arial" w:hAnsi="Arial" w:cs="Arial"/>
          <w:color w:val="000000" w:themeColor="text1"/>
        </w:rPr>
        <w:t xml:space="preserve">requested </w:t>
      </w:r>
      <w:r w:rsidR="00363C71" w:rsidRPr="7AF373B9">
        <w:rPr>
          <w:rFonts w:ascii="Arial" w:hAnsi="Arial" w:cs="Arial"/>
          <w:color w:val="000000" w:themeColor="text1"/>
        </w:rPr>
        <w:t>key.</w:t>
      </w:r>
      <w:r w:rsidR="002C25AA" w:rsidRPr="7AF373B9">
        <w:rPr>
          <w:rFonts w:ascii="Arial" w:hAnsi="Arial" w:cs="Arial"/>
          <w:color w:val="000000" w:themeColor="text1"/>
        </w:rPr>
        <w:t xml:space="preserve"> The big </w:t>
      </w:r>
      <w:r w:rsidR="00D056E7" w:rsidRPr="7AF373B9">
        <w:rPr>
          <w:rFonts w:ascii="Arial" w:hAnsi="Arial" w:cs="Arial"/>
          <w:color w:val="000000" w:themeColor="text1"/>
        </w:rPr>
        <w:t>challenge</w:t>
      </w:r>
      <w:r w:rsidR="002C25AA" w:rsidRPr="7AF373B9">
        <w:rPr>
          <w:rFonts w:ascii="Arial" w:hAnsi="Arial" w:cs="Arial"/>
          <w:color w:val="000000" w:themeColor="text1"/>
        </w:rPr>
        <w:t xml:space="preserve"> </w:t>
      </w:r>
      <w:r w:rsidR="2DD38350" w:rsidRPr="7AF373B9">
        <w:rPr>
          <w:rFonts w:ascii="Arial" w:hAnsi="Arial" w:cs="Arial"/>
          <w:color w:val="000000" w:themeColor="text1"/>
        </w:rPr>
        <w:t xml:space="preserve">which will take some time </w:t>
      </w:r>
      <w:r w:rsidR="002C25AA" w:rsidRPr="7AF373B9">
        <w:rPr>
          <w:rFonts w:ascii="Arial" w:hAnsi="Arial" w:cs="Arial"/>
          <w:color w:val="000000" w:themeColor="text1"/>
        </w:rPr>
        <w:t xml:space="preserve">is to identify which </w:t>
      </w:r>
      <w:r w:rsidR="4B5B5795" w:rsidRPr="7AF373B9">
        <w:rPr>
          <w:rFonts w:ascii="Arial" w:hAnsi="Arial" w:cs="Arial"/>
          <w:color w:val="000000" w:themeColor="text1"/>
        </w:rPr>
        <w:t xml:space="preserve">staff </w:t>
      </w:r>
      <w:r w:rsidR="002C25AA" w:rsidRPr="7AF373B9">
        <w:rPr>
          <w:rFonts w:ascii="Arial" w:hAnsi="Arial" w:cs="Arial"/>
          <w:color w:val="000000" w:themeColor="text1"/>
        </w:rPr>
        <w:t xml:space="preserve">will have </w:t>
      </w:r>
      <w:r w:rsidR="00FE272C" w:rsidRPr="7AF373B9">
        <w:rPr>
          <w:rFonts w:ascii="Arial" w:hAnsi="Arial" w:cs="Arial"/>
          <w:color w:val="000000" w:themeColor="text1"/>
        </w:rPr>
        <w:t>authority</w:t>
      </w:r>
      <w:r w:rsidR="002C25AA" w:rsidRPr="7AF373B9">
        <w:rPr>
          <w:rFonts w:ascii="Arial" w:hAnsi="Arial" w:cs="Arial"/>
          <w:color w:val="000000" w:themeColor="text1"/>
        </w:rPr>
        <w:t xml:space="preserve"> over which doors in which building</w:t>
      </w:r>
      <w:r w:rsidR="00FE272C" w:rsidRPr="7AF373B9">
        <w:rPr>
          <w:rFonts w:ascii="Arial" w:hAnsi="Arial" w:cs="Arial"/>
          <w:color w:val="000000" w:themeColor="text1"/>
        </w:rPr>
        <w:t>s</w:t>
      </w:r>
      <w:r w:rsidR="002C25AA" w:rsidRPr="7AF373B9">
        <w:rPr>
          <w:rFonts w:ascii="Arial" w:hAnsi="Arial" w:cs="Arial"/>
          <w:color w:val="000000" w:themeColor="text1"/>
        </w:rPr>
        <w:t xml:space="preserve">.  </w:t>
      </w:r>
      <w:r w:rsidR="6611D21D" w:rsidRPr="7AF373B9">
        <w:rPr>
          <w:rFonts w:ascii="Arial" w:hAnsi="Arial" w:cs="Arial"/>
          <w:color w:val="000000" w:themeColor="text1"/>
        </w:rPr>
        <w:t xml:space="preserve">With </w:t>
      </w:r>
      <w:r w:rsidR="002C25AA" w:rsidRPr="7AF373B9">
        <w:rPr>
          <w:rFonts w:ascii="Arial" w:hAnsi="Arial" w:cs="Arial"/>
          <w:color w:val="000000" w:themeColor="text1"/>
        </w:rPr>
        <w:t xml:space="preserve">regards to our key shop, </w:t>
      </w:r>
      <w:r w:rsidR="456444B6" w:rsidRPr="7AF373B9">
        <w:rPr>
          <w:rFonts w:ascii="Arial" w:hAnsi="Arial" w:cs="Arial"/>
          <w:color w:val="000000" w:themeColor="text1"/>
        </w:rPr>
        <w:t xml:space="preserve">there has been an increase to six employees (from only two previously) </w:t>
      </w:r>
      <w:r w:rsidR="00FE272C" w:rsidRPr="7AF373B9">
        <w:rPr>
          <w:rFonts w:ascii="Arial" w:hAnsi="Arial" w:cs="Arial"/>
          <w:color w:val="000000" w:themeColor="text1"/>
        </w:rPr>
        <w:t>and three additional key machines for a total of five</w:t>
      </w:r>
      <w:r w:rsidR="008D2C6D" w:rsidRPr="7AF373B9">
        <w:rPr>
          <w:rFonts w:ascii="Arial" w:hAnsi="Arial" w:cs="Arial"/>
          <w:color w:val="000000" w:themeColor="text1"/>
        </w:rPr>
        <w:t xml:space="preserve">. </w:t>
      </w:r>
    </w:p>
    <w:p w14:paraId="1C32F8AC" w14:textId="77777777" w:rsidR="00136AA2" w:rsidRDefault="00136AA2" w:rsidP="00136AA2">
      <w:pPr>
        <w:pStyle w:val="xcontentpasted0"/>
        <w:shd w:val="clear" w:color="auto" w:fill="FFFFFF"/>
        <w:spacing w:before="0" w:beforeAutospacing="0" w:after="0" w:afterAutospacing="0"/>
        <w:rPr>
          <w:rFonts w:ascii="Arial" w:hAnsi="Arial" w:cs="Arial"/>
          <w:color w:val="000000"/>
        </w:rPr>
      </w:pPr>
    </w:p>
    <w:p w14:paraId="1FFAC492" w14:textId="4B2CEE70" w:rsidR="008D2C6D" w:rsidRDefault="002C2DE1" w:rsidP="585FC0F2">
      <w:pPr>
        <w:pStyle w:val="xcontentpasted0"/>
        <w:shd w:val="clear" w:color="auto" w:fill="FFFFFF" w:themeFill="background1"/>
        <w:spacing w:before="0" w:beforeAutospacing="0" w:after="0" w:afterAutospacing="0"/>
        <w:rPr>
          <w:rFonts w:ascii="Arial" w:hAnsi="Arial" w:cs="Arial"/>
          <w:color w:val="000000"/>
        </w:rPr>
      </w:pPr>
      <w:r w:rsidRPr="585FC0F2">
        <w:rPr>
          <w:rFonts w:ascii="Arial" w:hAnsi="Arial" w:cs="Arial"/>
          <w:color w:val="000000" w:themeColor="text1"/>
        </w:rPr>
        <w:t>The second agenda item was the Nontenure Line Faculty new title series</w:t>
      </w:r>
      <w:r w:rsidR="00443F7D" w:rsidRPr="585FC0F2">
        <w:rPr>
          <w:rFonts w:ascii="Arial" w:hAnsi="Arial" w:cs="Arial"/>
          <w:color w:val="000000" w:themeColor="text1"/>
        </w:rPr>
        <w:t>.</w:t>
      </w:r>
      <w:r w:rsidR="00033308" w:rsidRPr="585FC0F2">
        <w:rPr>
          <w:rFonts w:ascii="Arial" w:hAnsi="Arial" w:cs="Arial"/>
          <w:color w:val="000000" w:themeColor="text1"/>
        </w:rPr>
        <w:t xml:space="preserve"> Each department and school have been charged with creating a document outlining initial appointment of NLF to the new title series which is due this December. However, university policy covering NLF promotion review, as well as a possible template and or list of items that </w:t>
      </w:r>
      <w:r w:rsidR="00FE272C" w:rsidRPr="585FC0F2">
        <w:rPr>
          <w:rFonts w:ascii="Arial" w:hAnsi="Arial" w:cs="Arial"/>
          <w:color w:val="000000" w:themeColor="text1"/>
        </w:rPr>
        <w:t xml:space="preserve">needs to </w:t>
      </w:r>
      <w:r w:rsidR="00033308" w:rsidRPr="585FC0F2">
        <w:rPr>
          <w:rFonts w:ascii="Arial" w:hAnsi="Arial" w:cs="Arial"/>
          <w:color w:val="000000" w:themeColor="text1"/>
        </w:rPr>
        <w:t>be included or considered has not been disseminated for this process to occur.</w:t>
      </w:r>
      <w:r w:rsidR="7AAB6742" w:rsidRPr="585FC0F2">
        <w:rPr>
          <w:rFonts w:ascii="Arial" w:hAnsi="Arial" w:cs="Arial"/>
          <w:color w:val="000000" w:themeColor="text1"/>
        </w:rPr>
        <w:t xml:space="preserve"> </w:t>
      </w:r>
      <w:r w:rsidR="00CD3E65" w:rsidRPr="585FC0F2">
        <w:rPr>
          <w:rFonts w:ascii="Arial" w:hAnsi="Arial" w:cs="Arial"/>
          <w:color w:val="000000" w:themeColor="text1"/>
        </w:rPr>
        <w:t>Associate Provost</w:t>
      </w:r>
      <w:r w:rsidR="00854E93" w:rsidRPr="585FC0F2">
        <w:rPr>
          <w:rFonts w:ascii="Arial" w:hAnsi="Arial" w:cs="Arial"/>
          <w:color w:val="000000" w:themeColor="text1"/>
        </w:rPr>
        <w:t xml:space="preserve"> </w:t>
      </w:r>
      <w:r w:rsidR="1FE493DD" w:rsidRPr="585FC0F2">
        <w:rPr>
          <w:rFonts w:ascii="Arial" w:hAnsi="Arial" w:cs="Arial"/>
          <w:color w:val="000000" w:themeColor="text1"/>
        </w:rPr>
        <w:t xml:space="preserve">Debbie Thorne </w:t>
      </w:r>
      <w:r w:rsidR="00854E93" w:rsidRPr="585FC0F2">
        <w:rPr>
          <w:rFonts w:ascii="Arial" w:hAnsi="Arial" w:cs="Arial"/>
          <w:color w:val="000000" w:themeColor="text1"/>
        </w:rPr>
        <w:t xml:space="preserve">said the </w:t>
      </w:r>
      <w:r w:rsidR="6516D754" w:rsidRPr="585FC0F2">
        <w:rPr>
          <w:rFonts w:ascii="Arial" w:hAnsi="Arial" w:cs="Arial"/>
          <w:color w:val="000000" w:themeColor="text1"/>
        </w:rPr>
        <w:t xml:space="preserve">university </w:t>
      </w:r>
      <w:r w:rsidR="00854E93" w:rsidRPr="585FC0F2">
        <w:rPr>
          <w:rFonts w:ascii="Arial" w:hAnsi="Arial" w:cs="Arial"/>
          <w:color w:val="000000" w:themeColor="text1"/>
        </w:rPr>
        <w:t xml:space="preserve">policy will be submitted to </w:t>
      </w:r>
      <w:r w:rsidR="5665095A" w:rsidRPr="585FC0F2">
        <w:rPr>
          <w:rFonts w:ascii="Arial" w:hAnsi="Arial" w:cs="Arial"/>
          <w:color w:val="000000" w:themeColor="text1"/>
        </w:rPr>
        <w:t xml:space="preserve">the </w:t>
      </w:r>
      <w:r w:rsidR="00854E93" w:rsidRPr="585FC0F2">
        <w:rPr>
          <w:rFonts w:ascii="Arial" w:hAnsi="Arial" w:cs="Arial"/>
          <w:color w:val="000000" w:themeColor="text1"/>
        </w:rPr>
        <w:t>PPS</w:t>
      </w:r>
      <w:r w:rsidR="42068711" w:rsidRPr="585FC0F2">
        <w:rPr>
          <w:rFonts w:ascii="Arial" w:hAnsi="Arial" w:cs="Arial"/>
          <w:color w:val="000000" w:themeColor="text1"/>
        </w:rPr>
        <w:t xml:space="preserve"> review system</w:t>
      </w:r>
      <w:r w:rsidR="00854E93" w:rsidRPr="585FC0F2">
        <w:rPr>
          <w:rFonts w:ascii="Arial" w:hAnsi="Arial" w:cs="Arial"/>
          <w:color w:val="000000" w:themeColor="text1"/>
        </w:rPr>
        <w:t xml:space="preserve"> </w:t>
      </w:r>
      <w:r w:rsidR="72EE0BCF" w:rsidRPr="585FC0F2">
        <w:rPr>
          <w:rFonts w:ascii="Arial" w:hAnsi="Arial" w:cs="Arial"/>
          <w:color w:val="000000" w:themeColor="text1"/>
        </w:rPr>
        <w:t xml:space="preserve">on </w:t>
      </w:r>
      <w:r w:rsidR="00854E93" w:rsidRPr="585FC0F2">
        <w:rPr>
          <w:rFonts w:ascii="Arial" w:hAnsi="Arial" w:cs="Arial"/>
          <w:color w:val="000000" w:themeColor="text1"/>
        </w:rPr>
        <w:t>September 15</w:t>
      </w:r>
      <w:r w:rsidR="00D918A5" w:rsidRPr="585FC0F2">
        <w:rPr>
          <w:rFonts w:ascii="Arial" w:hAnsi="Arial" w:cs="Arial"/>
          <w:color w:val="000000" w:themeColor="text1"/>
        </w:rPr>
        <w:t>, 2023</w:t>
      </w:r>
      <w:r w:rsidR="00854E93" w:rsidRPr="585FC0F2">
        <w:rPr>
          <w:rFonts w:ascii="Arial" w:hAnsi="Arial" w:cs="Arial"/>
          <w:color w:val="000000" w:themeColor="text1"/>
        </w:rPr>
        <w:t xml:space="preserve">. </w:t>
      </w:r>
      <w:r w:rsidR="4352529B" w:rsidRPr="585FC0F2">
        <w:rPr>
          <w:rFonts w:ascii="Arial" w:hAnsi="Arial" w:cs="Arial"/>
          <w:color w:val="000000" w:themeColor="text1"/>
        </w:rPr>
        <w:t xml:space="preserve">Full review will take around two weeks and the PPS will then be published. </w:t>
      </w:r>
      <w:r w:rsidR="05A17516" w:rsidRPr="585FC0F2">
        <w:rPr>
          <w:rFonts w:ascii="Arial" w:hAnsi="Arial" w:cs="Arial"/>
          <w:color w:val="000000" w:themeColor="text1"/>
        </w:rPr>
        <w:t xml:space="preserve">Shortly after, a follow-up policy covering NLF promotion will undergo review and then </w:t>
      </w:r>
      <w:r w:rsidR="733F44CA" w:rsidRPr="585FC0F2">
        <w:rPr>
          <w:rFonts w:ascii="Arial" w:hAnsi="Arial" w:cs="Arial"/>
          <w:color w:val="000000" w:themeColor="text1"/>
        </w:rPr>
        <w:t>publication. Academic</w:t>
      </w:r>
      <w:r w:rsidR="00854E93" w:rsidRPr="585FC0F2">
        <w:rPr>
          <w:rFonts w:ascii="Arial" w:hAnsi="Arial" w:cs="Arial"/>
          <w:color w:val="000000" w:themeColor="text1"/>
        </w:rPr>
        <w:t xml:space="preserve"> units are to </w:t>
      </w:r>
      <w:r w:rsidR="3192F101" w:rsidRPr="585FC0F2">
        <w:rPr>
          <w:rFonts w:ascii="Arial" w:hAnsi="Arial" w:cs="Arial"/>
          <w:color w:val="000000" w:themeColor="text1"/>
        </w:rPr>
        <w:t xml:space="preserve">then </w:t>
      </w:r>
      <w:r w:rsidR="00854E93" w:rsidRPr="585FC0F2">
        <w:rPr>
          <w:rFonts w:ascii="Arial" w:hAnsi="Arial" w:cs="Arial"/>
          <w:color w:val="000000" w:themeColor="text1"/>
        </w:rPr>
        <w:t xml:space="preserve">write </w:t>
      </w:r>
      <w:r w:rsidR="00CD3E65" w:rsidRPr="585FC0F2">
        <w:rPr>
          <w:rFonts w:ascii="Arial" w:hAnsi="Arial" w:cs="Arial"/>
          <w:color w:val="000000" w:themeColor="text1"/>
        </w:rPr>
        <w:t xml:space="preserve">a set of </w:t>
      </w:r>
      <w:r w:rsidR="00854E93" w:rsidRPr="585FC0F2">
        <w:rPr>
          <w:rFonts w:ascii="Arial" w:hAnsi="Arial" w:cs="Arial"/>
          <w:color w:val="000000" w:themeColor="text1"/>
        </w:rPr>
        <w:t>guideline</w:t>
      </w:r>
      <w:r w:rsidR="008A5870" w:rsidRPr="585FC0F2">
        <w:rPr>
          <w:rFonts w:ascii="Arial" w:hAnsi="Arial" w:cs="Arial"/>
          <w:color w:val="000000" w:themeColor="text1"/>
        </w:rPr>
        <w:t>s</w:t>
      </w:r>
      <w:r w:rsidR="00CD3E65" w:rsidRPr="585FC0F2">
        <w:rPr>
          <w:rFonts w:ascii="Arial" w:hAnsi="Arial" w:cs="Arial"/>
          <w:color w:val="000000" w:themeColor="text1"/>
        </w:rPr>
        <w:t xml:space="preserve"> that will become policy o</w:t>
      </w:r>
      <w:r w:rsidR="00D918A5" w:rsidRPr="585FC0F2">
        <w:rPr>
          <w:rFonts w:ascii="Arial" w:hAnsi="Arial" w:cs="Arial"/>
          <w:color w:val="000000" w:themeColor="text1"/>
        </w:rPr>
        <w:t>n</w:t>
      </w:r>
      <w:r w:rsidR="00854E93" w:rsidRPr="585FC0F2">
        <w:rPr>
          <w:rFonts w:ascii="Arial" w:hAnsi="Arial" w:cs="Arial"/>
          <w:color w:val="000000" w:themeColor="text1"/>
        </w:rPr>
        <w:t xml:space="preserve"> how they will recognize the </w:t>
      </w:r>
      <w:r w:rsidR="008A5870" w:rsidRPr="585FC0F2">
        <w:rPr>
          <w:rFonts w:ascii="Arial" w:hAnsi="Arial" w:cs="Arial"/>
          <w:color w:val="000000" w:themeColor="text1"/>
        </w:rPr>
        <w:t xml:space="preserve">faculty coming in at the three </w:t>
      </w:r>
      <w:r w:rsidR="00854E93" w:rsidRPr="585FC0F2">
        <w:rPr>
          <w:rFonts w:ascii="Arial" w:hAnsi="Arial" w:cs="Arial"/>
          <w:color w:val="000000" w:themeColor="text1"/>
        </w:rPr>
        <w:t>ranks</w:t>
      </w:r>
      <w:r w:rsidR="37F98765" w:rsidRPr="585FC0F2">
        <w:rPr>
          <w:rFonts w:ascii="Arial" w:hAnsi="Arial" w:cs="Arial"/>
          <w:color w:val="000000" w:themeColor="text1"/>
        </w:rPr>
        <w:t>:</w:t>
      </w:r>
      <w:r w:rsidR="3ED1BE0E" w:rsidRPr="585FC0F2">
        <w:rPr>
          <w:rFonts w:ascii="Arial" w:hAnsi="Arial" w:cs="Arial"/>
          <w:color w:val="000000" w:themeColor="text1"/>
        </w:rPr>
        <w:t xml:space="preserve"> </w:t>
      </w:r>
      <w:r w:rsidR="7353F180" w:rsidRPr="585FC0F2">
        <w:rPr>
          <w:rFonts w:ascii="Arial" w:hAnsi="Arial" w:cs="Arial"/>
          <w:color w:val="000000" w:themeColor="text1"/>
        </w:rPr>
        <w:t>A</w:t>
      </w:r>
      <w:r w:rsidR="008A5870" w:rsidRPr="585FC0F2">
        <w:rPr>
          <w:rFonts w:ascii="Arial" w:hAnsi="Arial" w:cs="Arial"/>
          <w:color w:val="000000" w:themeColor="text1"/>
        </w:rPr>
        <w:t>ssistant</w:t>
      </w:r>
      <w:r w:rsidR="2D2BD4F1" w:rsidRPr="585FC0F2">
        <w:rPr>
          <w:rFonts w:ascii="Arial" w:hAnsi="Arial" w:cs="Arial"/>
          <w:color w:val="000000" w:themeColor="text1"/>
        </w:rPr>
        <w:t xml:space="preserve"> Professor</w:t>
      </w:r>
      <w:r w:rsidR="008A5870" w:rsidRPr="585FC0F2">
        <w:rPr>
          <w:rFonts w:ascii="Arial" w:hAnsi="Arial" w:cs="Arial"/>
          <w:color w:val="000000" w:themeColor="text1"/>
        </w:rPr>
        <w:t xml:space="preserve">, </w:t>
      </w:r>
      <w:r w:rsidR="36B0D21E" w:rsidRPr="585FC0F2">
        <w:rPr>
          <w:rFonts w:ascii="Arial" w:hAnsi="Arial" w:cs="Arial"/>
          <w:color w:val="000000" w:themeColor="text1"/>
        </w:rPr>
        <w:t>A</w:t>
      </w:r>
      <w:r w:rsidR="008A5870" w:rsidRPr="585FC0F2">
        <w:rPr>
          <w:rFonts w:ascii="Arial" w:hAnsi="Arial" w:cs="Arial"/>
          <w:color w:val="000000" w:themeColor="text1"/>
        </w:rPr>
        <w:t xml:space="preserve">ssociate </w:t>
      </w:r>
      <w:r w:rsidR="53361A1E" w:rsidRPr="585FC0F2">
        <w:rPr>
          <w:rFonts w:ascii="Arial" w:hAnsi="Arial" w:cs="Arial"/>
          <w:color w:val="000000" w:themeColor="text1"/>
        </w:rPr>
        <w:t xml:space="preserve">Professor </w:t>
      </w:r>
      <w:r w:rsidR="008A5870" w:rsidRPr="585FC0F2">
        <w:rPr>
          <w:rFonts w:ascii="Arial" w:hAnsi="Arial" w:cs="Arial"/>
          <w:color w:val="000000" w:themeColor="text1"/>
        </w:rPr>
        <w:t xml:space="preserve">or </w:t>
      </w:r>
      <w:r w:rsidR="5D910E6F" w:rsidRPr="585FC0F2">
        <w:rPr>
          <w:rFonts w:ascii="Arial" w:hAnsi="Arial" w:cs="Arial"/>
          <w:color w:val="000000" w:themeColor="text1"/>
        </w:rPr>
        <w:lastRenderedPageBreak/>
        <w:t>P</w:t>
      </w:r>
      <w:r w:rsidR="008A5870" w:rsidRPr="585FC0F2">
        <w:rPr>
          <w:rFonts w:ascii="Arial" w:hAnsi="Arial" w:cs="Arial"/>
          <w:color w:val="000000" w:themeColor="text1"/>
        </w:rPr>
        <w:t>rofessor of instruction.</w:t>
      </w:r>
      <w:r w:rsidR="00854E93" w:rsidRPr="585FC0F2">
        <w:rPr>
          <w:rFonts w:ascii="Arial" w:hAnsi="Arial" w:cs="Arial"/>
          <w:color w:val="000000" w:themeColor="text1"/>
        </w:rPr>
        <w:t xml:space="preserve"> </w:t>
      </w:r>
      <w:r w:rsidR="008A5870" w:rsidRPr="585FC0F2">
        <w:rPr>
          <w:rFonts w:ascii="Arial" w:hAnsi="Arial" w:cs="Arial"/>
          <w:color w:val="000000" w:themeColor="text1"/>
        </w:rPr>
        <w:t xml:space="preserve">The academic units will provide more detail in terms of what qualifies the faculty member to earn their new rank. </w:t>
      </w:r>
      <w:r w:rsidR="4858148A" w:rsidRPr="585FC0F2">
        <w:rPr>
          <w:rFonts w:ascii="Arial" w:hAnsi="Arial" w:cs="Arial"/>
          <w:color w:val="000000" w:themeColor="text1"/>
        </w:rPr>
        <w:t>Near the end of March 2024, current Lecturers and Senior Lecturers will have the option to pursue this instructional faculty title series or not.</w:t>
      </w:r>
      <w:r w:rsidR="00854E93" w:rsidRPr="585FC0F2">
        <w:rPr>
          <w:rFonts w:ascii="Arial" w:hAnsi="Arial" w:cs="Arial"/>
          <w:color w:val="000000" w:themeColor="text1"/>
        </w:rPr>
        <w:t xml:space="preserve"> </w:t>
      </w:r>
      <w:r w:rsidR="1C58C144" w:rsidRPr="585FC0F2">
        <w:rPr>
          <w:rFonts w:ascii="Arial" w:hAnsi="Arial" w:cs="Arial"/>
          <w:color w:val="000000" w:themeColor="text1"/>
        </w:rPr>
        <w:t xml:space="preserve">The </w:t>
      </w:r>
      <w:r w:rsidR="008A5870" w:rsidRPr="585FC0F2">
        <w:rPr>
          <w:rFonts w:ascii="Arial" w:hAnsi="Arial" w:cs="Arial"/>
          <w:color w:val="000000" w:themeColor="text1"/>
        </w:rPr>
        <w:t>President</w:t>
      </w:r>
      <w:r w:rsidR="7037D632" w:rsidRPr="585FC0F2">
        <w:rPr>
          <w:rFonts w:ascii="Arial" w:hAnsi="Arial" w:cs="Arial"/>
          <w:color w:val="000000" w:themeColor="text1"/>
        </w:rPr>
        <w:t>’</w:t>
      </w:r>
      <w:r w:rsidR="008A5870" w:rsidRPr="585FC0F2">
        <w:rPr>
          <w:rFonts w:ascii="Arial" w:hAnsi="Arial" w:cs="Arial"/>
          <w:color w:val="000000" w:themeColor="text1"/>
        </w:rPr>
        <w:t xml:space="preserve">s Cabinet </w:t>
      </w:r>
      <w:r w:rsidR="00854E93" w:rsidRPr="585FC0F2">
        <w:rPr>
          <w:rFonts w:ascii="Arial" w:hAnsi="Arial" w:cs="Arial"/>
          <w:color w:val="000000" w:themeColor="text1"/>
        </w:rPr>
        <w:t xml:space="preserve">has </w:t>
      </w:r>
      <w:r w:rsidR="008A5870" w:rsidRPr="585FC0F2">
        <w:rPr>
          <w:rFonts w:ascii="Arial" w:hAnsi="Arial" w:cs="Arial"/>
          <w:color w:val="000000" w:themeColor="text1"/>
        </w:rPr>
        <w:t xml:space="preserve">allocated </w:t>
      </w:r>
      <w:r w:rsidR="00854E93" w:rsidRPr="585FC0F2">
        <w:rPr>
          <w:rFonts w:ascii="Arial" w:hAnsi="Arial" w:cs="Arial"/>
          <w:color w:val="000000" w:themeColor="text1"/>
        </w:rPr>
        <w:t>$1,000,000 for the new</w:t>
      </w:r>
      <w:r w:rsidR="008A5870" w:rsidRPr="585FC0F2">
        <w:rPr>
          <w:rFonts w:ascii="Arial" w:hAnsi="Arial" w:cs="Arial"/>
          <w:color w:val="000000" w:themeColor="text1"/>
        </w:rPr>
        <w:t xml:space="preserve"> instructional title</w:t>
      </w:r>
      <w:r w:rsidR="00854E93" w:rsidRPr="585FC0F2">
        <w:rPr>
          <w:rFonts w:ascii="Arial" w:hAnsi="Arial" w:cs="Arial"/>
          <w:color w:val="000000" w:themeColor="text1"/>
        </w:rPr>
        <w:t xml:space="preserve"> series. </w:t>
      </w:r>
      <w:r w:rsidR="008A5870" w:rsidRPr="585FC0F2">
        <w:rPr>
          <w:rFonts w:ascii="Arial" w:hAnsi="Arial" w:cs="Arial"/>
          <w:color w:val="000000" w:themeColor="text1"/>
        </w:rPr>
        <w:t>Based on surveys</w:t>
      </w:r>
      <w:r w:rsidR="4F8A48CB" w:rsidRPr="585FC0F2">
        <w:rPr>
          <w:rFonts w:ascii="Arial" w:hAnsi="Arial" w:cs="Arial"/>
          <w:color w:val="000000" w:themeColor="text1"/>
        </w:rPr>
        <w:t>,</w:t>
      </w:r>
      <w:r w:rsidR="008A5870" w:rsidRPr="585FC0F2">
        <w:rPr>
          <w:rFonts w:ascii="Arial" w:hAnsi="Arial" w:cs="Arial"/>
          <w:color w:val="000000" w:themeColor="text1"/>
        </w:rPr>
        <w:t xml:space="preserve"> </w:t>
      </w:r>
      <w:r w:rsidR="0FE0B771" w:rsidRPr="585FC0F2">
        <w:rPr>
          <w:rFonts w:ascii="Arial" w:hAnsi="Arial" w:cs="Arial"/>
          <w:color w:val="000000" w:themeColor="text1"/>
        </w:rPr>
        <w:t xml:space="preserve">Thorne </w:t>
      </w:r>
      <w:r w:rsidR="008A5870" w:rsidRPr="585FC0F2">
        <w:rPr>
          <w:rFonts w:ascii="Arial" w:hAnsi="Arial" w:cs="Arial"/>
          <w:color w:val="000000" w:themeColor="text1"/>
        </w:rPr>
        <w:t>estimate</w:t>
      </w:r>
      <w:r w:rsidR="19E95A58" w:rsidRPr="585FC0F2">
        <w:rPr>
          <w:rFonts w:ascii="Arial" w:hAnsi="Arial" w:cs="Arial"/>
          <w:color w:val="000000" w:themeColor="text1"/>
        </w:rPr>
        <w:t>s</w:t>
      </w:r>
      <w:r w:rsidR="008A5870" w:rsidRPr="585FC0F2">
        <w:rPr>
          <w:rFonts w:ascii="Arial" w:hAnsi="Arial" w:cs="Arial"/>
          <w:color w:val="000000" w:themeColor="text1"/>
        </w:rPr>
        <w:t xml:space="preserve"> </w:t>
      </w:r>
      <w:r w:rsidR="00854E93" w:rsidRPr="585FC0F2">
        <w:rPr>
          <w:rFonts w:ascii="Arial" w:hAnsi="Arial" w:cs="Arial"/>
          <w:color w:val="000000" w:themeColor="text1"/>
        </w:rPr>
        <w:t>about 350 faculty</w:t>
      </w:r>
      <w:r w:rsidR="00B10986" w:rsidRPr="585FC0F2">
        <w:rPr>
          <w:rFonts w:ascii="Arial" w:hAnsi="Arial" w:cs="Arial"/>
          <w:color w:val="000000" w:themeColor="text1"/>
        </w:rPr>
        <w:t xml:space="preserve"> members</w:t>
      </w:r>
      <w:r w:rsidR="00854E93" w:rsidRPr="585FC0F2">
        <w:rPr>
          <w:rFonts w:ascii="Arial" w:hAnsi="Arial" w:cs="Arial"/>
          <w:color w:val="000000" w:themeColor="text1"/>
        </w:rPr>
        <w:t xml:space="preserve"> could </w:t>
      </w:r>
      <w:r w:rsidR="414F06EC" w:rsidRPr="585FC0F2">
        <w:rPr>
          <w:rFonts w:ascii="Arial" w:hAnsi="Arial" w:cs="Arial"/>
          <w:color w:val="000000" w:themeColor="text1"/>
        </w:rPr>
        <w:t xml:space="preserve">request </w:t>
      </w:r>
      <w:r w:rsidR="00854E93" w:rsidRPr="585FC0F2">
        <w:rPr>
          <w:rFonts w:ascii="Arial" w:hAnsi="Arial" w:cs="Arial"/>
          <w:color w:val="000000" w:themeColor="text1"/>
        </w:rPr>
        <w:t>appointments at the Professor or Associate Professor rank</w:t>
      </w:r>
      <w:r w:rsidR="00D918A5" w:rsidRPr="585FC0F2">
        <w:rPr>
          <w:rFonts w:ascii="Arial" w:hAnsi="Arial" w:cs="Arial"/>
          <w:color w:val="000000" w:themeColor="text1"/>
        </w:rPr>
        <w:t xml:space="preserve"> when this series goes into effect</w:t>
      </w:r>
      <w:r w:rsidR="00854E93" w:rsidRPr="585FC0F2">
        <w:rPr>
          <w:rFonts w:ascii="Arial" w:hAnsi="Arial" w:cs="Arial"/>
          <w:color w:val="000000" w:themeColor="text1"/>
        </w:rPr>
        <w:t xml:space="preserve">. </w:t>
      </w:r>
      <w:r w:rsidR="00D918A5" w:rsidRPr="585FC0F2">
        <w:rPr>
          <w:rFonts w:ascii="Arial" w:hAnsi="Arial" w:cs="Arial"/>
          <w:color w:val="000000" w:themeColor="text1"/>
        </w:rPr>
        <w:t>F</w:t>
      </w:r>
      <w:r w:rsidR="00854E93" w:rsidRPr="585FC0F2">
        <w:rPr>
          <w:rFonts w:ascii="Arial" w:hAnsi="Arial" w:cs="Arial"/>
          <w:color w:val="000000" w:themeColor="text1"/>
        </w:rPr>
        <w:t>unding</w:t>
      </w:r>
      <w:r w:rsidR="00D918A5" w:rsidRPr="585FC0F2">
        <w:rPr>
          <w:rFonts w:ascii="Arial" w:hAnsi="Arial" w:cs="Arial"/>
          <w:color w:val="000000" w:themeColor="text1"/>
        </w:rPr>
        <w:t xml:space="preserve"> for these new ranks </w:t>
      </w:r>
      <w:r w:rsidR="008D2C6D" w:rsidRPr="585FC0F2">
        <w:rPr>
          <w:rFonts w:ascii="Arial" w:hAnsi="Arial" w:cs="Arial"/>
          <w:color w:val="000000" w:themeColor="text1"/>
        </w:rPr>
        <w:t>is</w:t>
      </w:r>
      <w:r w:rsidR="00854E93" w:rsidRPr="585FC0F2">
        <w:rPr>
          <w:rFonts w:ascii="Arial" w:hAnsi="Arial" w:cs="Arial"/>
          <w:color w:val="000000" w:themeColor="text1"/>
        </w:rPr>
        <w:t xml:space="preserve"> </w:t>
      </w:r>
      <w:r w:rsidR="008D2C6D" w:rsidRPr="585FC0F2">
        <w:rPr>
          <w:rFonts w:ascii="Arial" w:hAnsi="Arial" w:cs="Arial"/>
          <w:color w:val="000000" w:themeColor="text1"/>
        </w:rPr>
        <w:t>in addition to</w:t>
      </w:r>
      <w:r w:rsidR="00854E93" w:rsidRPr="585FC0F2">
        <w:rPr>
          <w:rFonts w:ascii="Arial" w:hAnsi="Arial" w:cs="Arial"/>
          <w:color w:val="000000" w:themeColor="text1"/>
        </w:rPr>
        <w:t xml:space="preserve"> </w:t>
      </w:r>
      <w:r w:rsidR="008D2C6D" w:rsidRPr="585FC0F2">
        <w:rPr>
          <w:rFonts w:ascii="Arial" w:hAnsi="Arial" w:cs="Arial"/>
          <w:color w:val="000000" w:themeColor="text1"/>
        </w:rPr>
        <w:t>the</w:t>
      </w:r>
      <w:r w:rsidR="00854E93" w:rsidRPr="585FC0F2">
        <w:rPr>
          <w:rFonts w:ascii="Arial" w:hAnsi="Arial" w:cs="Arial"/>
          <w:color w:val="000000" w:themeColor="text1"/>
        </w:rPr>
        <w:t xml:space="preserve"> cost of living and merit </w:t>
      </w:r>
      <w:r w:rsidR="00B10986" w:rsidRPr="585FC0F2">
        <w:rPr>
          <w:rFonts w:ascii="Arial" w:hAnsi="Arial" w:cs="Arial"/>
          <w:color w:val="000000" w:themeColor="text1"/>
        </w:rPr>
        <w:t xml:space="preserve">pay </w:t>
      </w:r>
      <w:r w:rsidR="00D918A5" w:rsidRPr="585FC0F2">
        <w:rPr>
          <w:rFonts w:ascii="Arial" w:hAnsi="Arial" w:cs="Arial"/>
          <w:color w:val="000000" w:themeColor="text1"/>
        </w:rPr>
        <w:t>i</w:t>
      </w:r>
      <w:r w:rsidR="008D2C6D" w:rsidRPr="585FC0F2">
        <w:rPr>
          <w:rFonts w:ascii="Arial" w:hAnsi="Arial" w:cs="Arial"/>
          <w:color w:val="000000" w:themeColor="text1"/>
        </w:rPr>
        <w:t>ncreases.</w:t>
      </w:r>
      <w:r w:rsidR="00854E93" w:rsidRPr="585FC0F2">
        <w:rPr>
          <w:rFonts w:ascii="Arial" w:hAnsi="Arial" w:cs="Arial"/>
          <w:color w:val="000000" w:themeColor="text1"/>
        </w:rPr>
        <w:t xml:space="preserve"> It has been recommended </w:t>
      </w:r>
      <w:r w:rsidR="3A7E95D4" w:rsidRPr="585FC0F2">
        <w:rPr>
          <w:rFonts w:ascii="Arial" w:hAnsi="Arial" w:cs="Arial"/>
          <w:color w:val="000000" w:themeColor="text1"/>
        </w:rPr>
        <w:t xml:space="preserve">that </w:t>
      </w:r>
      <w:r w:rsidR="008D2C6D" w:rsidRPr="585FC0F2">
        <w:rPr>
          <w:rFonts w:ascii="Arial" w:hAnsi="Arial" w:cs="Arial"/>
          <w:color w:val="000000" w:themeColor="text1"/>
        </w:rPr>
        <w:t>faculty</w:t>
      </w:r>
      <w:r w:rsidR="008A5870" w:rsidRPr="585FC0F2">
        <w:rPr>
          <w:rFonts w:ascii="Arial" w:hAnsi="Arial" w:cs="Arial"/>
          <w:color w:val="000000" w:themeColor="text1"/>
        </w:rPr>
        <w:t xml:space="preserve"> receive a 7% promotion </w:t>
      </w:r>
      <w:r w:rsidR="00B10986" w:rsidRPr="585FC0F2">
        <w:rPr>
          <w:rFonts w:ascii="Arial" w:hAnsi="Arial" w:cs="Arial"/>
          <w:color w:val="000000" w:themeColor="text1"/>
        </w:rPr>
        <w:t>increase</w:t>
      </w:r>
      <w:r w:rsidR="3B25B60A" w:rsidRPr="585FC0F2">
        <w:rPr>
          <w:rFonts w:ascii="Arial" w:hAnsi="Arial" w:cs="Arial"/>
          <w:color w:val="000000" w:themeColor="text1"/>
        </w:rPr>
        <w:t xml:space="preserve"> as they are promoted to each new level</w:t>
      </w:r>
      <w:r w:rsidR="00B10986" w:rsidRPr="585FC0F2">
        <w:rPr>
          <w:rFonts w:ascii="Arial" w:hAnsi="Arial" w:cs="Arial"/>
          <w:color w:val="000000" w:themeColor="text1"/>
        </w:rPr>
        <w:t>.</w:t>
      </w:r>
    </w:p>
    <w:p w14:paraId="2551F222" w14:textId="359692E2" w:rsidR="585FC0F2" w:rsidRDefault="585FC0F2" w:rsidP="585FC0F2">
      <w:pPr>
        <w:pStyle w:val="xcontentpasted0"/>
        <w:shd w:val="clear" w:color="auto" w:fill="FFFFFF" w:themeFill="background1"/>
        <w:spacing w:before="0" w:beforeAutospacing="0" w:after="0" w:afterAutospacing="0"/>
        <w:rPr>
          <w:rFonts w:ascii="Arial" w:hAnsi="Arial" w:cs="Arial"/>
          <w:color w:val="000000" w:themeColor="text1"/>
        </w:rPr>
      </w:pPr>
    </w:p>
    <w:p w14:paraId="5C37FB2E" w14:textId="129A2871" w:rsidR="00D410CB" w:rsidRDefault="008D2C6D" w:rsidP="0011037E">
      <w:pPr>
        <w:pStyle w:val="xcontentpasted0"/>
        <w:rPr>
          <w:rFonts w:ascii="Arial" w:hAnsi="Arial" w:cs="Arial"/>
        </w:rPr>
      </w:pPr>
      <w:r w:rsidRPr="585FC0F2">
        <w:rPr>
          <w:rFonts w:ascii="Arial" w:hAnsi="Arial" w:cs="Arial"/>
          <w:color w:val="000000" w:themeColor="text1"/>
        </w:rPr>
        <w:t>A Senator asked how this NLF title series</w:t>
      </w:r>
      <w:r w:rsidR="00FF3A4D" w:rsidRPr="585FC0F2">
        <w:rPr>
          <w:rFonts w:ascii="Arial" w:hAnsi="Arial" w:cs="Arial"/>
          <w:color w:val="000000" w:themeColor="text1"/>
        </w:rPr>
        <w:t xml:space="preserve"> will</w:t>
      </w:r>
      <w:r w:rsidRPr="585FC0F2">
        <w:rPr>
          <w:rFonts w:ascii="Arial" w:hAnsi="Arial" w:cs="Arial"/>
          <w:color w:val="000000" w:themeColor="text1"/>
        </w:rPr>
        <w:t xml:space="preserve"> be communicated to the </w:t>
      </w:r>
      <w:r w:rsidR="008A5870" w:rsidRPr="585FC0F2">
        <w:rPr>
          <w:rFonts w:ascii="Arial" w:hAnsi="Arial" w:cs="Arial"/>
          <w:color w:val="000000" w:themeColor="text1"/>
        </w:rPr>
        <w:t xml:space="preserve">general </w:t>
      </w:r>
      <w:r w:rsidRPr="585FC0F2">
        <w:rPr>
          <w:rFonts w:ascii="Arial" w:hAnsi="Arial" w:cs="Arial"/>
          <w:color w:val="000000" w:themeColor="text1"/>
        </w:rPr>
        <w:t>faculty</w:t>
      </w:r>
      <w:r w:rsidR="00AA4732" w:rsidRPr="585FC0F2">
        <w:rPr>
          <w:rFonts w:ascii="Arial" w:hAnsi="Arial" w:cs="Arial"/>
          <w:color w:val="000000" w:themeColor="text1"/>
        </w:rPr>
        <w:t>.</w:t>
      </w:r>
      <w:r w:rsidR="00D1397E" w:rsidRPr="585FC0F2">
        <w:rPr>
          <w:rFonts w:ascii="Arial" w:hAnsi="Arial" w:cs="Arial"/>
          <w:color w:val="000000" w:themeColor="text1"/>
        </w:rPr>
        <w:t xml:space="preserve"> The Associate Provost stated she and other cabinet members will be attending the council of chairs and directors in October and will re-communicate this information at th</w:t>
      </w:r>
      <w:r w:rsidR="00720B22" w:rsidRPr="585FC0F2">
        <w:rPr>
          <w:rFonts w:ascii="Arial" w:hAnsi="Arial" w:cs="Arial"/>
          <w:color w:val="000000" w:themeColor="text1"/>
        </w:rPr>
        <w:t>is</w:t>
      </w:r>
      <w:r w:rsidR="00D1397E" w:rsidRPr="585FC0F2">
        <w:rPr>
          <w:rFonts w:ascii="Arial" w:hAnsi="Arial" w:cs="Arial"/>
          <w:color w:val="000000" w:themeColor="text1"/>
        </w:rPr>
        <w:t xml:space="preserve"> meeting. The provost stated he would send out an email to all faculty</w:t>
      </w:r>
      <w:r w:rsidR="0011037E" w:rsidRPr="585FC0F2">
        <w:rPr>
          <w:rFonts w:ascii="Arial" w:hAnsi="Arial" w:cs="Arial"/>
          <w:color w:val="000000" w:themeColor="text1"/>
        </w:rPr>
        <w:t xml:space="preserve"> related to this title series</w:t>
      </w:r>
      <w:r w:rsidR="00D1397E" w:rsidRPr="585FC0F2">
        <w:rPr>
          <w:rFonts w:ascii="Arial" w:hAnsi="Arial" w:cs="Arial"/>
          <w:color w:val="000000" w:themeColor="text1"/>
        </w:rPr>
        <w:t>. A Senator stated there were a few things needed to help the various committees in creating their guide</w:t>
      </w:r>
      <w:r w:rsidR="0011037E" w:rsidRPr="585FC0F2">
        <w:rPr>
          <w:rFonts w:ascii="Arial" w:hAnsi="Arial" w:cs="Arial"/>
          <w:color w:val="000000" w:themeColor="text1"/>
        </w:rPr>
        <w:t>lines</w:t>
      </w:r>
      <w:r w:rsidR="0E2F2DFD" w:rsidRPr="585FC0F2">
        <w:rPr>
          <w:rFonts w:ascii="Arial" w:hAnsi="Arial" w:cs="Arial"/>
          <w:color w:val="000000" w:themeColor="text1"/>
        </w:rPr>
        <w:t xml:space="preserve">, including </w:t>
      </w:r>
      <w:r w:rsidR="1AF61395" w:rsidRPr="585FC0F2">
        <w:rPr>
          <w:rFonts w:ascii="Arial" w:hAnsi="Arial" w:cs="Arial"/>
          <w:color w:val="000000" w:themeColor="text1"/>
        </w:rPr>
        <w:t>the over-arching university policy covering the NLF title series, the university policy covering NLF promotion review, and a possible template and/or a list of items that should be included or considered</w:t>
      </w:r>
      <w:r w:rsidR="0011037E" w:rsidRPr="585FC0F2">
        <w:rPr>
          <w:rFonts w:ascii="Arial" w:hAnsi="Arial" w:cs="Arial"/>
          <w:color w:val="000000" w:themeColor="text1"/>
        </w:rPr>
        <w:t xml:space="preserve">. The Associate Provost stated </w:t>
      </w:r>
      <w:r w:rsidR="18510620" w:rsidRPr="585FC0F2">
        <w:rPr>
          <w:rFonts w:ascii="Arial" w:hAnsi="Arial" w:cs="Arial"/>
        </w:rPr>
        <w:t>they would share these items by email in October</w:t>
      </w:r>
      <w:r w:rsidR="006E5818" w:rsidRPr="585FC0F2">
        <w:rPr>
          <w:rFonts w:ascii="Arial" w:hAnsi="Arial" w:cs="Arial"/>
        </w:rPr>
        <w:t xml:space="preserve">. December 2023 is currently a flexible timeline for </w:t>
      </w:r>
      <w:r w:rsidR="508F54ED" w:rsidRPr="585FC0F2">
        <w:rPr>
          <w:rFonts w:ascii="Arial" w:hAnsi="Arial" w:cs="Arial"/>
        </w:rPr>
        <w:t xml:space="preserve">academic units </w:t>
      </w:r>
      <w:r w:rsidR="006E5818" w:rsidRPr="585FC0F2">
        <w:rPr>
          <w:rFonts w:ascii="Arial" w:hAnsi="Arial" w:cs="Arial"/>
        </w:rPr>
        <w:t xml:space="preserve">to complete </w:t>
      </w:r>
      <w:r w:rsidR="00B10986" w:rsidRPr="585FC0F2">
        <w:rPr>
          <w:rFonts w:ascii="Arial" w:hAnsi="Arial" w:cs="Arial"/>
        </w:rPr>
        <w:t xml:space="preserve">and </w:t>
      </w:r>
      <w:r w:rsidR="006E5818" w:rsidRPr="585FC0F2">
        <w:rPr>
          <w:rFonts w:ascii="Arial" w:hAnsi="Arial" w:cs="Arial"/>
        </w:rPr>
        <w:t>submit their guidelines.</w:t>
      </w:r>
      <w:r w:rsidR="191496E2" w:rsidRPr="585FC0F2">
        <w:rPr>
          <w:rFonts w:ascii="Arial" w:hAnsi="Arial" w:cs="Arial"/>
        </w:rPr>
        <w:t xml:space="preserve"> A senator also requested that it be reiterated to Chairs and Directors that NLF should be part of the process to develop initial appointment and promotion guidelines, and that these new documents should reflec</w:t>
      </w:r>
      <w:r w:rsidR="0F343A1F" w:rsidRPr="585FC0F2">
        <w:rPr>
          <w:rFonts w:ascii="Arial" w:hAnsi="Arial" w:cs="Arial"/>
        </w:rPr>
        <w:t>t the unique nature of instructional faculty and not mimic tenure requirements. The Associate Provost agreed.</w:t>
      </w:r>
    </w:p>
    <w:p w14:paraId="721F9F8B" w14:textId="7A23C485" w:rsidR="00ED2163" w:rsidRPr="001C6BFD" w:rsidRDefault="006E5818" w:rsidP="005F054B">
      <w:pPr>
        <w:spacing w:after="0" w:line="240" w:lineRule="auto"/>
        <w:rPr>
          <w:rFonts w:ascii="Arial" w:hAnsi="Arial" w:cs="Arial"/>
          <w:sz w:val="24"/>
          <w:szCs w:val="24"/>
        </w:rPr>
      </w:pPr>
      <w:r w:rsidRPr="001C6BFD">
        <w:rPr>
          <w:rFonts w:ascii="Arial" w:hAnsi="Arial" w:cs="Arial"/>
          <w:sz w:val="24"/>
          <w:szCs w:val="24"/>
        </w:rPr>
        <w:t>On a separate item,</w:t>
      </w:r>
      <w:r>
        <w:rPr>
          <w:rFonts w:ascii="Arial" w:hAnsi="Arial" w:cs="Arial"/>
        </w:rPr>
        <w:t xml:space="preserve"> </w:t>
      </w:r>
      <w:r w:rsidRPr="001C6BFD">
        <w:rPr>
          <w:rFonts w:ascii="Arial" w:hAnsi="Arial" w:cs="Arial"/>
          <w:sz w:val="24"/>
          <w:szCs w:val="24"/>
        </w:rPr>
        <w:t xml:space="preserve">a Senator asked if explicit instructions </w:t>
      </w:r>
      <w:r w:rsidR="00B10986">
        <w:rPr>
          <w:rFonts w:ascii="Arial" w:hAnsi="Arial" w:cs="Arial"/>
          <w:sz w:val="24"/>
          <w:szCs w:val="24"/>
        </w:rPr>
        <w:t>cou</w:t>
      </w:r>
      <w:r w:rsidR="001C6BFD" w:rsidRPr="001C6BFD">
        <w:rPr>
          <w:rFonts w:ascii="Arial" w:hAnsi="Arial" w:cs="Arial"/>
          <w:sz w:val="24"/>
          <w:szCs w:val="24"/>
        </w:rPr>
        <w:t>l</w:t>
      </w:r>
      <w:r w:rsidR="00B10986">
        <w:rPr>
          <w:rFonts w:ascii="Arial" w:hAnsi="Arial" w:cs="Arial"/>
          <w:sz w:val="24"/>
          <w:szCs w:val="24"/>
        </w:rPr>
        <w:t>d</w:t>
      </w:r>
      <w:r w:rsidR="001C6BFD" w:rsidRPr="001C6BFD">
        <w:rPr>
          <w:rFonts w:ascii="Arial" w:hAnsi="Arial" w:cs="Arial"/>
          <w:sz w:val="24"/>
          <w:szCs w:val="24"/>
        </w:rPr>
        <w:t xml:space="preserve"> </w:t>
      </w:r>
      <w:r w:rsidRPr="001C6BFD">
        <w:rPr>
          <w:rFonts w:ascii="Arial" w:hAnsi="Arial" w:cs="Arial"/>
          <w:sz w:val="24"/>
          <w:szCs w:val="24"/>
        </w:rPr>
        <w:t xml:space="preserve">be sent out to faculty to </w:t>
      </w:r>
      <w:r w:rsidR="00AA4732" w:rsidRPr="001C6BFD">
        <w:rPr>
          <w:rFonts w:ascii="Arial" w:hAnsi="Arial" w:cs="Arial"/>
          <w:sz w:val="24"/>
          <w:szCs w:val="24"/>
        </w:rPr>
        <w:t>encourage</w:t>
      </w:r>
      <w:r w:rsidRPr="001C6BFD">
        <w:rPr>
          <w:rFonts w:ascii="Arial" w:hAnsi="Arial" w:cs="Arial"/>
          <w:sz w:val="24"/>
          <w:szCs w:val="24"/>
        </w:rPr>
        <w:t xml:space="preserve"> conserv</w:t>
      </w:r>
      <w:r w:rsidR="00AA4732" w:rsidRPr="001C6BFD">
        <w:rPr>
          <w:rFonts w:ascii="Arial" w:hAnsi="Arial" w:cs="Arial"/>
          <w:sz w:val="24"/>
          <w:szCs w:val="24"/>
        </w:rPr>
        <w:t>ation efforts</w:t>
      </w:r>
      <w:r w:rsidRPr="001C6BFD">
        <w:rPr>
          <w:rFonts w:ascii="Arial" w:hAnsi="Arial" w:cs="Arial"/>
          <w:sz w:val="24"/>
          <w:szCs w:val="24"/>
        </w:rPr>
        <w:t xml:space="preserve"> </w:t>
      </w:r>
      <w:r w:rsidR="00AA4732" w:rsidRPr="001C6BFD">
        <w:rPr>
          <w:rFonts w:ascii="Arial" w:hAnsi="Arial" w:cs="Arial"/>
          <w:sz w:val="24"/>
          <w:szCs w:val="24"/>
        </w:rPr>
        <w:t>across</w:t>
      </w:r>
      <w:r w:rsidRPr="001C6BFD">
        <w:rPr>
          <w:rFonts w:ascii="Arial" w:hAnsi="Arial" w:cs="Arial"/>
          <w:sz w:val="24"/>
          <w:szCs w:val="24"/>
        </w:rPr>
        <w:t xml:space="preserve"> campus by turning off lights, equipment, etc.</w:t>
      </w:r>
    </w:p>
    <w:p w14:paraId="29D2F070" w14:textId="77777777" w:rsidR="001C6BFD" w:rsidRPr="001C6BFD" w:rsidRDefault="001C6BFD" w:rsidP="005F054B">
      <w:pPr>
        <w:spacing w:after="0" w:line="240" w:lineRule="auto"/>
        <w:rPr>
          <w:rFonts w:ascii="Arial" w:hAnsi="Arial" w:cs="Arial"/>
          <w:sz w:val="24"/>
          <w:szCs w:val="24"/>
        </w:rPr>
      </w:pPr>
    </w:p>
    <w:p w14:paraId="67E1E34D" w14:textId="6F91F81D" w:rsidR="00ED2163" w:rsidRDefault="00ED2163" w:rsidP="005F054B">
      <w:pPr>
        <w:spacing w:after="0" w:line="240" w:lineRule="auto"/>
        <w:rPr>
          <w:rFonts w:ascii="Arial" w:hAnsi="Arial" w:cs="Arial"/>
          <w:sz w:val="24"/>
          <w:szCs w:val="24"/>
        </w:rPr>
      </w:pPr>
      <w:r w:rsidRPr="585FC0F2">
        <w:rPr>
          <w:rFonts w:ascii="Arial" w:hAnsi="Arial" w:cs="Arial"/>
          <w:sz w:val="24"/>
          <w:szCs w:val="24"/>
        </w:rPr>
        <w:t>A Senator asked if there is a policy related to graduate student sick leave</w:t>
      </w:r>
      <w:r w:rsidR="5D0CE24C" w:rsidRPr="585FC0F2">
        <w:rPr>
          <w:rFonts w:ascii="Arial" w:hAnsi="Arial" w:cs="Arial"/>
          <w:sz w:val="24"/>
          <w:szCs w:val="24"/>
        </w:rPr>
        <w:t>.</w:t>
      </w:r>
      <w:r w:rsidRPr="585FC0F2">
        <w:rPr>
          <w:rFonts w:ascii="Arial" w:hAnsi="Arial" w:cs="Arial"/>
          <w:sz w:val="24"/>
          <w:szCs w:val="24"/>
        </w:rPr>
        <w:t xml:space="preserve"> The </w:t>
      </w:r>
      <w:r w:rsidR="00720B22" w:rsidRPr="585FC0F2">
        <w:rPr>
          <w:rFonts w:ascii="Arial" w:hAnsi="Arial" w:cs="Arial"/>
          <w:sz w:val="24"/>
          <w:szCs w:val="24"/>
        </w:rPr>
        <w:t xml:space="preserve">affected </w:t>
      </w:r>
      <w:r w:rsidRPr="585FC0F2">
        <w:rPr>
          <w:rFonts w:ascii="Arial" w:hAnsi="Arial" w:cs="Arial"/>
          <w:sz w:val="24"/>
          <w:szCs w:val="24"/>
        </w:rPr>
        <w:t xml:space="preserve">students are graduate students </w:t>
      </w:r>
      <w:r w:rsidR="00DA6A49" w:rsidRPr="585FC0F2">
        <w:rPr>
          <w:rFonts w:ascii="Arial" w:hAnsi="Arial" w:cs="Arial"/>
          <w:sz w:val="24"/>
          <w:szCs w:val="24"/>
        </w:rPr>
        <w:t xml:space="preserve">who are graduate assistants </w:t>
      </w:r>
      <w:r w:rsidR="003908A6" w:rsidRPr="585FC0F2">
        <w:rPr>
          <w:rFonts w:ascii="Arial" w:hAnsi="Arial" w:cs="Arial"/>
          <w:sz w:val="24"/>
          <w:szCs w:val="24"/>
        </w:rPr>
        <w:t xml:space="preserve">with a GA </w:t>
      </w:r>
      <w:r w:rsidR="00DA6A49" w:rsidRPr="585FC0F2">
        <w:rPr>
          <w:rFonts w:ascii="Arial" w:hAnsi="Arial" w:cs="Arial"/>
          <w:sz w:val="24"/>
          <w:szCs w:val="24"/>
        </w:rPr>
        <w:t xml:space="preserve">title that are salaried. </w:t>
      </w:r>
      <w:r w:rsidR="572A7E0A" w:rsidRPr="585FC0F2">
        <w:rPr>
          <w:rFonts w:ascii="Arial" w:hAnsi="Arial" w:cs="Arial"/>
          <w:sz w:val="24"/>
          <w:szCs w:val="24"/>
        </w:rPr>
        <w:t xml:space="preserve">Thorne replied that supervisors </w:t>
      </w:r>
      <w:r w:rsidR="00DA6A49" w:rsidRPr="585FC0F2">
        <w:rPr>
          <w:rFonts w:ascii="Arial" w:hAnsi="Arial" w:cs="Arial"/>
          <w:sz w:val="24"/>
          <w:szCs w:val="24"/>
        </w:rPr>
        <w:t xml:space="preserve">can work with them </w:t>
      </w:r>
      <w:r w:rsidR="2F22B6A3" w:rsidRPr="585FC0F2">
        <w:rPr>
          <w:rFonts w:ascii="Arial" w:hAnsi="Arial" w:cs="Arial"/>
          <w:sz w:val="24"/>
          <w:szCs w:val="24"/>
        </w:rPr>
        <w:t xml:space="preserve">to </w:t>
      </w:r>
      <w:proofErr w:type="gramStart"/>
      <w:r w:rsidR="00DA6A49" w:rsidRPr="585FC0F2">
        <w:rPr>
          <w:rFonts w:ascii="Arial" w:hAnsi="Arial" w:cs="Arial"/>
          <w:sz w:val="24"/>
          <w:szCs w:val="24"/>
        </w:rPr>
        <w:t>mak</w:t>
      </w:r>
      <w:r w:rsidR="1FB77BA3" w:rsidRPr="585FC0F2">
        <w:rPr>
          <w:rFonts w:ascii="Arial" w:hAnsi="Arial" w:cs="Arial"/>
          <w:sz w:val="24"/>
          <w:szCs w:val="24"/>
        </w:rPr>
        <w:t>e</w:t>
      </w:r>
      <w:r w:rsidR="00DA6A49" w:rsidRPr="585FC0F2">
        <w:rPr>
          <w:rFonts w:ascii="Arial" w:hAnsi="Arial" w:cs="Arial"/>
          <w:sz w:val="24"/>
          <w:szCs w:val="24"/>
        </w:rPr>
        <w:t xml:space="preserve"> arrangements</w:t>
      </w:r>
      <w:proofErr w:type="gramEnd"/>
      <w:r w:rsidR="00DA6A49" w:rsidRPr="585FC0F2">
        <w:rPr>
          <w:rFonts w:ascii="Arial" w:hAnsi="Arial" w:cs="Arial"/>
          <w:sz w:val="24"/>
          <w:szCs w:val="24"/>
        </w:rPr>
        <w:t xml:space="preserve"> to cover their </w:t>
      </w:r>
      <w:r w:rsidR="003908A6" w:rsidRPr="585FC0F2">
        <w:rPr>
          <w:rFonts w:ascii="Arial" w:hAnsi="Arial" w:cs="Arial"/>
          <w:sz w:val="24"/>
          <w:szCs w:val="24"/>
        </w:rPr>
        <w:t xml:space="preserve">work </w:t>
      </w:r>
      <w:r w:rsidR="00DA6A49" w:rsidRPr="585FC0F2">
        <w:rPr>
          <w:rFonts w:ascii="Arial" w:hAnsi="Arial" w:cs="Arial"/>
          <w:sz w:val="24"/>
          <w:szCs w:val="24"/>
        </w:rPr>
        <w:t>responsibilities</w:t>
      </w:r>
      <w:r w:rsidR="4D55003F" w:rsidRPr="585FC0F2">
        <w:rPr>
          <w:rFonts w:ascii="Arial" w:hAnsi="Arial" w:cs="Arial"/>
          <w:sz w:val="24"/>
          <w:szCs w:val="24"/>
        </w:rPr>
        <w:t xml:space="preserve"> on a case-by-case basis</w:t>
      </w:r>
      <w:r w:rsidR="00DA6A49" w:rsidRPr="585FC0F2">
        <w:rPr>
          <w:rFonts w:ascii="Arial" w:hAnsi="Arial" w:cs="Arial"/>
          <w:sz w:val="24"/>
          <w:szCs w:val="24"/>
        </w:rPr>
        <w:t>.</w:t>
      </w:r>
    </w:p>
    <w:p w14:paraId="5BE8DB51" w14:textId="77777777" w:rsidR="002D5F10" w:rsidRDefault="002D5F10" w:rsidP="005F054B">
      <w:pPr>
        <w:spacing w:after="0" w:line="240" w:lineRule="auto"/>
        <w:rPr>
          <w:rFonts w:ascii="Arial" w:hAnsi="Arial" w:cs="Arial"/>
          <w:sz w:val="24"/>
          <w:szCs w:val="24"/>
        </w:rPr>
      </w:pPr>
    </w:p>
    <w:p w14:paraId="67EBCBF7" w14:textId="0995E6E9" w:rsidR="003908A6" w:rsidRDefault="00082AC1" w:rsidP="24B430A0">
      <w:pPr>
        <w:spacing w:after="0" w:line="240" w:lineRule="auto"/>
        <w:rPr>
          <w:rFonts w:ascii="Arial" w:hAnsi="Arial" w:cs="Arial"/>
          <w:sz w:val="24"/>
          <w:szCs w:val="24"/>
        </w:rPr>
      </w:pPr>
      <w:r w:rsidRPr="24B430A0">
        <w:rPr>
          <w:rFonts w:ascii="Arial" w:hAnsi="Arial" w:cs="Arial"/>
          <w:sz w:val="24"/>
          <w:szCs w:val="24"/>
        </w:rPr>
        <w:t>The Associate Provost said</w:t>
      </w:r>
      <w:r w:rsidR="001C6BFD" w:rsidRPr="24B430A0">
        <w:rPr>
          <w:rFonts w:ascii="Arial" w:hAnsi="Arial" w:cs="Arial"/>
          <w:sz w:val="24"/>
          <w:szCs w:val="24"/>
        </w:rPr>
        <w:t xml:space="preserve"> </w:t>
      </w:r>
      <w:r w:rsidR="00ED2163" w:rsidRPr="24B430A0">
        <w:rPr>
          <w:rFonts w:ascii="Arial" w:hAnsi="Arial" w:cs="Arial"/>
          <w:sz w:val="24"/>
          <w:szCs w:val="24"/>
        </w:rPr>
        <w:t>the h</w:t>
      </w:r>
      <w:r w:rsidR="002D5F10" w:rsidRPr="24B430A0">
        <w:rPr>
          <w:rFonts w:ascii="Arial" w:hAnsi="Arial" w:cs="Arial"/>
          <w:sz w:val="24"/>
          <w:szCs w:val="24"/>
        </w:rPr>
        <w:t>uman resource</w:t>
      </w:r>
      <w:r w:rsidRPr="24B430A0">
        <w:rPr>
          <w:rFonts w:ascii="Arial" w:hAnsi="Arial" w:cs="Arial"/>
          <w:sz w:val="24"/>
          <w:szCs w:val="24"/>
        </w:rPr>
        <w:t>s</w:t>
      </w:r>
      <w:r w:rsidR="002D5F10" w:rsidRPr="24B430A0">
        <w:rPr>
          <w:rFonts w:ascii="Arial" w:hAnsi="Arial" w:cs="Arial"/>
          <w:sz w:val="24"/>
          <w:szCs w:val="24"/>
        </w:rPr>
        <w:t xml:space="preserve"> consultant</w:t>
      </w:r>
      <w:r w:rsidR="00AA4732" w:rsidRPr="24B430A0">
        <w:rPr>
          <w:rFonts w:ascii="Arial" w:hAnsi="Arial" w:cs="Arial"/>
          <w:sz w:val="24"/>
          <w:szCs w:val="24"/>
        </w:rPr>
        <w:t xml:space="preserve"> </w:t>
      </w:r>
      <w:r w:rsidRPr="24B430A0">
        <w:rPr>
          <w:rFonts w:ascii="Arial" w:hAnsi="Arial" w:cs="Arial"/>
          <w:sz w:val="24"/>
          <w:szCs w:val="24"/>
        </w:rPr>
        <w:t xml:space="preserve">report was received and </w:t>
      </w:r>
      <w:r w:rsidR="002D5F10" w:rsidRPr="24B430A0">
        <w:rPr>
          <w:rFonts w:ascii="Arial" w:hAnsi="Arial" w:cs="Arial"/>
          <w:sz w:val="24"/>
          <w:szCs w:val="24"/>
        </w:rPr>
        <w:t>recommend</w:t>
      </w:r>
      <w:r w:rsidR="00AA4732" w:rsidRPr="24B430A0">
        <w:rPr>
          <w:rFonts w:ascii="Arial" w:hAnsi="Arial" w:cs="Arial"/>
          <w:sz w:val="24"/>
          <w:szCs w:val="24"/>
        </w:rPr>
        <w:t xml:space="preserve">ed </w:t>
      </w:r>
      <w:r w:rsidRPr="24B430A0">
        <w:rPr>
          <w:rFonts w:ascii="Arial" w:hAnsi="Arial" w:cs="Arial"/>
          <w:sz w:val="24"/>
          <w:szCs w:val="24"/>
        </w:rPr>
        <w:t xml:space="preserve">changes to our </w:t>
      </w:r>
      <w:r w:rsidR="002D5F10" w:rsidRPr="24B430A0">
        <w:rPr>
          <w:rFonts w:ascii="Arial" w:hAnsi="Arial" w:cs="Arial"/>
          <w:sz w:val="24"/>
          <w:szCs w:val="24"/>
        </w:rPr>
        <w:t>compensation</w:t>
      </w:r>
      <w:r w:rsidRPr="24B430A0">
        <w:rPr>
          <w:rFonts w:ascii="Arial" w:hAnsi="Arial" w:cs="Arial"/>
          <w:sz w:val="24"/>
          <w:szCs w:val="24"/>
        </w:rPr>
        <w:t xml:space="preserve"> system</w:t>
      </w:r>
      <w:r w:rsidR="00AA4732" w:rsidRPr="24B430A0">
        <w:rPr>
          <w:rFonts w:ascii="Arial" w:hAnsi="Arial" w:cs="Arial"/>
          <w:sz w:val="24"/>
          <w:szCs w:val="24"/>
        </w:rPr>
        <w:t xml:space="preserve"> </w:t>
      </w:r>
      <w:r w:rsidR="00ED2163" w:rsidRPr="24B430A0">
        <w:rPr>
          <w:rFonts w:ascii="Arial" w:hAnsi="Arial" w:cs="Arial"/>
          <w:sz w:val="24"/>
          <w:szCs w:val="24"/>
        </w:rPr>
        <w:t>for</w:t>
      </w:r>
      <w:r w:rsidR="002D5F10" w:rsidRPr="24B430A0">
        <w:rPr>
          <w:rFonts w:ascii="Arial" w:hAnsi="Arial" w:cs="Arial"/>
          <w:sz w:val="24"/>
          <w:szCs w:val="24"/>
        </w:rPr>
        <w:t xml:space="preserve"> faculty and staf</w:t>
      </w:r>
      <w:r w:rsidR="00ED2163" w:rsidRPr="24B430A0">
        <w:rPr>
          <w:rFonts w:ascii="Arial" w:hAnsi="Arial" w:cs="Arial"/>
          <w:sz w:val="24"/>
          <w:szCs w:val="24"/>
        </w:rPr>
        <w:t>f</w:t>
      </w:r>
      <w:r w:rsidRPr="24B430A0">
        <w:rPr>
          <w:rFonts w:ascii="Arial" w:hAnsi="Arial" w:cs="Arial"/>
          <w:sz w:val="24"/>
          <w:szCs w:val="24"/>
        </w:rPr>
        <w:t xml:space="preserve"> based on the</w:t>
      </w:r>
      <w:r w:rsidR="002D5F10" w:rsidRPr="24B430A0">
        <w:rPr>
          <w:rFonts w:ascii="Arial" w:hAnsi="Arial" w:cs="Arial"/>
          <w:sz w:val="24"/>
          <w:szCs w:val="24"/>
        </w:rPr>
        <w:t xml:space="preserve"> $1.75 million</w:t>
      </w:r>
      <w:r w:rsidR="00ED2163" w:rsidRPr="24B430A0">
        <w:rPr>
          <w:rFonts w:ascii="Arial" w:hAnsi="Arial" w:cs="Arial"/>
          <w:sz w:val="24"/>
          <w:szCs w:val="24"/>
        </w:rPr>
        <w:t xml:space="preserve"> salary adjustment</w:t>
      </w:r>
      <w:r w:rsidR="00DC2198" w:rsidRPr="24B430A0">
        <w:rPr>
          <w:rFonts w:ascii="Arial" w:hAnsi="Arial" w:cs="Arial"/>
          <w:sz w:val="24"/>
          <w:szCs w:val="24"/>
        </w:rPr>
        <w:t xml:space="preserve">. </w:t>
      </w:r>
      <w:r w:rsidR="002D5F10" w:rsidRPr="24B430A0">
        <w:rPr>
          <w:rFonts w:ascii="Arial" w:hAnsi="Arial" w:cs="Arial"/>
          <w:sz w:val="24"/>
          <w:szCs w:val="24"/>
        </w:rPr>
        <w:t>The</w:t>
      </w:r>
      <w:r w:rsidR="00ED2163" w:rsidRPr="24B430A0">
        <w:rPr>
          <w:rFonts w:ascii="Arial" w:hAnsi="Arial" w:cs="Arial"/>
          <w:sz w:val="24"/>
          <w:szCs w:val="24"/>
        </w:rPr>
        <w:t xml:space="preserve">re </w:t>
      </w:r>
      <w:r w:rsidR="033FF066" w:rsidRPr="24B430A0">
        <w:rPr>
          <w:rFonts w:ascii="Arial" w:hAnsi="Arial" w:cs="Arial"/>
          <w:sz w:val="24"/>
          <w:szCs w:val="24"/>
        </w:rPr>
        <w:t>are more than</w:t>
      </w:r>
      <w:r w:rsidR="00AA4732" w:rsidRPr="24B430A0">
        <w:rPr>
          <w:rFonts w:ascii="Arial" w:hAnsi="Arial" w:cs="Arial"/>
          <w:sz w:val="24"/>
          <w:szCs w:val="24"/>
        </w:rPr>
        <w:t xml:space="preserve"> </w:t>
      </w:r>
      <w:r w:rsidR="002D5F10" w:rsidRPr="24B430A0">
        <w:rPr>
          <w:rFonts w:ascii="Arial" w:hAnsi="Arial" w:cs="Arial"/>
          <w:sz w:val="24"/>
          <w:szCs w:val="24"/>
        </w:rPr>
        <w:t xml:space="preserve">200 faculty members </w:t>
      </w:r>
      <w:r w:rsidR="40DA1115" w:rsidRPr="24B430A0">
        <w:rPr>
          <w:rFonts w:ascii="Arial" w:hAnsi="Arial" w:cs="Arial"/>
          <w:sz w:val="24"/>
          <w:szCs w:val="24"/>
        </w:rPr>
        <w:t>eligible</w:t>
      </w:r>
      <w:r w:rsidR="002D5F10" w:rsidRPr="24B430A0">
        <w:rPr>
          <w:rFonts w:ascii="Arial" w:hAnsi="Arial" w:cs="Arial"/>
          <w:sz w:val="24"/>
          <w:szCs w:val="24"/>
        </w:rPr>
        <w:t xml:space="preserve"> </w:t>
      </w:r>
      <w:r w:rsidR="210B177B" w:rsidRPr="24B430A0">
        <w:rPr>
          <w:rFonts w:ascii="Arial" w:hAnsi="Arial" w:cs="Arial"/>
          <w:sz w:val="24"/>
          <w:szCs w:val="24"/>
        </w:rPr>
        <w:t xml:space="preserve">for </w:t>
      </w:r>
      <w:r w:rsidR="002D5F10" w:rsidRPr="24B430A0">
        <w:rPr>
          <w:rFonts w:ascii="Arial" w:hAnsi="Arial" w:cs="Arial"/>
          <w:sz w:val="24"/>
          <w:szCs w:val="24"/>
        </w:rPr>
        <w:t>this</w:t>
      </w:r>
      <w:r w:rsidR="00ED2163" w:rsidRPr="24B430A0">
        <w:rPr>
          <w:rFonts w:ascii="Arial" w:hAnsi="Arial" w:cs="Arial"/>
          <w:sz w:val="24"/>
          <w:szCs w:val="24"/>
        </w:rPr>
        <w:t xml:space="preserve"> adjustment</w:t>
      </w:r>
      <w:r w:rsidR="002D5F10" w:rsidRPr="24B430A0">
        <w:rPr>
          <w:rFonts w:ascii="Arial" w:hAnsi="Arial" w:cs="Arial"/>
          <w:sz w:val="24"/>
          <w:szCs w:val="24"/>
        </w:rPr>
        <w:t xml:space="preserve">. </w:t>
      </w:r>
      <w:r w:rsidR="00ED2163" w:rsidRPr="24B430A0">
        <w:rPr>
          <w:rFonts w:ascii="Arial" w:hAnsi="Arial" w:cs="Arial"/>
          <w:sz w:val="24"/>
          <w:szCs w:val="24"/>
        </w:rPr>
        <w:t xml:space="preserve">In a few days a list will go out to </w:t>
      </w:r>
      <w:r w:rsidRPr="24B430A0">
        <w:rPr>
          <w:rFonts w:ascii="Arial" w:hAnsi="Arial" w:cs="Arial"/>
          <w:sz w:val="24"/>
          <w:szCs w:val="24"/>
        </w:rPr>
        <w:t xml:space="preserve">deans </w:t>
      </w:r>
      <w:r w:rsidR="00720B22" w:rsidRPr="24B430A0">
        <w:rPr>
          <w:rFonts w:ascii="Arial" w:hAnsi="Arial" w:cs="Arial"/>
          <w:sz w:val="24"/>
          <w:szCs w:val="24"/>
        </w:rPr>
        <w:t>and</w:t>
      </w:r>
      <w:r w:rsidRPr="24B430A0">
        <w:rPr>
          <w:rFonts w:ascii="Arial" w:hAnsi="Arial" w:cs="Arial"/>
          <w:sz w:val="24"/>
          <w:szCs w:val="24"/>
        </w:rPr>
        <w:t xml:space="preserve"> chairs</w:t>
      </w:r>
      <w:r w:rsidR="4A7F2CF3" w:rsidRPr="24B430A0">
        <w:rPr>
          <w:rFonts w:ascii="Arial" w:hAnsi="Arial" w:cs="Arial"/>
          <w:sz w:val="24"/>
          <w:szCs w:val="24"/>
        </w:rPr>
        <w:t>/directors</w:t>
      </w:r>
      <w:r w:rsidRPr="24B430A0">
        <w:rPr>
          <w:rFonts w:ascii="Arial" w:hAnsi="Arial" w:cs="Arial"/>
          <w:sz w:val="24"/>
          <w:szCs w:val="24"/>
        </w:rPr>
        <w:t xml:space="preserve"> </w:t>
      </w:r>
      <w:r w:rsidR="00ED2163" w:rsidRPr="24B430A0">
        <w:rPr>
          <w:rFonts w:ascii="Arial" w:hAnsi="Arial" w:cs="Arial"/>
          <w:sz w:val="24"/>
          <w:szCs w:val="24"/>
        </w:rPr>
        <w:t>indicating who</w:t>
      </w:r>
      <w:r w:rsidR="51870776" w:rsidRPr="24B430A0">
        <w:rPr>
          <w:rFonts w:ascii="Arial" w:hAnsi="Arial" w:cs="Arial"/>
          <w:sz w:val="24"/>
          <w:szCs w:val="24"/>
        </w:rPr>
        <w:t xml:space="preserve"> is eligible</w:t>
      </w:r>
      <w:r w:rsidR="7D5178E8" w:rsidRPr="24B430A0">
        <w:rPr>
          <w:rFonts w:ascii="Arial" w:hAnsi="Arial" w:cs="Arial"/>
          <w:sz w:val="24"/>
          <w:szCs w:val="24"/>
        </w:rPr>
        <w:t xml:space="preserve"> and</w:t>
      </w:r>
      <w:r w:rsidR="00ED2163" w:rsidRPr="24B430A0">
        <w:rPr>
          <w:rFonts w:ascii="Arial" w:hAnsi="Arial" w:cs="Arial"/>
          <w:sz w:val="24"/>
          <w:szCs w:val="24"/>
        </w:rPr>
        <w:t xml:space="preserve"> </w:t>
      </w:r>
      <w:r w:rsidR="3280BA35" w:rsidRPr="24B430A0">
        <w:rPr>
          <w:rFonts w:ascii="Arial" w:hAnsi="Arial" w:cs="Arial"/>
          <w:sz w:val="24"/>
          <w:szCs w:val="24"/>
        </w:rPr>
        <w:t xml:space="preserve">ask for </w:t>
      </w:r>
      <w:r w:rsidR="1B205C2A" w:rsidRPr="24B430A0">
        <w:rPr>
          <w:rFonts w:ascii="Arial" w:hAnsi="Arial" w:cs="Arial"/>
          <w:sz w:val="24"/>
          <w:szCs w:val="24"/>
        </w:rPr>
        <w:t>suggest</w:t>
      </w:r>
      <w:r w:rsidR="725736A7" w:rsidRPr="24B430A0">
        <w:rPr>
          <w:rFonts w:ascii="Arial" w:hAnsi="Arial" w:cs="Arial"/>
          <w:sz w:val="24"/>
          <w:szCs w:val="24"/>
        </w:rPr>
        <w:t>ed</w:t>
      </w:r>
      <w:r w:rsidR="1B205C2A" w:rsidRPr="24B430A0">
        <w:rPr>
          <w:rFonts w:ascii="Arial" w:hAnsi="Arial" w:cs="Arial"/>
          <w:sz w:val="24"/>
          <w:szCs w:val="24"/>
        </w:rPr>
        <w:t xml:space="preserve"> adjustments for each faculty member based on</w:t>
      </w:r>
      <w:r w:rsidR="28F3004C" w:rsidRPr="24B430A0">
        <w:rPr>
          <w:rFonts w:ascii="Arial" w:hAnsi="Arial" w:cs="Arial"/>
          <w:sz w:val="24"/>
          <w:szCs w:val="24"/>
        </w:rPr>
        <w:t xml:space="preserve"> factors such as experience,</w:t>
      </w:r>
      <w:r w:rsidR="1B205C2A" w:rsidRPr="24B430A0">
        <w:rPr>
          <w:rFonts w:ascii="Arial" w:hAnsi="Arial" w:cs="Arial"/>
          <w:sz w:val="24"/>
          <w:szCs w:val="24"/>
        </w:rPr>
        <w:t xml:space="preserve"> </w:t>
      </w:r>
      <w:r w:rsidR="3EBF56B2" w:rsidRPr="24B430A0">
        <w:rPr>
          <w:rFonts w:ascii="Arial" w:hAnsi="Arial" w:cs="Arial"/>
          <w:sz w:val="24"/>
          <w:szCs w:val="24"/>
        </w:rPr>
        <w:t xml:space="preserve">past </w:t>
      </w:r>
      <w:proofErr w:type="gramStart"/>
      <w:r w:rsidR="3EBF56B2" w:rsidRPr="24B430A0">
        <w:rPr>
          <w:rFonts w:ascii="Arial" w:hAnsi="Arial" w:cs="Arial"/>
          <w:sz w:val="24"/>
          <w:szCs w:val="24"/>
        </w:rPr>
        <w:t>performance</w:t>
      </w:r>
      <w:proofErr w:type="gramEnd"/>
      <w:r w:rsidR="3EBF56B2" w:rsidRPr="24B430A0">
        <w:rPr>
          <w:rFonts w:ascii="Arial" w:hAnsi="Arial" w:cs="Arial"/>
          <w:sz w:val="24"/>
          <w:szCs w:val="24"/>
        </w:rPr>
        <w:t xml:space="preserve"> and </w:t>
      </w:r>
      <w:r w:rsidR="1B205C2A" w:rsidRPr="24B430A0">
        <w:rPr>
          <w:rFonts w:ascii="Arial" w:hAnsi="Arial" w:cs="Arial"/>
          <w:sz w:val="24"/>
          <w:szCs w:val="24"/>
        </w:rPr>
        <w:t xml:space="preserve">merit. </w:t>
      </w:r>
      <w:r w:rsidR="6EF04814" w:rsidRPr="24B430A0">
        <w:rPr>
          <w:rFonts w:ascii="Arial" w:hAnsi="Arial" w:cs="Arial"/>
          <w:sz w:val="24"/>
          <w:szCs w:val="24"/>
        </w:rPr>
        <w:t>Affected faculty and staff will see adjustment</w:t>
      </w:r>
      <w:r w:rsidR="587992B4" w:rsidRPr="24B430A0">
        <w:rPr>
          <w:rFonts w:ascii="Arial" w:hAnsi="Arial" w:cs="Arial"/>
          <w:sz w:val="24"/>
          <w:szCs w:val="24"/>
        </w:rPr>
        <w:t>s</w:t>
      </w:r>
      <w:r w:rsidR="6EF04814" w:rsidRPr="24B430A0">
        <w:rPr>
          <w:rFonts w:ascii="Arial" w:hAnsi="Arial" w:cs="Arial"/>
          <w:sz w:val="24"/>
          <w:szCs w:val="24"/>
        </w:rPr>
        <w:t xml:space="preserve"> in their October 2023 paycheck.</w:t>
      </w:r>
    </w:p>
    <w:p w14:paraId="08F4D1D7" w14:textId="77777777" w:rsidR="003908A6" w:rsidRDefault="003908A6" w:rsidP="005F054B">
      <w:pPr>
        <w:spacing w:after="0" w:line="240" w:lineRule="auto"/>
        <w:rPr>
          <w:rFonts w:ascii="Arial" w:hAnsi="Arial" w:cs="Arial"/>
          <w:b/>
          <w:bCs/>
          <w:sz w:val="24"/>
          <w:szCs w:val="24"/>
        </w:rPr>
      </w:pPr>
    </w:p>
    <w:p w14:paraId="17B36BBA" w14:textId="5BFCB691" w:rsidR="003908A6" w:rsidRDefault="00A53D2A" w:rsidP="005F054B">
      <w:pPr>
        <w:spacing w:after="0" w:line="240" w:lineRule="auto"/>
        <w:rPr>
          <w:rFonts w:ascii="Arial" w:hAnsi="Arial" w:cs="Arial"/>
          <w:b/>
          <w:bCs/>
          <w:sz w:val="24"/>
          <w:szCs w:val="24"/>
        </w:rPr>
      </w:pPr>
      <w:r w:rsidRPr="00136AA2">
        <w:rPr>
          <w:rFonts w:ascii="Arial" w:hAnsi="Arial" w:cs="Arial"/>
          <w:b/>
          <w:bCs/>
          <w:sz w:val="24"/>
          <w:szCs w:val="24"/>
        </w:rPr>
        <w:t xml:space="preserve">Debrief: </w:t>
      </w:r>
    </w:p>
    <w:p w14:paraId="6152DC6F" w14:textId="1B9E7C65" w:rsidR="00ED2163" w:rsidRDefault="00ED2163" w:rsidP="005F054B">
      <w:pPr>
        <w:spacing w:after="0" w:line="240" w:lineRule="auto"/>
        <w:rPr>
          <w:rFonts w:ascii="Arial" w:hAnsi="Arial" w:cs="Arial"/>
          <w:sz w:val="24"/>
          <w:szCs w:val="24"/>
        </w:rPr>
      </w:pPr>
      <w:r w:rsidRPr="585FC0F2">
        <w:rPr>
          <w:rFonts w:ascii="Arial" w:hAnsi="Arial" w:cs="Arial"/>
          <w:sz w:val="24"/>
          <w:szCs w:val="24"/>
        </w:rPr>
        <w:t xml:space="preserve">Senators stated </w:t>
      </w:r>
      <w:r w:rsidR="0159DC12" w:rsidRPr="585FC0F2">
        <w:rPr>
          <w:rFonts w:ascii="Arial" w:hAnsi="Arial" w:cs="Arial"/>
          <w:sz w:val="24"/>
          <w:szCs w:val="24"/>
        </w:rPr>
        <w:t xml:space="preserve">that </w:t>
      </w:r>
      <w:r w:rsidRPr="585FC0F2">
        <w:rPr>
          <w:rFonts w:ascii="Arial" w:hAnsi="Arial" w:cs="Arial"/>
          <w:sz w:val="24"/>
          <w:szCs w:val="24"/>
        </w:rPr>
        <w:t xml:space="preserve">better communication needs to occur between upper administration and faculty. We will continue to check on PCRs, </w:t>
      </w:r>
      <w:proofErr w:type="gramStart"/>
      <w:r w:rsidRPr="585FC0F2">
        <w:rPr>
          <w:rFonts w:ascii="Arial" w:hAnsi="Arial" w:cs="Arial"/>
          <w:sz w:val="24"/>
          <w:szCs w:val="24"/>
        </w:rPr>
        <w:t>keys</w:t>
      </w:r>
      <w:proofErr w:type="gramEnd"/>
      <w:r w:rsidRPr="585FC0F2">
        <w:rPr>
          <w:rFonts w:ascii="Arial" w:hAnsi="Arial" w:cs="Arial"/>
          <w:sz w:val="24"/>
          <w:szCs w:val="24"/>
        </w:rPr>
        <w:t xml:space="preserve"> and salary adjustments. There is</w:t>
      </w:r>
      <w:r w:rsidR="629262FE" w:rsidRPr="585FC0F2">
        <w:rPr>
          <w:rFonts w:ascii="Arial" w:hAnsi="Arial" w:cs="Arial"/>
          <w:sz w:val="24"/>
          <w:szCs w:val="24"/>
        </w:rPr>
        <w:t xml:space="preserve"> </w:t>
      </w:r>
      <w:r w:rsidRPr="585FC0F2">
        <w:rPr>
          <w:rFonts w:ascii="Arial" w:hAnsi="Arial" w:cs="Arial"/>
          <w:sz w:val="24"/>
          <w:szCs w:val="24"/>
        </w:rPr>
        <w:t>g</w:t>
      </w:r>
      <w:r w:rsidR="00EF70CB" w:rsidRPr="585FC0F2">
        <w:rPr>
          <w:rFonts w:ascii="Arial" w:hAnsi="Arial" w:cs="Arial"/>
          <w:sz w:val="24"/>
          <w:szCs w:val="24"/>
        </w:rPr>
        <w:t xml:space="preserve">reat support </w:t>
      </w:r>
      <w:r w:rsidRPr="585FC0F2">
        <w:rPr>
          <w:rFonts w:ascii="Arial" w:hAnsi="Arial" w:cs="Arial"/>
          <w:sz w:val="24"/>
          <w:szCs w:val="24"/>
        </w:rPr>
        <w:t xml:space="preserve">for the </w:t>
      </w:r>
      <w:r w:rsidR="43DCBD09" w:rsidRPr="585FC0F2">
        <w:rPr>
          <w:rFonts w:ascii="Arial" w:hAnsi="Arial" w:cs="Arial"/>
          <w:sz w:val="24"/>
          <w:szCs w:val="24"/>
        </w:rPr>
        <w:t xml:space="preserve">NLF </w:t>
      </w:r>
      <w:r w:rsidRPr="585FC0F2">
        <w:rPr>
          <w:rFonts w:ascii="Arial" w:hAnsi="Arial" w:cs="Arial"/>
          <w:sz w:val="24"/>
          <w:szCs w:val="24"/>
        </w:rPr>
        <w:t>title series but there is</w:t>
      </w:r>
      <w:r w:rsidR="00E077F2" w:rsidRPr="585FC0F2">
        <w:rPr>
          <w:rFonts w:ascii="Arial" w:hAnsi="Arial" w:cs="Arial"/>
          <w:sz w:val="24"/>
          <w:szCs w:val="24"/>
        </w:rPr>
        <w:t xml:space="preserve"> </w:t>
      </w:r>
      <w:r w:rsidR="00DC2198" w:rsidRPr="585FC0F2">
        <w:rPr>
          <w:rFonts w:ascii="Arial" w:hAnsi="Arial" w:cs="Arial"/>
          <w:sz w:val="24"/>
          <w:szCs w:val="24"/>
        </w:rPr>
        <w:t xml:space="preserve">a </w:t>
      </w:r>
      <w:r w:rsidR="6291801D" w:rsidRPr="585FC0F2">
        <w:rPr>
          <w:rFonts w:ascii="Arial" w:hAnsi="Arial" w:cs="Arial"/>
          <w:sz w:val="24"/>
          <w:szCs w:val="24"/>
        </w:rPr>
        <w:t xml:space="preserve">concern that </w:t>
      </w:r>
      <w:r w:rsidR="00E077F2" w:rsidRPr="585FC0F2">
        <w:rPr>
          <w:rFonts w:ascii="Arial" w:hAnsi="Arial" w:cs="Arial"/>
          <w:sz w:val="24"/>
          <w:szCs w:val="24"/>
        </w:rPr>
        <w:lastRenderedPageBreak/>
        <w:t>there is a lack of</w:t>
      </w:r>
      <w:r w:rsidRPr="585FC0F2">
        <w:rPr>
          <w:rFonts w:ascii="Arial" w:hAnsi="Arial" w:cs="Arial"/>
          <w:sz w:val="24"/>
          <w:szCs w:val="24"/>
        </w:rPr>
        <w:t xml:space="preserve"> </w:t>
      </w:r>
      <w:r w:rsidR="00720B22" w:rsidRPr="585FC0F2">
        <w:rPr>
          <w:rFonts w:ascii="Arial" w:hAnsi="Arial" w:cs="Arial"/>
          <w:sz w:val="24"/>
          <w:szCs w:val="24"/>
        </w:rPr>
        <w:t>plans to generate and communicate</w:t>
      </w:r>
      <w:r w:rsidRPr="585FC0F2">
        <w:rPr>
          <w:rFonts w:ascii="Arial" w:hAnsi="Arial" w:cs="Arial"/>
          <w:sz w:val="24"/>
          <w:szCs w:val="24"/>
        </w:rPr>
        <w:t xml:space="preserve"> the guidelines</w:t>
      </w:r>
      <w:r w:rsidR="00DC2198" w:rsidRPr="585FC0F2">
        <w:rPr>
          <w:rFonts w:ascii="Arial" w:hAnsi="Arial" w:cs="Arial"/>
          <w:sz w:val="24"/>
          <w:szCs w:val="24"/>
        </w:rPr>
        <w:t xml:space="preserve"> and timelines</w:t>
      </w:r>
      <w:r w:rsidRPr="585FC0F2">
        <w:rPr>
          <w:rFonts w:ascii="Arial" w:hAnsi="Arial" w:cs="Arial"/>
          <w:sz w:val="24"/>
          <w:szCs w:val="24"/>
        </w:rPr>
        <w:t xml:space="preserve"> </w:t>
      </w:r>
      <w:r w:rsidR="006E747E" w:rsidRPr="585FC0F2">
        <w:rPr>
          <w:rFonts w:ascii="Arial" w:hAnsi="Arial" w:cs="Arial"/>
          <w:sz w:val="24"/>
          <w:szCs w:val="24"/>
        </w:rPr>
        <w:t xml:space="preserve">for the </w:t>
      </w:r>
      <w:r w:rsidR="00FD04C5" w:rsidRPr="585FC0F2">
        <w:rPr>
          <w:rFonts w:ascii="Arial" w:hAnsi="Arial" w:cs="Arial"/>
          <w:sz w:val="24"/>
          <w:szCs w:val="24"/>
        </w:rPr>
        <w:t xml:space="preserve">new title </w:t>
      </w:r>
      <w:r w:rsidR="006E747E" w:rsidRPr="585FC0F2">
        <w:rPr>
          <w:rFonts w:ascii="Arial" w:hAnsi="Arial" w:cs="Arial"/>
          <w:sz w:val="24"/>
          <w:szCs w:val="24"/>
        </w:rPr>
        <w:t xml:space="preserve">series across the university. </w:t>
      </w:r>
    </w:p>
    <w:p w14:paraId="715EB578" w14:textId="77777777" w:rsidR="00CA0BE6" w:rsidRDefault="00CA0BE6" w:rsidP="005F054B">
      <w:pPr>
        <w:spacing w:after="0" w:line="240" w:lineRule="auto"/>
        <w:rPr>
          <w:rFonts w:ascii="Arial" w:hAnsi="Arial" w:cs="Arial"/>
          <w:sz w:val="24"/>
          <w:szCs w:val="24"/>
        </w:rPr>
      </w:pPr>
    </w:p>
    <w:p w14:paraId="7852B567" w14:textId="2BA8F59D" w:rsidR="00CA0BE6" w:rsidRDefault="00CA0BE6" w:rsidP="005F054B">
      <w:pPr>
        <w:spacing w:after="0" w:line="240" w:lineRule="auto"/>
        <w:rPr>
          <w:rFonts w:ascii="Arial" w:hAnsi="Arial" w:cs="Arial"/>
          <w:sz w:val="24"/>
          <w:szCs w:val="24"/>
        </w:rPr>
      </w:pPr>
      <w:r w:rsidRPr="3F365CE9">
        <w:rPr>
          <w:rFonts w:ascii="Arial" w:hAnsi="Arial" w:cs="Arial"/>
          <w:b/>
          <w:bCs/>
          <w:sz w:val="24"/>
          <w:szCs w:val="24"/>
        </w:rPr>
        <w:t>AAPPS 04.01.32 Management and Funding of Faculty Fellowships</w:t>
      </w:r>
      <w:r w:rsidRPr="3F365CE9">
        <w:rPr>
          <w:rFonts w:ascii="Arial" w:hAnsi="Arial" w:cs="Arial"/>
          <w:sz w:val="24"/>
          <w:szCs w:val="24"/>
        </w:rPr>
        <w:t>.</w:t>
      </w:r>
      <w:r w:rsidR="007C5785" w:rsidRPr="3F365CE9">
        <w:rPr>
          <w:rFonts w:ascii="Arial" w:hAnsi="Arial" w:cs="Arial"/>
          <w:sz w:val="24"/>
          <w:szCs w:val="24"/>
        </w:rPr>
        <w:t xml:space="preserve"> </w:t>
      </w:r>
      <w:r w:rsidR="00FD04C5" w:rsidRPr="3F365CE9">
        <w:rPr>
          <w:rFonts w:ascii="Arial" w:hAnsi="Arial" w:cs="Arial"/>
          <w:sz w:val="24"/>
          <w:szCs w:val="24"/>
        </w:rPr>
        <w:t>This early policy review is p</w:t>
      </w:r>
      <w:r w:rsidR="007C5785" w:rsidRPr="3F365CE9">
        <w:rPr>
          <w:rFonts w:ascii="Arial" w:hAnsi="Arial" w:cs="Arial"/>
          <w:sz w:val="24"/>
          <w:szCs w:val="24"/>
        </w:rPr>
        <w:t xml:space="preserve">osted in </w:t>
      </w:r>
      <w:r w:rsidR="00720B22" w:rsidRPr="3F365CE9">
        <w:rPr>
          <w:rFonts w:ascii="Arial" w:hAnsi="Arial" w:cs="Arial"/>
          <w:sz w:val="24"/>
          <w:szCs w:val="24"/>
        </w:rPr>
        <w:t>Teams</w:t>
      </w:r>
      <w:r w:rsidR="00FD04C5" w:rsidRPr="3F365CE9">
        <w:rPr>
          <w:rFonts w:ascii="Arial" w:hAnsi="Arial" w:cs="Arial"/>
          <w:sz w:val="24"/>
          <w:szCs w:val="24"/>
        </w:rPr>
        <w:t xml:space="preserve"> for Senators to share suggestions to the policy using track changes.</w:t>
      </w:r>
      <w:r w:rsidR="007C5785" w:rsidRPr="3F365CE9">
        <w:rPr>
          <w:rFonts w:ascii="Arial" w:hAnsi="Arial" w:cs="Arial"/>
          <w:sz w:val="24"/>
          <w:szCs w:val="24"/>
        </w:rPr>
        <w:t xml:space="preserve"> </w:t>
      </w:r>
    </w:p>
    <w:p w14:paraId="3EB146DA" w14:textId="77777777" w:rsidR="00FC65B6" w:rsidRDefault="00FC65B6" w:rsidP="005F054B">
      <w:pPr>
        <w:spacing w:after="0" w:line="240" w:lineRule="auto"/>
        <w:rPr>
          <w:rFonts w:ascii="Arial" w:hAnsi="Arial" w:cs="Arial"/>
          <w:sz w:val="24"/>
          <w:szCs w:val="24"/>
        </w:rPr>
      </w:pPr>
    </w:p>
    <w:p w14:paraId="29E3F83B" w14:textId="7E55DAA1" w:rsidR="00CA0BE6" w:rsidRDefault="00C1602B" w:rsidP="005F054B">
      <w:pPr>
        <w:spacing w:after="0" w:line="240" w:lineRule="auto"/>
        <w:rPr>
          <w:rFonts w:ascii="Arial" w:hAnsi="Arial" w:cs="Arial"/>
          <w:sz w:val="24"/>
          <w:szCs w:val="24"/>
        </w:rPr>
      </w:pPr>
      <w:r w:rsidRPr="00863CFE">
        <w:rPr>
          <w:rFonts w:ascii="Arial" w:hAnsi="Arial" w:cs="Arial"/>
          <w:b/>
          <w:bCs/>
          <w:sz w:val="24"/>
          <w:szCs w:val="24"/>
        </w:rPr>
        <w:t>MOTION</w:t>
      </w:r>
      <w:r>
        <w:rPr>
          <w:rFonts w:ascii="Arial" w:hAnsi="Arial" w:cs="Arial"/>
          <w:sz w:val="24"/>
          <w:szCs w:val="24"/>
        </w:rPr>
        <w:t xml:space="preserve"> to a</w:t>
      </w:r>
      <w:r w:rsidR="00CA0BE6">
        <w:rPr>
          <w:rFonts w:ascii="Arial" w:hAnsi="Arial" w:cs="Arial"/>
          <w:sz w:val="24"/>
          <w:szCs w:val="24"/>
        </w:rPr>
        <w:t>pprov</w:t>
      </w:r>
      <w:r>
        <w:rPr>
          <w:rFonts w:ascii="Arial" w:hAnsi="Arial" w:cs="Arial"/>
          <w:sz w:val="24"/>
          <w:szCs w:val="24"/>
        </w:rPr>
        <w:t>e the</w:t>
      </w:r>
      <w:r w:rsidR="00CA0BE6">
        <w:rPr>
          <w:rFonts w:ascii="Arial" w:hAnsi="Arial" w:cs="Arial"/>
          <w:sz w:val="24"/>
          <w:szCs w:val="24"/>
        </w:rPr>
        <w:t xml:space="preserve"> August 30, </w:t>
      </w:r>
      <w:proofErr w:type="gramStart"/>
      <w:r w:rsidR="00CA0BE6">
        <w:rPr>
          <w:rFonts w:ascii="Arial" w:hAnsi="Arial" w:cs="Arial"/>
          <w:sz w:val="24"/>
          <w:szCs w:val="24"/>
        </w:rPr>
        <w:t>2023</w:t>
      </w:r>
      <w:proofErr w:type="gramEnd"/>
      <w:r w:rsidR="00CA0BE6">
        <w:rPr>
          <w:rFonts w:ascii="Arial" w:hAnsi="Arial" w:cs="Arial"/>
          <w:sz w:val="24"/>
          <w:szCs w:val="24"/>
        </w:rPr>
        <w:t xml:space="preserve"> Minutes</w:t>
      </w:r>
      <w:r>
        <w:rPr>
          <w:rFonts w:ascii="Arial" w:hAnsi="Arial" w:cs="Arial"/>
          <w:sz w:val="24"/>
          <w:szCs w:val="24"/>
        </w:rPr>
        <w:t xml:space="preserve">. </w:t>
      </w:r>
      <w:r w:rsidRPr="00863CFE">
        <w:rPr>
          <w:rFonts w:ascii="Arial" w:hAnsi="Arial" w:cs="Arial"/>
          <w:b/>
          <w:bCs/>
          <w:sz w:val="24"/>
          <w:szCs w:val="24"/>
        </w:rPr>
        <w:t>PASSED</w:t>
      </w:r>
      <w:r>
        <w:rPr>
          <w:rFonts w:ascii="Arial" w:hAnsi="Arial" w:cs="Arial"/>
          <w:sz w:val="24"/>
          <w:szCs w:val="24"/>
        </w:rPr>
        <w:t>.</w:t>
      </w:r>
    </w:p>
    <w:p w14:paraId="671DF1FE" w14:textId="77777777" w:rsidR="00CA0BE6" w:rsidRDefault="00CA0BE6" w:rsidP="005F054B">
      <w:pPr>
        <w:spacing w:after="0" w:line="240" w:lineRule="auto"/>
        <w:rPr>
          <w:rFonts w:ascii="Arial" w:hAnsi="Arial" w:cs="Arial"/>
          <w:sz w:val="24"/>
          <w:szCs w:val="24"/>
        </w:rPr>
      </w:pPr>
    </w:p>
    <w:p w14:paraId="05329061" w14:textId="2A2CC46A" w:rsidR="00CA0BE6" w:rsidRPr="00136AA2" w:rsidRDefault="00CA0BE6" w:rsidP="418268C2">
      <w:pPr>
        <w:spacing w:after="0" w:line="240" w:lineRule="auto"/>
        <w:rPr>
          <w:rFonts w:ascii="Arial" w:hAnsi="Arial" w:cs="Arial"/>
          <w:sz w:val="24"/>
          <w:szCs w:val="24"/>
        </w:rPr>
      </w:pPr>
      <w:r w:rsidRPr="585FC0F2">
        <w:rPr>
          <w:rFonts w:ascii="Arial" w:hAnsi="Arial" w:cs="Arial"/>
          <w:b/>
          <w:bCs/>
          <w:sz w:val="24"/>
          <w:szCs w:val="24"/>
        </w:rPr>
        <w:t>Executive Session</w:t>
      </w:r>
      <w:r w:rsidR="5D9B67BA" w:rsidRPr="585FC0F2">
        <w:rPr>
          <w:rFonts w:ascii="Arial" w:hAnsi="Arial" w:cs="Arial"/>
          <w:b/>
          <w:bCs/>
          <w:sz w:val="24"/>
          <w:szCs w:val="24"/>
        </w:rPr>
        <w:t>.</w:t>
      </w:r>
      <w:r w:rsidR="5D9B67BA" w:rsidRPr="585FC0F2">
        <w:rPr>
          <w:rFonts w:ascii="Arial" w:hAnsi="Arial" w:cs="Arial"/>
          <w:sz w:val="24"/>
          <w:szCs w:val="24"/>
        </w:rPr>
        <w:t xml:space="preserve"> Senators discussed the following items: </w:t>
      </w:r>
    </w:p>
    <w:p w14:paraId="6FAF37AF" w14:textId="6C007134" w:rsidR="00CA0BE6" w:rsidRPr="00136AA2" w:rsidRDefault="5D9B67BA" w:rsidP="418268C2">
      <w:pPr>
        <w:spacing w:after="0" w:line="240" w:lineRule="auto"/>
        <w:rPr>
          <w:rFonts w:ascii="Arial" w:hAnsi="Arial" w:cs="Arial"/>
          <w:sz w:val="24"/>
          <w:szCs w:val="24"/>
        </w:rPr>
      </w:pPr>
      <w:r w:rsidRPr="585FC0F2">
        <w:rPr>
          <w:rFonts w:ascii="Arial" w:hAnsi="Arial" w:cs="Arial"/>
          <w:sz w:val="24"/>
          <w:szCs w:val="24"/>
        </w:rPr>
        <w:t>Committee appointments</w:t>
      </w:r>
    </w:p>
    <w:p w14:paraId="1D6A9685" w14:textId="77777777" w:rsidR="00C1602B" w:rsidRDefault="00C1602B" w:rsidP="005F054B">
      <w:pPr>
        <w:spacing w:after="0" w:line="240" w:lineRule="auto"/>
        <w:rPr>
          <w:rFonts w:ascii="Arial" w:hAnsi="Arial" w:cs="Arial"/>
          <w:sz w:val="24"/>
          <w:szCs w:val="24"/>
        </w:rPr>
      </w:pPr>
    </w:p>
    <w:p w14:paraId="2CCDFA94" w14:textId="02343B47" w:rsidR="00C1602B" w:rsidRPr="00136AA2" w:rsidRDefault="00C1602B" w:rsidP="005F054B">
      <w:pPr>
        <w:spacing w:after="0" w:line="240" w:lineRule="auto"/>
        <w:rPr>
          <w:rFonts w:ascii="Arial" w:hAnsi="Arial" w:cs="Arial"/>
          <w:b/>
          <w:bCs/>
          <w:sz w:val="24"/>
          <w:szCs w:val="24"/>
        </w:rPr>
      </w:pPr>
      <w:r w:rsidRPr="00136AA2">
        <w:rPr>
          <w:rFonts w:ascii="Arial" w:hAnsi="Arial" w:cs="Arial"/>
          <w:b/>
          <w:bCs/>
          <w:sz w:val="24"/>
          <w:szCs w:val="24"/>
        </w:rPr>
        <w:t xml:space="preserve">Meeting adjourned by Chair Ledbetter at </w:t>
      </w:r>
      <w:r w:rsidR="001C5E0F" w:rsidRPr="00136AA2">
        <w:rPr>
          <w:rFonts w:ascii="Arial" w:hAnsi="Arial" w:cs="Arial"/>
          <w:b/>
          <w:bCs/>
          <w:sz w:val="24"/>
          <w:szCs w:val="24"/>
        </w:rPr>
        <w:t>6:03 pm</w:t>
      </w:r>
    </w:p>
    <w:p w14:paraId="7365AC31" w14:textId="77777777" w:rsidR="00C1602B" w:rsidRPr="00136AA2" w:rsidRDefault="00C1602B" w:rsidP="005F054B">
      <w:pPr>
        <w:spacing w:after="0" w:line="240" w:lineRule="auto"/>
        <w:rPr>
          <w:rFonts w:ascii="Arial" w:hAnsi="Arial" w:cs="Arial"/>
          <w:b/>
          <w:bCs/>
          <w:sz w:val="24"/>
          <w:szCs w:val="24"/>
        </w:rPr>
      </w:pPr>
    </w:p>
    <w:p w14:paraId="57996530" w14:textId="77777777" w:rsidR="00DC2198" w:rsidRDefault="00DC2198" w:rsidP="005F054B">
      <w:pPr>
        <w:spacing w:after="0" w:line="240" w:lineRule="auto"/>
        <w:rPr>
          <w:rFonts w:ascii="Arial" w:hAnsi="Arial" w:cs="Arial"/>
          <w:sz w:val="24"/>
          <w:szCs w:val="24"/>
        </w:rPr>
      </w:pPr>
    </w:p>
    <w:p w14:paraId="567000D3" w14:textId="77777777" w:rsidR="00FD04C5" w:rsidRDefault="00FD04C5" w:rsidP="005F054B">
      <w:pPr>
        <w:spacing w:after="0" w:line="240" w:lineRule="auto"/>
        <w:rPr>
          <w:rFonts w:ascii="Arial" w:hAnsi="Arial" w:cs="Arial"/>
          <w:sz w:val="24"/>
          <w:szCs w:val="24"/>
        </w:rPr>
      </w:pPr>
    </w:p>
    <w:p w14:paraId="72266094" w14:textId="57D661BA" w:rsidR="00C1602B" w:rsidRDefault="00C1602B" w:rsidP="005F054B">
      <w:pPr>
        <w:spacing w:after="0" w:line="240" w:lineRule="auto"/>
        <w:rPr>
          <w:rFonts w:ascii="Arial" w:hAnsi="Arial" w:cs="Arial"/>
          <w:sz w:val="24"/>
          <w:szCs w:val="24"/>
        </w:rPr>
      </w:pPr>
      <w:r>
        <w:rPr>
          <w:rFonts w:ascii="Arial" w:hAnsi="Arial" w:cs="Arial"/>
          <w:sz w:val="24"/>
          <w:szCs w:val="24"/>
        </w:rPr>
        <w:t>Respectfully submitted,</w:t>
      </w:r>
    </w:p>
    <w:p w14:paraId="2760D570" w14:textId="77777777" w:rsidR="00C1602B" w:rsidRDefault="00C1602B" w:rsidP="005F054B">
      <w:pPr>
        <w:spacing w:after="0" w:line="240" w:lineRule="auto"/>
        <w:rPr>
          <w:rFonts w:ascii="Arial" w:hAnsi="Arial" w:cs="Arial"/>
          <w:sz w:val="24"/>
          <w:szCs w:val="24"/>
        </w:rPr>
      </w:pPr>
    </w:p>
    <w:p w14:paraId="29C11730" w14:textId="2D917E8C" w:rsidR="00C1602B" w:rsidRDefault="00C1602B" w:rsidP="005F054B">
      <w:pPr>
        <w:spacing w:after="0" w:line="240" w:lineRule="auto"/>
        <w:rPr>
          <w:rFonts w:ascii="Arial" w:hAnsi="Arial" w:cs="Arial"/>
          <w:sz w:val="24"/>
          <w:szCs w:val="24"/>
        </w:rPr>
      </w:pPr>
      <w:r>
        <w:rPr>
          <w:rFonts w:ascii="Arial" w:hAnsi="Arial" w:cs="Arial"/>
          <w:sz w:val="24"/>
          <w:szCs w:val="24"/>
        </w:rPr>
        <w:t>JB Oestreich, Secretary</w:t>
      </w:r>
    </w:p>
    <w:p w14:paraId="03398AD3" w14:textId="77777777" w:rsidR="00C1602B" w:rsidRDefault="00C1602B" w:rsidP="005F054B">
      <w:pPr>
        <w:spacing w:after="0" w:line="240" w:lineRule="auto"/>
        <w:rPr>
          <w:rFonts w:ascii="Arial" w:hAnsi="Arial" w:cs="Arial"/>
          <w:sz w:val="24"/>
          <w:szCs w:val="24"/>
        </w:rPr>
      </w:pPr>
    </w:p>
    <w:p w14:paraId="2E1FECF7" w14:textId="77777777" w:rsidR="00CA0BE6" w:rsidRDefault="00CA0BE6" w:rsidP="005F054B">
      <w:pPr>
        <w:spacing w:after="0" w:line="240" w:lineRule="auto"/>
        <w:rPr>
          <w:rFonts w:ascii="Arial" w:hAnsi="Arial" w:cs="Arial"/>
          <w:sz w:val="24"/>
          <w:szCs w:val="24"/>
        </w:rPr>
      </w:pPr>
    </w:p>
    <w:p w14:paraId="3D605E79" w14:textId="2560D7BE" w:rsidR="00CA0BE6" w:rsidRPr="005F054B" w:rsidRDefault="00CA0BE6" w:rsidP="005F054B">
      <w:pPr>
        <w:spacing w:after="0" w:line="240" w:lineRule="auto"/>
        <w:rPr>
          <w:rFonts w:ascii="Arial" w:hAnsi="Arial" w:cs="Arial"/>
          <w:sz w:val="24"/>
          <w:szCs w:val="24"/>
        </w:rPr>
      </w:pPr>
    </w:p>
    <w:sectPr w:rsidR="00CA0BE6" w:rsidRPr="005F05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1899" w14:textId="77777777" w:rsidR="006F1A32" w:rsidRDefault="006F1A32" w:rsidP="0004211B">
      <w:pPr>
        <w:spacing w:after="0" w:line="240" w:lineRule="auto"/>
      </w:pPr>
      <w:r>
        <w:separator/>
      </w:r>
    </w:p>
  </w:endnote>
  <w:endnote w:type="continuationSeparator" w:id="0">
    <w:p w14:paraId="08EA220C" w14:textId="77777777" w:rsidR="006F1A32" w:rsidRDefault="006F1A32" w:rsidP="0004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25631"/>
      <w:docPartObj>
        <w:docPartGallery w:val="Page Numbers (Bottom of Page)"/>
        <w:docPartUnique/>
      </w:docPartObj>
    </w:sdtPr>
    <w:sdtEndPr>
      <w:rPr>
        <w:noProof/>
      </w:rPr>
    </w:sdtEndPr>
    <w:sdtContent>
      <w:p w14:paraId="1038AEAB" w14:textId="59A44C92" w:rsidR="0004211B" w:rsidRDefault="000421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3D1F9" w14:textId="77777777" w:rsidR="0004211B" w:rsidRDefault="0004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5211" w14:textId="77777777" w:rsidR="006F1A32" w:rsidRDefault="006F1A32" w:rsidP="0004211B">
      <w:pPr>
        <w:spacing w:after="0" w:line="240" w:lineRule="auto"/>
      </w:pPr>
      <w:r>
        <w:separator/>
      </w:r>
    </w:p>
  </w:footnote>
  <w:footnote w:type="continuationSeparator" w:id="0">
    <w:p w14:paraId="492F9180" w14:textId="77777777" w:rsidR="006F1A32" w:rsidRDefault="006F1A32" w:rsidP="00042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9D7"/>
    <w:multiLevelType w:val="hybridMultilevel"/>
    <w:tmpl w:val="CD4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3E32"/>
    <w:multiLevelType w:val="hybridMultilevel"/>
    <w:tmpl w:val="8E0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73BE"/>
    <w:multiLevelType w:val="hybridMultilevel"/>
    <w:tmpl w:val="0B3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B2AD9"/>
    <w:multiLevelType w:val="hybridMultilevel"/>
    <w:tmpl w:val="1F2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17741"/>
    <w:multiLevelType w:val="multilevel"/>
    <w:tmpl w:val="77E8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930752"/>
    <w:multiLevelType w:val="hybridMultilevel"/>
    <w:tmpl w:val="048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234216">
    <w:abstractNumId w:val="4"/>
  </w:num>
  <w:num w:numId="2" w16cid:durableId="1657106612">
    <w:abstractNumId w:val="5"/>
  </w:num>
  <w:num w:numId="3" w16cid:durableId="2144034289">
    <w:abstractNumId w:val="1"/>
  </w:num>
  <w:num w:numId="4" w16cid:durableId="2108890855">
    <w:abstractNumId w:val="3"/>
  </w:num>
  <w:num w:numId="5" w16cid:durableId="1689021016">
    <w:abstractNumId w:val="0"/>
  </w:num>
  <w:num w:numId="6" w16cid:durableId="311450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AC"/>
    <w:rsid w:val="0000309A"/>
    <w:rsid w:val="00033308"/>
    <w:rsid w:val="00041DA8"/>
    <w:rsid w:val="0004211B"/>
    <w:rsid w:val="0004638A"/>
    <w:rsid w:val="00047513"/>
    <w:rsid w:val="00057256"/>
    <w:rsid w:val="00082AC1"/>
    <w:rsid w:val="000C4514"/>
    <w:rsid w:val="000D12EA"/>
    <w:rsid w:val="000E367B"/>
    <w:rsid w:val="0011037E"/>
    <w:rsid w:val="00130340"/>
    <w:rsid w:val="00136AA2"/>
    <w:rsid w:val="001C5AFA"/>
    <w:rsid w:val="001C5E0F"/>
    <w:rsid w:val="001C6BFD"/>
    <w:rsid w:val="001E0C79"/>
    <w:rsid w:val="00217470"/>
    <w:rsid w:val="002365A5"/>
    <w:rsid w:val="002C25AA"/>
    <w:rsid w:val="002C2DE1"/>
    <w:rsid w:val="002D5F10"/>
    <w:rsid w:val="002F6B18"/>
    <w:rsid w:val="00303B86"/>
    <w:rsid w:val="00363C71"/>
    <w:rsid w:val="003822E2"/>
    <w:rsid w:val="003908A6"/>
    <w:rsid w:val="003D225A"/>
    <w:rsid w:val="003E477F"/>
    <w:rsid w:val="00432FA8"/>
    <w:rsid w:val="00443F7D"/>
    <w:rsid w:val="004B34D6"/>
    <w:rsid w:val="00540BCE"/>
    <w:rsid w:val="005433E6"/>
    <w:rsid w:val="005448B3"/>
    <w:rsid w:val="00590590"/>
    <w:rsid w:val="005F054B"/>
    <w:rsid w:val="006415EC"/>
    <w:rsid w:val="006E5818"/>
    <w:rsid w:val="006E747E"/>
    <w:rsid w:val="006F1A32"/>
    <w:rsid w:val="00720B22"/>
    <w:rsid w:val="00724D35"/>
    <w:rsid w:val="007819A5"/>
    <w:rsid w:val="007A315C"/>
    <w:rsid w:val="007B653A"/>
    <w:rsid w:val="007C1711"/>
    <w:rsid w:val="007C5785"/>
    <w:rsid w:val="00802CC5"/>
    <w:rsid w:val="00826665"/>
    <w:rsid w:val="00854E93"/>
    <w:rsid w:val="00863CFE"/>
    <w:rsid w:val="008A5870"/>
    <w:rsid w:val="008B5EA9"/>
    <w:rsid w:val="008D2C6D"/>
    <w:rsid w:val="008E0956"/>
    <w:rsid w:val="008F10F5"/>
    <w:rsid w:val="009321DF"/>
    <w:rsid w:val="00933139"/>
    <w:rsid w:val="00950CAC"/>
    <w:rsid w:val="009F672A"/>
    <w:rsid w:val="00A13558"/>
    <w:rsid w:val="00A25002"/>
    <w:rsid w:val="00A53D2A"/>
    <w:rsid w:val="00A6530E"/>
    <w:rsid w:val="00AA4732"/>
    <w:rsid w:val="00AC2654"/>
    <w:rsid w:val="00AE7A8F"/>
    <w:rsid w:val="00B10986"/>
    <w:rsid w:val="00B22D51"/>
    <w:rsid w:val="00B23031"/>
    <w:rsid w:val="00B47087"/>
    <w:rsid w:val="00C009AC"/>
    <w:rsid w:val="00C1602B"/>
    <w:rsid w:val="00C2537A"/>
    <w:rsid w:val="00C2656A"/>
    <w:rsid w:val="00C52C66"/>
    <w:rsid w:val="00C71A61"/>
    <w:rsid w:val="00C85701"/>
    <w:rsid w:val="00CA0BE6"/>
    <w:rsid w:val="00CD3E65"/>
    <w:rsid w:val="00D056E7"/>
    <w:rsid w:val="00D1397E"/>
    <w:rsid w:val="00D37037"/>
    <w:rsid w:val="00D4108B"/>
    <w:rsid w:val="00D410CB"/>
    <w:rsid w:val="00D50375"/>
    <w:rsid w:val="00D83473"/>
    <w:rsid w:val="00D918A5"/>
    <w:rsid w:val="00DA6A49"/>
    <w:rsid w:val="00DC2198"/>
    <w:rsid w:val="00DD7747"/>
    <w:rsid w:val="00DE1225"/>
    <w:rsid w:val="00E077F2"/>
    <w:rsid w:val="00E54CF4"/>
    <w:rsid w:val="00E767E9"/>
    <w:rsid w:val="00ED2163"/>
    <w:rsid w:val="00EF70CB"/>
    <w:rsid w:val="00F0079F"/>
    <w:rsid w:val="00F031BC"/>
    <w:rsid w:val="00F27239"/>
    <w:rsid w:val="00F32DE7"/>
    <w:rsid w:val="00F411B7"/>
    <w:rsid w:val="00F97DAB"/>
    <w:rsid w:val="00FC65B6"/>
    <w:rsid w:val="00FD04C5"/>
    <w:rsid w:val="00FE272C"/>
    <w:rsid w:val="00FF1CC7"/>
    <w:rsid w:val="00FF3A4D"/>
    <w:rsid w:val="014A485C"/>
    <w:rsid w:val="0159DC12"/>
    <w:rsid w:val="033FF066"/>
    <w:rsid w:val="03623258"/>
    <w:rsid w:val="03A169FA"/>
    <w:rsid w:val="0481E91E"/>
    <w:rsid w:val="059D9CDA"/>
    <w:rsid w:val="05A17516"/>
    <w:rsid w:val="05D125AC"/>
    <w:rsid w:val="084417B3"/>
    <w:rsid w:val="09DFE814"/>
    <w:rsid w:val="0E2F2DFD"/>
    <w:rsid w:val="0F343A1F"/>
    <w:rsid w:val="0FCA5C50"/>
    <w:rsid w:val="0FE0B771"/>
    <w:rsid w:val="1195BBD5"/>
    <w:rsid w:val="11D2A626"/>
    <w:rsid w:val="11DFA97F"/>
    <w:rsid w:val="124A61C3"/>
    <w:rsid w:val="14532703"/>
    <w:rsid w:val="14D9251E"/>
    <w:rsid w:val="150A46E8"/>
    <w:rsid w:val="152A8841"/>
    <w:rsid w:val="1674F57F"/>
    <w:rsid w:val="16C658A2"/>
    <w:rsid w:val="16EBAA2B"/>
    <w:rsid w:val="174243DC"/>
    <w:rsid w:val="1841E7AA"/>
    <w:rsid w:val="18510620"/>
    <w:rsid w:val="18622903"/>
    <w:rsid w:val="191496E2"/>
    <w:rsid w:val="19AC9641"/>
    <w:rsid w:val="19DDB80B"/>
    <w:rsid w:val="19E95A58"/>
    <w:rsid w:val="1AF61395"/>
    <w:rsid w:val="1B205C2A"/>
    <w:rsid w:val="1B2375BE"/>
    <w:rsid w:val="1B58F4AA"/>
    <w:rsid w:val="1B99C9C5"/>
    <w:rsid w:val="1C58C144"/>
    <w:rsid w:val="1D1558CD"/>
    <w:rsid w:val="1FB77BA3"/>
    <w:rsid w:val="1FE493DD"/>
    <w:rsid w:val="210B177B"/>
    <w:rsid w:val="23D598F2"/>
    <w:rsid w:val="24139E3F"/>
    <w:rsid w:val="24B430A0"/>
    <w:rsid w:val="24F7366E"/>
    <w:rsid w:val="25C8907A"/>
    <w:rsid w:val="270D39B4"/>
    <w:rsid w:val="276460DB"/>
    <w:rsid w:val="28A90A15"/>
    <w:rsid w:val="28F3004C"/>
    <w:rsid w:val="2932A60A"/>
    <w:rsid w:val="29B42EFD"/>
    <w:rsid w:val="29C8CFC2"/>
    <w:rsid w:val="2D2BD4F1"/>
    <w:rsid w:val="2DA15828"/>
    <w:rsid w:val="2DD38350"/>
    <w:rsid w:val="2EF8F933"/>
    <w:rsid w:val="2F22B6A3"/>
    <w:rsid w:val="30343FF3"/>
    <w:rsid w:val="3192F101"/>
    <w:rsid w:val="3280BA35"/>
    <w:rsid w:val="347558B1"/>
    <w:rsid w:val="347AE857"/>
    <w:rsid w:val="350804B6"/>
    <w:rsid w:val="36B0D21E"/>
    <w:rsid w:val="37F98765"/>
    <w:rsid w:val="39356741"/>
    <w:rsid w:val="3A1C24B0"/>
    <w:rsid w:val="3A7E95D4"/>
    <w:rsid w:val="3B25B60A"/>
    <w:rsid w:val="3E043D9A"/>
    <w:rsid w:val="3E793D3C"/>
    <w:rsid w:val="3EAB3EE5"/>
    <w:rsid w:val="3EBF56B2"/>
    <w:rsid w:val="3ED1BE0E"/>
    <w:rsid w:val="3F365CE9"/>
    <w:rsid w:val="40470F46"/>
    <w:rsid w:val="4070A2A9"/>
    <w:rsid w:val="40DA1115"/>
    <w:rsid w:val="410FC2A1"/>
    <w:rsid w:val="412AA775"/>
    <w:rsid w:val="4149AF10"/>
    <w:rsid w:val="414F06EC"/>
    <w:rsid w:val="418268C2"/>
    <w:rsid w:val="42068711"/>
    <w:rsid w:val="4352529B"/>
    <w:rsid w:val="435FFA36"/>
    <w:rsid w:val="43DCBD09"/>
    <w:rsid w:val="43E3C74E"/>
    <w:rsid w:val="4480EA11"/>
    <w:rsid w:val="449B0B34"/>
    <w:rsid w:val="456444B6"/>
    <w:rsid w:val="45D66C47"/>
    <w:rsid w:val="45FE1898"/>
    <w:rsid w:val="465595AC"/>
    <w:rsid w:val="4858148A"/>
    <w:rsid w:val="4935B95A"/>
    <w:rsid w:val="4A7F2CF3"/>
    <w:rsid w:val="4B5B5795"/>
    <w:rsid w:val="4C486938"/>
    <w:rsid w:val="4D55003F"/>
    <w:rsid w:val="4F8A48CB"/>
    <w:rsid w:val="508F54ED"/>
    <w:rsid w:val="51870776"/>
    <w:rsid w:val="51C12542"/>
    <w:rsid w:val="53361A1E"/>
    <w:rsid w:val="535EBC0B"/>
    <w:rsid w:val="5665095A"/>
    <w:rsid w:val="572A7E0A"/>
    <w:rsid w:val="579DDCB8"/>
    <w:rsid w:val="57C3E5C6"/>
    <w:rsid w:val="585FC0F2"/>
    <w:rsid w:val="587992B4"/>
    <w:rsid w:val="588AA759"/>
    <w:rsid w:val="5D0CE24C"/>
    <w:rsid w:val="5D71003F"/>
    <w:rsid w:val="5D910E6F"/>
    <w:rsid w:val="5D9B67BA"/>
    <w:rsid w:val="5E809F59"/>
    <w:rsid w:val="612AB18F"/>
    <w:rsid w:val="61C7B909"/>
    <w:rsid w:val="6291801D"/>
    <w:rsid w:val="629262FE"/>
    <w:rsid w:val="6335E373"/>
    <w:rsid w:val="649E1DD5"/>
    <w:rsid w:val="64F16A33"/>
    <w:rsid w:val="6516D754"/>
    <w:rsid w:val="6611D21D"/>
    <w:rsid w:val="66219564"/>
    <w:rsid w:val="679BCD59"/>
    <w:rsid w:val="67CCEF23"/>
    <w:rsid w:val="67E81D85"/>
    <w:rsid w:val="68B8C490"/>
    <w:rsid w:val="6EF04814"/>
    <w:rsid w:val="6F2E9E1E"/>
    <w:rsid w:val="6FEE7CC3"/>
    <w:rsid w:val="7037D632"/>
    <w:rsid w:val="7095DAF5"/>
    <w:rsid w:val="70CAEF71"/>
    <w:rsid w:val="715172A8"/>
    <w:rsid w:val="725736A7"/>
    <w:rsid w:val="72EE0BCF"/>
    <w:rsid w:val="733F44CA"/>
    <w:rsid w:val="7353F180"/>
    <w:rsid w:val="75953482"/>
    <w:rsid w:val="75E09F3D"/>
    <w:rsid w:val="76631F84"/>
    <w:rsid w:val="78BEDC73"/>
    <w:rsid w:val="7A5AACD4"/>
    <w:rsid w:val="7AAB6742"/>
    <w:rsid w:val="7AF373B9"/>
    <w:rsid w:val="7D5178E8"/>
    <w:rsid w:val="7D8E2887"/>
    <w:rsid w:val="7E2DCE61"/>
    <w:rsid w:val="7E392BB2"/>
    <w:rsid w:val="7E7CF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40D0"/>
  <w15:chartTrackingRefBased/>
  <w15:docId w15:val="{EF5520A9-0A34-4450-A314-35CACA45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ontentpasted0">
    <w:name w:val="x_contentpasted0"/>
    <w:basedOn w:val="Normal"/>
    <w:rsid w:val="008B5E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F054B"/>
    <w:pPr>
      <w:ind w:left="720"/>
      <w:contextualSpacing/>
    </w:pPr>
  </w:style>
  <w:style w:type="paragraph" w:styleId="Revision">
    <w:name w:val="Revision"/>
    <w:hidden/>
    <w:uiPriority w:val="99"/>
    <w:semiHidden/>
    <w:rsid w:val="005448B3"/>
    <w:pPr>
      <w:spacing w:after="0" w:line="240" w:lineRule="auto"/>
    </w:pPr>
  </w:style>
  <w:style w:type="character" w:styleId="Strong">
    <w:name w:val="Strong"/>
    <w:basedOn w:val="DefaultParagraphFont"/>
    <w:uiPriority w:val="22"/>
    <w:qFormat/>
    <w:rsid w:val="00A25002"/>
    <w:rPr>
      <w:b/>
      <w:bCs/>
    </w:rPr>
  </w:style>
  <w:style w:type="paragraph" w:styleId="Header">
    <w:name w:val="header"/>
    <w:basedOn w:val="Normal"/>
    <w:link w:val="HeaderChar"/>
    <w:uiPriority w:val="99"/>
    <w:unhideWhenUsed/>
    <w:rsid w:val="00042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1B"/>
  </w:style>
  <w:style w:type="paragraph" w:styleId="Footer">
    <w:name w:val="footer"/>
    <w:basedOn w:val="Normal"/>
    <w:link w:val="FooterChar"/>
    <w:uiPriority w:val="99"/>
    <w:unhideWhenUsed/>
    <w:rsid w:val="0004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B7B28540-2D6C-4190-A41D-B038E689E45C}">
  <ds:schemaRefs>
    <ds:schemaRef ds:uri="http://schemas.microsoft.com/sharepoint/v3/contenttype/forms"/>
  </ds:schemaRefs>
</ds:datastoreItem>
</file>

<file path=customXml/itemProps2.xml><?xml version="1.0" encoding="utf-8"?>
<ds:datastoreItem xmlns:ds="http://schemas.openxmlformats.org/officeDocument/2006/customXml" ds:itemID="{62474AA5-41DC-4493-95B1-87C7665FF4A9}">
  <ds:schemaRefs>
    <ds:schemaRef ds:uri="http://schemas.openxmlformats.org/officeDocument/2006/bibliography"/>
  </ds:schemaRefs>
</ds:datastoreItem>
</file>

<file path=customXml/itemProps3.xml><?xml version="1.0" encoding="utf-8"?>
<ds:datastoreItem xmlns:ds="http://schemas.openxmlformats.org/officeDocument/2006/customXml" ds:itemID="{D3AFE134-097E-40CE-82EA-82180330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4894B-A5F9-4B07-9C11-8376834F803E}">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GG MORTENSON</cp:lastModifiedBy>
  <cp:revision>2</cp:revision>
  <dcterms:created xsi:type="dcterms:W3CDTF">2023-09-14T13:27:00Z</dcterms:created>
  <dcterms:modified xsi:type="dcterms:W3CDTF">2023-09-14T13:27:00Z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