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F0E9" w14:textId="1E83C932" w:rsidR="00F32DE7" w:rsidRPr="009C12FF" w:rsidRDefault="00377BD6" w:rsidP="00377B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12FF">
        <w:rPr>
          <w:rFonts w:ascii="Arial" w:hAnsi="Arial" w:cs="Arial"/>
          <w:b/>
          <w:bCs/>
          <w:sz w:val="24"/>
          <w:szCs w:val="24"/>
        </w:rPr>
        <w:t>Faculty Meeting Minutes</w:t>
      </w:r>
    </w:p>
    <w:p w14:paraId="2B95E11C" w14:textId="6528B427" w:rsidR="00377BD6" w:rsidRPr="009C12FF" w:rsidRDefault="00377BD6" w:rsidP="00377B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12FF">
        <w:rPr>
          <w:rFonts w:ascii="Arial" w:hAnsi="Arial" w:cs="Arial"/>
          <w:b/>
          <w:bCs/>
          <w:sz w:val="24"/>
          <w:szCs w:val="24"/>
        </w:rPr>
        <w:t>September 13, 2023</w:t>
      </w:r>
    </w:p>
    <w:p w14:paraId="7EA12AF0" w14:textId="07061ACC" w:rsidR="00377BD6" w:rsidRPr="009C12FF" w:rsidRDefault="00377BD6" w:rsidP="00377B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12FF">
        <w:rPr>
          <w:rFonts w:ascii="Arial" w:hAnsi="Arial" w:cs="Arial"/>
          <w:b/>
          <w:bCs/>
          <w:sz w:val="24"/>
          <w:szCs w:val="24"/>
        </w:rPr>
        <w:t>JCK 880</w:t>
      </w:r>
    </w:p>
    <w:p w14:paraId="5354AD4C" w14:textId="5456D412" w:rsidR="00377BD6" w:rsidRPr="009C12FF" w:rsidRDefault="00377BD6" w:rsidP="00377B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12FF">
        <w:rPr>
          <w:rFonts w:ascii="Arial" w:hAnsi="Arial" w:cs="Arial"/>
          <w:b/>
          <w:bCs/>
          <w:sz w:val="24"/>
          <w:szCs w:val="24"/>
        </w:rPr>
        <w:t>4:00 – 6:00 pm</w:t>
      </w:r>
    </w:p>
    <w:p w14:paraId="3EA0516E" w14:textId="77777777" w:rsidR="00377BD6" w:rsidRPr="009C12FF" w:rsidRDefault="00377BD6" w:rsidP="00377B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1BEC6F" w14:textId="77777777" w:rsidR="009C12FF" w:rsidRPr="009C12FF" w:rsidRDefault="009C12FF" w:rsidP="009C12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12FF">
        <w:rPr>
          <w:rFonts w:ascii="Arial" w:hAnsi="Arial" w:cs="Arial"/>
          <w:b/>
          <w:bCs/>
          <w:sz w:val="24"/>
          <w:szCs w:val="24"/>
        </w:rPr>
        <w:t>Members Present:</w:t>
      </w:r>
      <w:r w:rsidRPr="009C12FF">
        <w:rPr>
          <w:rFonts w:ascii="Arial" w:hAnsi="Arial" w:cs="Arial"/>
          <w:sz w:val="24"/>
          <w:szCs w:val="24"/>
        </w:rPr>
        <w:t xml:space="preserve"> Rebecca Bell-</w:t>
      </w:r>
      <w:proofErr w:type="spellStart"/>
      <w:r w:rsidRPr="009C12FF">
        <w:rPr>
          <w:rFonts w:ascii="Arial" w:hAnsi="Arial" w:cs="Arial"/>
          <w:sz w:val="24"/>
          <w:szCs w:val="24"/>
        </w:rPr>
        <w:t>Metereau</w:t>
      </w:r>
      <w:proofErr w:type="spellEnd"/>
      <w:r w:rsidRPr="009C12FF">
        <w:rPr>
          <w:rFonts w:ascii="Arial" w:hAnsi="Arial" w:cs="Arial"/>
          <w:sz w:val="24"/>
          <w:szCs w:val="24"/>
        </w:rPr>
        <w:t xml:space="preserve">, Stacey Bender, Dale Blasingame, William Chittenden, Rachel Davenport, Peter Dedek, Dave Donelly, Farzan Irani, Jennifer Jensen, William Kelemen, Lynn Ledbetter, Jo Beth Oestreich, Adetty Pérez de Miles, Michael </w:t>
      </w:r>
      <w:proofErr w:type="gramStart"/>
      <w:r w:rsidRPr="009C12FF">
        <w:rPr>
          <w:rFonts w:ascii="Arial" w:hAnsi="Arial" w:cs="Arial"/>
          <w:sz w:val="24"/>
          <w:szCs w:val="24"/>
        </w:rPr>
        <w:t>Supancic</w:t>
      </w:r>
      <w:proofErr w:type="gramEnd"/>
      <w:r w:rsidRPr="009C12FF">
        <w:rPr>
          <w:rFonts w:ascii="Arial" w:hAnsi="Arial" w:cs="Arial"/>
          <w:sz w:val="24"/>
          <w:szCs w:val="24"/>
        </w:rPr>
        <w:t xml:space="preserve"> and Alex White. </w:t>
      </w:r>
    </w:p>
    <w:p w14:paraId="71D338EF" w14:textId="77777777" w:rsidR="00377BD6" w:rsidRPr="009C12FF" w:rsidRDefault="00377BD6" w:rsidP="00377B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63E14B" w14:textId="6D2122FA" w:rsidR="00377BD6" w:rsidRPr="00F06394" w:rsidRDefault="00377BD6" w:rsidP="00377B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12FF">
        <w:rPr>
          <w:rFonts w:ascii="Arial" w:hAnsi="Arial" w:cs="Arial"/>
          <w:b/>
          <w:bCs/>
          <w:sz w:val="24"/>
          <w:szCs w:val="24"/>
        </w:rPr>
        <w:t>Guests:</w:t>
      </w:r>
      <w:r w:rsidR="00F06394">
        <w:rPr>
          <w:rFonts w:ascii="Arial" w:hAnsi="Arial" w:cs="Arial"/>
          <w:b/>
          <w:bCs/>
          <w:sz w:val="24"/>
          <w:szCs w:val="24"/>
        </w:rPr>
        <w:t xml:space="preserve"> </w:t>
      </w:r>
      <w:r w:rsidR="00F06394">
        <w:rPr>
          <w:rFonts w:ascii="Arial" w:hAnsi="Arial" w:cs="Arial"/>
          <w:sz w:val="24"/>
          <w:szCs w:val="24"/>
        </w:rPr>
        <w:t xml:space="preserve">Isabelle Antes, Amy Benton, Mack Bowlsby, Kimerlee Davis, Shannon Duffy, Laura Ellis-Lai, Lauren Goodley, Scott Kruse, Karina Martin, Russell Moses, Aimee Roundtree, Piyush Shroff, Karen Sigler, Reagan Sims, Anne Winchell and Fereshteh </w:t>
      </w:r>
      <w:proofErr w:type="spellStart"/>
      <w:r w:rsidR="00F06394">
        <w:rPr>
          <w:rFonts w:ascii="Arial" w:hAnsi="Arial" w:cs="Arial"/>
          <w:sz w:val="24"/>
          <w:szCs w:val="24"/>
        </w:rPr>
        <w:t>Zihagh</w:t>
      </w:r>
      <w:proofErr w:type="spellEnd"/>
      <w:r w:rsidR="00F06394">
        <w:rPr>
          <w:rFonts w:ascii="Arial" w:hAnsi="Arial" w:cs="Arial"/>
          <w:sz w:val="24"/>
          <w:szCs w:val="24"/>
        </w:rPr>
        <w:t>.</w:t>
      </w:r>
    </w:p>
    <w:p w14:paraId="65DCDAC3" w14:textId="77777777" w:rsidR="00377BD6" w:rsidRPr="009C12FF" w:rsidRDefault="00377BD6" w:rsidP="00377B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EFB0CA" w14:textId="785ED5EF" w:rsidR="00377BD6" w:rsidRPr="009C12FF" w:rsidRDefault="00377BD6" w:rsidP="00377B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12FF">
        <w:rPr>
          <w:rFonts w:ascii="Arial" w:hAnsi="Arial" w:cs="Arial"/>
          <w:b/>
          <w:bCs/>
          <w:sz w:val="24"/>
          <w:szCs w:val="24"/>
        </w:rPr>
        <w:t>Chair Ledbetter opened the meeting at 4:00 pm.</w:t>
      </w:r>
    </w:p>
    <w:p w14:paraId="1D026E57" w14:textId="77777777" w:rsidR="00ED2E7D" w:rsidRDefault="00ED2E7D" w:rsidP="00515AF5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42842596" w14:textId="0C4B716B" w:rsidR="00377BD6" w:rsidRPr="00CE6D5C" w:rsidRDefault="00ED2E7D" w:rsidP="71F72594">
      <w:pPr>
        <w:pStyle w:val="Heading2"/>
        <w:shd w:val="clear" w:color="auto" w:fill="FFFFFF" w:themeFill="background1"/>
        <w:spacing w:before="0" w:beforeAutospacing="0" w:after="0" w:afterAutospacing="0"/>
        <w:rPr>
          <w:rStyle w:val="eop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The first agenda item discussed by the Senators focused </w:t>
      </w:r>
      <w:r w:rsidR="00B1740D">
        <w:rPr>
          <w:rFonts w:ascii="Arial" w:hAnsi="Arial" w:cs="Arial"/>
          <w:b w:val="0"/>
          <w:bCs w:val="0"/>
          <w:sz w:val="24"/>
          <w:szCs w:val="24"/>
        </w:rPr>
        <w:t>on the early review of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hyperlink r:id="rId10" w:history="1">
        <w:r w:rsidRPr="00ED2E7D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AA/PPS 04.01.32</w:t>
        </w:r>
      </w:hyperlink>
      <w:r>
        <w:rPr>
          <w:rFonts w:ascii="Arial" w:hAnsi="Arial" w:cs="Arial"/>
          <w:b w:val="0"/>
          <w:bCs w:val="0"/>
          <w:sz w:val="24"/>
          <w:szCs w:val="24"/>
        </w:rPr>
        <w:t>, Management and Funding of Faculty Fellowships</w:t>
      </w:r>
      <w:r w:rsidR="00B1740D" w:rsidRPr="71F72594">
        <w:rPr>
          <w:rFonts w:ascii="Arial" w:hAnsi="Arial" w:cs="Arial"/>
          <w:b w:val="0"/>
          <w:bCs w:val="0"/>
          <w:sz w:val="24"/>
          <w:szCs w:val="24"/>
        </w:rPr>
        <w:t xml:space="preserve">. This agenda item was brought forward to the Faculty Senate this past summer by the Academic Freedom Committee (AFC). </w:t>
      </w:r>
      <w:r w:rsidR="00CE6D5C">
        <w:rPr>
          <w:rFonts w:ascii="Arial" w:hAnsi="Arial" w:cs="Arial"/>
          <w:b w:val="0"/>
          <w:bCs w:val="0"/>
          <w:sz w:val="24"/>
          <w:szCs w:val="24"/>
        </w:rPr>
        <w:t>In response to the early review request, the Associate Provost invited t</w:t>
      </w:r>
      <w:r w:rsidR="00B1740D">
        <w:rPr>
          <w:rFonts w:ascii="Arial" w:hAnsi="Arial" w:cs="Arial"/>
          <w:b w:val="0"/>
          <w:bCs w:val="0"/>
          <w:sz w:val="24"/>
          <w:szCs w:val="24"/>
        </w:rPr>
        <w:t xml:space="preserve">he Faculty Senate </w:t>
      </w:r>
      <w:r w:rsidR="00CE6D5C">
        <w:rPr>
          <w:rFonts w:ascii="Arial" w:hAnsi="Arial" w:cs="Arial"/>
          <w:b w:val="0"/>
          <w:bCs w:val="0"/>
          <w:sz w:val="24"/>
          <w:szCs w:val="24"/>
        </w:rPr>
        <w:t xml:space="preserve">to send forward </w:t>
      </w:r>
      <w:r w:rsidR="00B1740D">
        <w:rPr>
          <w:rFonts w:ascii="Arial" w:hAnsi="Arial" w:cs="Arial"/>
          <w:b w:val="0"/>
          <w:bCs w:val="0"/>
          <w:sz w:val="24"/>
          <w:szCs w:val="24"/>
        </w:rPr>
        <w:t>recommendations to this policy</w:t>
      </w:r>
      <w:r w:rsidR="00CE6D5C">
        <w:rPr>
          <w:rFonts w:ascii="Arial" w:hAnsi="Arial" w:cs="Arial"/>
          <w:b w:val="0"/>
          <w:bCs w:val="0"/>
          <w:sz w:val="24"/>
          <w:szCs w:val="24"/>
        </w:rPr>
        <w:t>. F</w:t>
      </w:r>
      <w:r w:rsidR="00B5770F" w:rsidRPr="00515AF5">
        <w:rPr>
          <w:rFonts w:ascii="Arial" w:hAnsi="Arial" w:cs="Arial"/>
          <w:b w:val="0"/>
          <w:bCs w:val="0"/>
          <w:sz w:val="24"/>
          <w:szCs w:val="24"/>
        </w:rPr>
        <w:t>our recommendations</w:t>
      </w:r>
      <w:r w:rsidR="00CE6D5C">
        <w:rPr>
          <w:rFonts w:ascii="Arial" w:hAnsi="Arial" w:cs="Arial"/>
          <w:b w:val="0"/>
          <w:bCs w:val="0"/>
          <w:sz w:val="24"/>
          <w:szCs w:val="24"/>
        </w:rPr>
        <w:t xml:space="preserve"> were identified to be sent to the</w:t>
      </w:r>
      <w:r w:rsidR="00E91CE1" w:rsidRPr="00515AF5">
        <w:rPr>
          <w:rFonts w:ascii="Arial" w:hAnsi="Arial" w:cs="Arial"/>
          <w:b w:val="0"/>
          <w:bCs w:val="0"/>
          <w:sz w:val="24"/>
          <w:szCs w:val="24"/>
        </w:rPr>
        <w:t xml:space="preserve"> Associate Provost</w:t>
      </w:r>
      <w:r w:rsidR="00CE6D5C" w:rsidRPr="00CE6D5C">
        <w:rPr>
          <w:rStyle w:val="eop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:</w:t>
      </w:r>
      <w:r w:rsidR="00CE6D5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396294DE" w14:textId="77777777" w:rsidR="00E91CE1" w:rsidRDefault="00E91CE1" w:rsidP="00E91CE1">
      <w:pPr>
        <w:pStyle w:val="ListParagraph"/>
        <w:spacing w:after="0" w:line="240" w:lineRule="auto"/>
        <w:ind w:left="1152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537BC2E" w14:textId="34F0C642" w:rsidR="00E91CE1" w:rsidRDefault="002116FC" w:rsidP="00E91CE1">
      <w:pPr>
        <w:pStyle w:val="ListParagraph"/>
        <w:numPr>
          <w:ilvl w:val="0"/>
          <w:numId w:val="4"/>
        </w:numPr>
        <w:spacing w:after="0" w:line="240" w:lineRule="auto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Remove</w:t>
      </w:r>
      <w:r w:rsidR="00E91CE1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91CE1" w:rsidRPr="00496C76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any mention of </w:t>
      </w:r>
      <w:r w:rsidR="6F5225F7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Faculty Development Leave </w:t>
      </w:r>
      <w:r w:rsidR="00E91CE1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NLF workload </w:t>
      </w:r>
      <w:proofErr w:type="gramStart"/>
      <w:r w:rsidR="00E91CE1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release</w:t>
      </w:r>
      <w:proofErr w:type="gramEnd"/>
    </w:p>
    <w:p w14:paraId="6F16B76A" w14:textId="638A2467" w:rsidR="00E91CE1" w:rsidRDefault="00E91CE1" w:rsidP="00E91CE1">
      <w:pPr>
        <w:pStyle w:val="ListParagraph"/>
        <w:numPr>
          <w:ilvl w:val="0"/>
          <w:numId w:val="4"/>
        </w:numPr>
        <w:spacing w:after="0" w:line="240" w:lineRule="auto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96C76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Re</w:t>
      </w:r>
      <w:r w:rsidR="00194F9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assess</w:t>
      </w:r>
      <w:r w:rsidR="002116F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</w:t>
      </w:r>
      <w:r w:rsidR="4EA49890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limit on fellowships to once every</w:t>
      </w:r>
      <w:r w:rsidRPr="00496C76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6</w:t>
      </w:r>
      <w:r w:rsidR="6FA552E6" w:rsidRPr="00496C76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96C76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year</w:t>
      </w:r>
      <w:r w:rsidR="550B2EF4" w:rsidRPr="00496C76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proofErr w:type="gramEnd"/>
    </w:p>
    <w:p w14:paraId="79769CF7" w14:textId="3E9D527F" w:rsidR="00E91CE1" w:rsidRDefault="00E91CE1" w:rsidP="00E91CE1">
      <w:pPr>
        <w:pStyle w:val="ListParagraph"/>
        <w:numPr>
          <w:ilvl w:val="0"/>
          <w:numId w:val="4"/>
        </w:numPr>
        <w:spacing w:after="0" w:line="240" w:lineRule="auto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96C76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r w:rsidR="00E357F1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sure a speedy</w:t>
      </w:r>
      <w:r w:rsidR="002116F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progression </w:t>
      </w:r>
      <w:r w:rsidR="74DD3362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of the Fellowship Planning Tool </w:t>
      </w:r>
      <w:r w:rsidR="002116F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through the r</w:t>
      </w:r>
      <w:r w:rsidR="00E357F1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eview </w:t>
      </w:r>
      <w:proofErr w:type="gramStart"/>
      <w:r w:rsidR="458CE897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process</w:t>
      </w:r>
      <w:proofErr w:type="gramEnd"/>
    </w:p>
    <w:p w14:paraId="46F6A533" w14:textId="07808B1D" w:rsidR="00E91CE1" w:rsidRDefault="00E91CE1" w:rsidP="00377BD6">
      <w:pPr>
        <w:pStyle w:val="ListParagraph"/>
        <w:numPr>
          <w:ilvl w:val="0"/>
          <w:numId w:val="4"/>
        </w:numPr>
        <w:spacing w:after="0" w:line="240" w:lineRule="auto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91CE1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Clarify </w:t>
      </w:r>
      <w:r w:rsidR="002116F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r w:rsidRPr="00E91CE1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language</w:t>
      </w:r>
      <w:r w:rsidR="002116F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related to “approval”</w:t>
      </w:r>
      <w:r w:rsidRPr="00E91CE1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ensure </w:t>
      </w:r>
      <w:r w:rsidR="7F4B8164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planning tool </w:t>
      </w:r>
      <w:r w:rsidR="002116F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facilitates collaboration</w:t>
      </w:r>
      <w:r w:rsidR="11FB6E00" w:rsidRPr="71F72594">
        <w:rPr>
          <w:rStyle w:val="eop"/>
          <w:rFonts w:ascii="Arial" w:hAnsi="Arial" w:cs="Arial"/>
          <w:color w:val="000000" w:themeColor="text1"/>
          <w:sz w:val="24"/>
          <w:szCs w:val="24"/>
        </w:rPr>
        <w:t xml:space="preserve"> between faculty and chairs/directors</w:t>
      </w:r>
      <w:r w:rsidR="002116F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rather than acting as a gatekeeping </w:t>
      </w:r>
      <w:proofErr w:type="gramStart"/>
      <w:r w:rsidR="002116F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mechanism</w:t>
      </w:r>
      <w:proofErr w:type="gramEnd"/>
    </w:p>
    <w:p w14:paraId="561D6F57" w14:textId="77777777" w:rsidR="006E4213" w:rsidRPr="006E4213" w:rsidRDefault="006E4213" w:rsidP="006E4213">
      <w:pPr>
        <w:pStyle w:val="ListParagraph"/>
        <w:spacing w:after="0" w:line="240" w:lineRule="auto"/>
        <w:ind w:left="1152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40C8610" w14:textId="55B8119B" w:rsidR="00496C76" w:rsidRDefault="00365D18" w:rsidP="00CE6D5C">
      <w:pPr>
        <w:spacing w:after="0" w:line="240" w:lineRule="auto"/>
        <w:ind w:left="360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96C76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MOTION </w:t>
      </w: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forward the four recommendations to </w:t>
      </w:r>
      <w:r w:rsidR="002667F9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Associate Provost </w:t>
      </w:r>
      <w:r w:rsidR="003A19B3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regarding</w:t>
      </w: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AA/PPS 04.01.32.  </w:t>
      </w:r>
      <w:r w:rsidRPr="00496C76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PASSED</w:t>
      </w: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55149368" w14:textId="77777777" w:rsidR="00496C76" w:rsidRPr="00496C76" w:rsidRDefault="00496C76" w:rsidP="00496C76">
      <w:pPr>
        <w:spacing w:after="0" w:line="240" w:lineRule="auto"/>
        <w:ind w:left="360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83FCC38" w14:textId="3FD2D390" w:rsidR="00365D18" w:rsidRPr="005A723F" w:rsidRDefault="00496C76" w:rsidP="37D096B7">
      <w:pPr>
        <w:spacing w:after="0" w:line="240" w:lineRule="auto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next item on the agenda </w:t>
      </w:r>
      <w:r w:rsidR="005A723F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consider reactivating the </w:t>
      </w:r>
      <w:r w:rsidR="00377BD6" w:rsidRPr="009C12FF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Environment and Sustainability</w:t>
      </w:r>
      <w:r w:rsidR="50278BFC" w:rsidRPr="009C12FF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77BD6" w:rsidRPr="009C12FF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Committee</w:t>
      </w:r>
      <w:r w:rsidR="558A1B29" w:rsidRPr="009C12FF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2E31E98E" w:rsidRPr="009C12FF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65D18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Chair Ledbetter will invite Emma Parsley</w:t>
      </w:r>
      <w:r w:rsidR="001A1DB1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, Sustainability Coordinator</w:t>
      </w:r>
      <w:r w:rsidR="00365D18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Colleen Myles</w:t>
      </w:r>
      <w:r w:rsidR="001A1DB1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, Associate Professor in the Department of Geography and Environmental Studies</w:t>
      </w:r>
      <w:r w:rsidR="00365D18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speak at the September 27, 2023, Faculty Senate meeting to provide additional information regarding this </w:t>
      </w:r>
      <w:proofErr w:type="spellStart"/>
      <w:r w:rsidR="00365D18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sunsetted</w:t>
      </w:r>
      <w:proofErr w:type="spellEnd"/>
      <w:r w:rsidR="00365D18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committee and</w:t>
      </w:r>
      <w:r w:rsidR="00A76874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667F9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the role of the Faculty Senate regarding this</w:t>
      </w:r>
      <w:r w:rsidR="00A76874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request.</w:t>
      </w:r>
    </w:p>
    <w:p w14:paraId="5587C6CB" w14:textId="1CDBD324" w:rsidR="00365D18" w:rsidRDefault="00365D18" w:rsidP="00377BD6">
      <w:pPr>
        <w:spacing w:after="0" w:line="240" w:lineRule="auto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511B7FA" w14:textId="1E98B6CE" w:rsidR="00377BD6" w:rsidRPr="009D44F5" w:rsidRDefault="34B0CE7C" w:rsidP="37D096B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EF012B3">
        <w:rPr>
          <w:rStyle w:val="eop"/>
          <w:rFonts w:ascii="Arial" w:hAnsi="Arial" w:cs="Arial"/>
          <w:color w:val="000000" w:themeColor="text1"/>
          <w:sz w:val="24"/>
          <w:szCs w:val="24"/>
        </w:rPr>
        <w:t>The next agenda ite</w:t>
      </w:r>
      <w:r w:rsidR="5A3A1DD1" w:rsidRPr="4EF012B3">
        <w:rPr>
          <w:rStyle w:val="eop"/>
          <w:rFonts w:ascii="Arial" w:hAnsi="Arial" w:cs="Arial"/>
          <w:color w:val="000000" w:themeColor="text1"/>
          <w:sz w:val="24"/>
          <w:szCs w:val="24"/>
        </w:rPr>
        <w:t xml:space="preserve">m asked Senators to consider volunteering for </w:t>
      </w:r>
      <w:r w:rsidR="3FF326CE" w:rsidRPr="4EF012B3">
        <w:rPr>
          <w:rStyle w:val="eop"/>
          <w:rFonts w:ascii="Arial" w:hAnsi="Arial" w:cs="Arial"/>
          <w:color w:val="000000" w:themeColor="text1"/>
          <w:sz w:val="24"/>
          <w:szCs w:val="24"/>
        </w:rPr>
        <w:t>five upcoming</w:t>
      </w:r>
      <w:r w:rsidR="5A3A1DD1" w:rsidRPr="4EF012B3">
        <w:rPr>
          <w:rStyle w:val="eop"/>
          <w:rFonts w:ascii="Arial" w:hAnsi="Arial" w:cs="Arial"/>
          <w:color w:val="000000" w:themeColor="text1"/>
          <w:sz w:val="24"/>
          <w:szCs w:val="24"/>
        </w:rPr>
        <w:t xml:space="preserve"> summative department chair review</w:t>
      </w:r>
      <w:r w:rsidR="02B98C54" w:rsidRPr="4EF012B3">
        <w:rPr>
          <w:rStyle w:val="eop"/>
          <w:rFonts w:ascii="Arial" w:hAnsi="Arial" w:cs="Arial"/>
          <w:color w:val="000000" w:themeColor="text1"/>
          <w:sz w:val="24"/>
          <w:szCs w:val="24"/>
        </w:rPr>
        <w:t>s</w:t>
      </w:r>
      <w:r w:rsidR="5A3A1DD1" w:rsidRPr="4EF012B3">
        <w:rPr>
          <w:rStyle w:val="eop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1F459967" w:rsidRPr="4EF012B3">
        <w:rPr>
          <w:rStyle w:val="eop"/>
          <w:rFonts w:ascii="Arial" w:hAnsi="Arial" w:cs="Arial"/>
          <w:color w:val="000000" w:themeColor="text1"/>
          <w:sz w:val="24"/>
          <w:szCs w:val="24"/>
        </w:rPr>
        <w:t>in accordance with</w:t>
      </w:r>
      <w:r w:rsidR="6E9B96EC" w:rsidRPr="4EF012B3">
        <w:rPr>
          <w:rStyle w:val="eop"/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1">
        <w:r w:rsidR="5CB0E457" w:rsidRPr="4EF012B3">
          <w:rPr>
            <w:rStyle w:val="Hyperlink"/>
            <w:rFonts w:ascii="Arial" w:hAnsi="Arial" w:cs="Arial"/>
            <w:sz w:val="24"/>
            <w:szCs w:val="24"/>
          </w:rPr>
          <w:t>AA/PPS 01.02.11</w:t>
        </w:r>
      </w:hyperlink>
      <w:r w:rsidR="5CB0E457" w:rsidRPr="4EF012B3">
        <w:rPr>
          <w:rFonts w:ascii="Arial" w:hAnsi="Arial" w:cs="Arial"/>
          <w:sz w:val="24"/>
          <w:szCs w:val="24"/>
        </w:rPr>
        <w:t xml:space="preserve"> Role, Evaluation, and Step-Down Salaries of Department Chairs and School Directors, </w:t>
      </w:r>
      <w:r w:rsidR="5CB0E457" w:rsidRPr="4EF012B3">
        <w:rPr>
          <w:rFonts w:ascii="Arial" w:hAnsi="Arial" w:cs="Arial"/>
          <w:sz w:val="24"/>
          <w:szCs w:val="24"/>
        </w:rPr>
        <w:lastRenderedPageBreak/>
        <w:t>Procedures for Summative Review, section 05.01.c.</w:t>
      </w:r>
      <w:r w:rsidR="77F20684" w:rsidRPr="4EF012B3">
        <w:rPr>
          <w:rFonts w:ascii="Arial" w:hAnsi="Arial" w:cs="Arial"/>
          <w:sz w:val="24"/>
          <w:szCs w:val="24"/>
        </w:rPr>
        <w:t xml:space="preserve"> </w:t>
      </w:r>
      <w:r w:rsidR="023331C4" w:rsidRPr="4EF012B3">
        <w:rPr>
          <w:rFonts w:ascii="Arial" w:hAnsi="Arial" w:cs="Arial"/>
          <w:sz w:val="24"/>
          <w:szCs w:val="24"/>
        </w:rPr>
        <w:t xml:space="preserve">Five Senators </w:t>
      </w:r>
      <w:r w:rsidR="60A1D1CA" w:rsidRPr="4EF012B3">
        <w:rPr>
          <w:rFonts w:ascii="Arial" w:hAnsi="Arial" w:cs="Arial"/>
          <w:sz w:val="24"/>
          <w:szCs w:val="24"/>
        </w:rPr>
        <w:t>volunteered to participate in the summative reviews for department chairs in the following departments</w:t>
      </w:r>
      <w:r w:rsidR="023331C4" w:rsidRPr="4EF012B3">
        <w:rPr>
          <w:rFonts w:ascii="Arial" w:eastAsia="Arial" w:hAnsi="Arial" w:cs="Arial"/>
          <w:color w:val="000000" w:themeColor="text1"/>
          <w:sz w:val="24"/>
          <w:szCs w:val="24"/>
        </w:rPr>
        <w:t>: Agriculture, Engineering, History, Journalism &amp; Mass Communication, Theatre and Dance and Respiratory Care.</w:t>
      </w:r>
    </w:p>
    <w:p w14:paraId="2CE94175" w14:textId="38A508AE" w:rsidR="00377BD6" w:rsidRPr="009D44F5" w:rsidRDefault="005A723F" w:rsidP="37D096B7">
      <w:pPr>
        <w:spacing w:after="0" w:line="240" w:lineRule="auto"/>
        <w:rPr>
          <w:rStyle w:val="eop"/>
          <w:rFonts w:ascii="Arial" w:hAnsi="Arial" w:cs="Arial"/>
          <w:color w:val="000000" w:themeColor="text1"/>
          <w:sz w:val="24"/>
          <w:szCs w:val="24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Senators were reminded of the upcoming</w:t>
      </w:r>
      <w:r w:rsidR="008B314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D44F5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candidate presentations for the </w:t>
      </w:r>
      <w:r w:rsidR="008B314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V</w:t>
      </w:r>
      <w:r w:rsidR="009D7695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ice </w:t>
      </w:r>
      <w:r w:rsidR="008B314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9D7695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resident for </w:t>
      </w:r>
      <w:r w:rsidR="008B314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="009D7695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nformation </w:t>
      </w:r>
      <w:r w:rsidR="008B314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9D7695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echnology </w:t>
      </w:r>
      <w:r w:rsidR="006B026E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Chief Information Officer </w:t>
      </w:r>
      <w:r w:rsidR="009D7695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(VPIT/CIO</w:t>
      </w:r>
      <w:r w:rsidR="009D44F5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8B314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667F9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r w:rsidR="009D44F5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</w:t>
      </w: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held </w:t>
      </w:r>
      <w:r w:rsidR="008B314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next</w:t>
      </w:r>
      <w:r w:rsidR="54184A78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B314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Monday</w:t>
      </w:r>
      <w:r w:rsidR="004279A0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9D44F5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September 18</w:t>
      </w:r>
      <w:r w:rsidR="4F8DD5E8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B314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and Wednesday</w:t>
      </w:r>
      <w:r w:rsidR="004279A0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D44F5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September 20</w:t>
      </w:r>
      <w:r w:rsidR="004279A0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in</w:t>
      </w:r>
      <w:r w:rsidR="008B314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Flowers</w:t>
      </w:r>
      <w:r w:rsidR="004279A0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3DB74173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="004279A0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oom</w:t>
      </w:r>
      <w:r w:rsidR="008B314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230. </w:t>
      </w:r>
    </w:p>
    <w:p w14:paraId="5E72B9A7" w14:textId="6C34AB85" w:rsidR="37D096B7" w:rsidRDefault="37D096B7" w:rsidP="37D096B7">
      <w:pPr>
        <w:spacing w:after="0" w:line="240" w:lineRule="auto"/>
        <w:rPr>
          <w:rStyle w:val="eop"/>
          <w:rFonts w:ascii="Arial" w:hAnsi="Arial" w:cs="Arial"/>
          <w:color w:val="000000" w:themeColor="text1"/>
          <w:sz w:val="24"/>
          <w:szCs w:val="24"/>
        </w:rPr>
      </w:pPr>
    </w:p>
    <w:p w14:paraId="145293CA" w14:textId="75A6ADFB" w:rsidR="008B314C" w:rsidRDefault="009D44F5" w:rsidP="00377BD6">
      <w:pPr>
        <w:spacing w:after="0" w:line="240" w:lineRule="auto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Chair Ledbetter stated there is no </w:t>
      </w:r>
      <w:r w:rsidR="008B314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new</w:t>
      </w: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information regarding the</w:t>
      </w:r>
      <w:r w:rsidR="008B314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578BC377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provost's</w:t>
      </w:r>
      <w:r w:rsidR="008B314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search.</w:t>
      </w:r>
      <w:r w:rsidR="00A76874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Recommendations from the search committee should </w:t>
      </w:r>
      <w:r w:rsidR="004279A0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be received</w:t>
      </w:r>
      <w:r w:rsidR="00A76874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early November.</w:t>
      </w:r>
    </w:p>
    <w:p w14:paraId="296F9272" w14:textId="77777777" w:rsidR="008B314C" w:rsidRDefault="008B314C" w:rsidP="00377BD6">
      <w:pPr>
        <w:spacing w:after="0" w:line="240" w:lineRule="auto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D2457E8" w14:textId="025EC23A" w:rsidR="008B314C" w:rsidRPr="009C12FF" w:rsidRDefault="00D97391" w:rsidP="00377BD6">
      <w:pPr>
        <w:spacing w:after="0" w:line="240" w:lineRule="auto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The Chair shared</w:t>
      </w:r>
      <w:r w:rsidR="23EB4BDD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that</w:t>
      </w: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next meeting of the</w:t>
      </w:r>
      <w:r w:rsidR="008B314C" w:rsidRPr="009C12FF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Joint Meeting of Faculty Senate with Academic Affairs Council and Council of Chairs</w:t>
      </w:r>
      <w:r w:rsidR="00A76874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B314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Deans and Staff Council</w:t>
      </w: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will be</w:t>
      </w:r>
      <w:r w:rsidR="008B314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September 26, 2023, 1:30-3:30 pm</w:t>
      </w:r>
      <w:r w:rsidR="00A76874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</w:t>
      </w: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Flowers </w:t>
      </w:r>
      <w:r w:rsidR="52A00656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="00A76874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oom </w:t>
      </w: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230</w:t>
      </w:r>
      <w:r w:rsidR="10883E92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A76874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The three topics for discussion submitted by the Faculty Senate</w:t>
      </w:r>
      <w:r w:rsidR="6D53B8FD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consultation with Council of Chairs</w:t>
      </w:r>
      <w:r w:rsidR="00A76874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2FD3A4C0" w14:textId="77777777" w:rsidR="00CD5862" w:rsidRDefault="00CD5862" w:rsidP="00CD5862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28A10B" w14:textId="51FE4475" w:rsidR="00377BD6" w:rsidRPr="00CD5862" w:rsidRDefault="29B36B1F" w:rsidP="00377B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37D096B7">
        <w:rPr>
          <w:rFonts w:ascii="Arial" w:hAnsi="Arial" w:cs="Arial"/>
          <w:sz w:val="24"/>
          <w:szCs w:val="24"/>
        </w:rPr>
        <w:t xml:space="preserve">Instructional </w:t>
      </w:r>
      <w:r w:rsidR="00377BD6" w:rsidRPr="37D096B7">
        <w:rPr>
          <w:rFonts w:ascii="Arial" w:hAnsi="Arial" w:cs="Arial"/>
          <w:sz w:val="24"/>
          <w:szCs w:val="24"/>
        </w:rPr>
        <w:t>Faculty Title Series</w:t>
      </w:r>
    </w:p>
    <w:p w14:paraId="3502A769" w14:textId="3BDC3EB6" w:rsidR="00377BD6" w:rsidRPr="00CD5862" w:rsidRDefault="00377BD6" w:rsidP="00377B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7F36A58F">
        <w:rPr>
          <w:rFonts w:ascii="Arial" w:hAnsi="Arial" w:cs="Arial"/>
          <w:sz w:val="24"/>
          <w:szCs w:val="24"/>
        </w:rPr>
        <w:t>BookSmart</w:t>
      </w:r>
      <w:proofErr w:type="spellEnd"/>
      <w:r w:rsidR="004279A0" w:rsidRPr="7F36A58F">
        <w:rPr>
          <w:rFonts w:ascii="Arial" w:hAnsi="Arial" w:cs="Arial"/>
          <w:sz w:val="24"/>
          <w:szCs w:val="24"/>
        </w:rPr>
        <w:t xml:space="preserve"> </w:t>
      </w:r>
    </w:p>
    <w:p w14:paraId="4B542B5F" w14:textId="40209C05" w:rsidR="00D97391" w:rsidRDefault="00377BD6" w:rsidP="00D973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5862">
        <w:rPr>
          <w:rFonts w:ascii="Arial" w:hAnsi="Arial" w:cs="Arial"/>
          <w:sz w:val="24"/>
          <w:szCs w:val="24"/>
        </w:rPr>
        <w:t>PCRs/Keys/Onboarding of New Faculty</w:t>
      </w:r>
    </w:p>
    <w:p w14:paraId="63A6F56B" w14:textId="77777777" w:rsidR="001172BB" w:rsidRPr="001172BB" w:rsidRDefault="001172BB" w:rsidP="001172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F59B50" w14:textId="440AC36E" w:rsidR="00D97391" w:rsidRPr="00D97391" w:rsidRDefault="002E7F22" w:rsidP="00D973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2507CA20">
        <w:rPr>
          <w:rFonts w:ascii="Arial" w:hAnsi="Arial" w:cs="Arial"/>
          <w:sz w:val="24"/>
          <w:szCs w:val="24"/>
        </w:rPr>
        <w:t xml:space="preserve">Chair Ledbetter shared a call from </w:t>
      </w:r>
      <w:r w:rsidR="00D97391" w:rsidRPr="2507CA20">
        <w:rPr>
          <w:rFonts w:ascii="Arial" w:hAnsi="Arial" w:cs="Arial"/>
          <w:sz w:val="24"/>
          <w:szCs w:val="24"/>
        </w:rPr>
        <w:t>Cynthia Hernandez</w:t>
      </w:r>
      <w:r w:rsidRPr="2507CA20">
        <w:rPr>
          <w:rFonts w:ascii="Arial" w:hAnsi="Arial" w:cs="Arial"/>
          <w:sz w:val="24"/>
          <w:szCs w:val="24"/>
        </w:rPr>
        <w:t>, Vice President for Student Affairs,</w:t>
      </w:r>
      <w:r w:rsidR="00D97391" w:rsidRPr="2507CA20">
        <w:rPr>
          <w:rFonts w:ascii="Arial" w:hAnsi="Arial" w:cs="Arial"/>
          <w:sz w:val="24"/>
          <w:szCs w:val="24"/>
        </w:rPr>
        <w:t xml:space="preserve"> </w:t>
      </w:r>
      <w:r w:rsidRPr="2507CA20">
        <w:rPr>
          <w:rFonts w:ascii="Arial" w:hAnsi="Arial" w:cs="Arial"/>
          <w:sz w:val="24"/>
          <w:szCs w:val="24"/>
        </w:rPr>
        <w:t>for the EAB Navigate leadership team. [</w:t>
      </w:r>
      <w:r w:rsidR="001172BB" w:rsidRPr="2507CA20">
        <w:rPr>
          <w:rFonts w:ascii="Arial" w:hAnsi="Arial" w:cs="Arial"/>
          <w:sz w:val="24"/>
          <w:szCs w:val="24"/>
        </w:rPr>
        <w:t xml:space="preserve">Education Advisory Board (EAB) </w:t>
      </w:r>
      <w:hyperlink r:id="rId12">
        <w:r w:rsidR="00D97391" w:rsidRPr="2507CA20">
          <w:rPr>
            <w:rStyle w:val="Hyperlink"/>
            <w:rFonts w:ascii="Arial" w:hAnsi="Arial" w:cs="Arial"/>
            <w:sz w:val="24"/>
            <w:szCs w:val="24"/>
          </w:rPr>
          <w:t>EAB Navigate</w:t>
        </w:r>
      </w:hyperlink>
      <w:r w:rsidRPr="2507CA20">
        <w:rPr>
          <w:rFonts w:ascii="Arial" w:hAnsi="Arial" w:cs="Arial"/>
          <w:sz w:val="24"/>
          <w:szCs w:val="24"/>
        </w:rPr>
        <w:t>]. She is seeking</w:t>
      </w:r>
      <w:r w:rsidR="00D97391" w:rsidRPr="2507CA20">
        <w:rPr>
          <w:rFonts w:ascii="Arial" w:hAnsi="Arial" w:cs="Arial"/>
          <w:sz w:val="24"/>
          <w:szCs w:val="24"/>
        </w:rPr>
        <w:t xml:space="preserve"> </w:t>
      </w:r>
      <w:r w:rsidRPr="2507CA20">
        <w:rPr>
          <w:rFonts w:ascii="Arial" w:hAnsi="Arial" w:cs="Arial"/>
          <w:sz w:val="24"/>
          <w:szCs w:val="24"/>
        </w:rPr>
        <w:t>r</w:t>
      </w:r>
      <w:r w:rsidR="00D97391" w:rsidRPr="2507CA20">
        <w:rPr>
          <w:rFonts w:ascii="Arial" w:hAnsi="Arial" w:cs="Arial"/>
          <w:sz w:val="24"/>
          <w:szCs w:val="24"/>
        </w:rPr>
        <w:t>epresentatives from faculty</w:t>
      </w:r>
      <w:r w:rsidR="002667F9" w:rsidRPr="2507CA20">
        <w:rPr>
          <w:rFonts w:ascii="Arial" w:hAnsi="Arial" w:cs="Arial"/>
          <w:sz w:val="24"/>
          <w:szCs w:val="24"/>
        </w:rPr>
        <w:t>, deans, department chairs, seminar instructors and Faculty Senators</w:t>
      </w:r>
      <w:r w:rsidR="00D97391" w:rsidRPr="2507CA20">
        <w:rPr>
          <w:rFonts w:ascii="Arial" w:hAnsi="Arial" w:cs="Arial"/>
          <w:sz w:val="24"/>
          <w:szCs w:val="24"/>
        </w:rPr>
        <w:t xml:space="preserve"> </w:t>
      </w:r>
      <w:r w:rsidRPr="2507CA20">
        <w:rPr>
          <w:rFonts w:ascii="Arial" w:hAnsi="Arial" w:cs="Arial"/>
          <w:sz w:val="24"/>
          <w:szCs w:val="24"/>
        </w:rPr>
        <w:t>to serve on</w:t>
      </w:r>
      <w:r w:rsidR="00D97391" w:rsidRPr="2507CA20">
        <w:rPr>
          <w:rFonts w:ascii="Arial" w:hAnsi="Arial" w:cs="Arial"/>
          <w:sz w:val="24"/>
          <w:szCs w:val="24"/>
        </w:rPr>
        <w:t xml:space="preserve"> the leadership team</w:t>
      </w:r>
      <w:r w:rsidRPr="2507CA20">
        <w:rPr>
          <w:rFonts w:ascii="Arial" w:hAnsi="Arial" w:cs="Arial"/>
          <w:sz w:val="24"/>
          <w:szCs w:val="24"/>
        </w:rPr>
        <w:t xml:space="preserve"> to help implement the student success technology platform.</w:t>
      </w:r>
      <w:r w:rsidR="002667F9" w:rsidRPr="2507CA20">
        <w:rPr>
          <w:rFonts w:ascii="Arial" w:hAnsi="Arial" w:cs="Arial"/>
          <w:sz w:val="24"/>
          <w:szCs w:val="24"/>
        </w:rPr>
        <w:t xml:space="preserve"> A Senator volunteered to serve on behalf of the Faculty Senate if representation is needed for this leadership team.</w:t>
      </w:r>
    </w:p>
    <w:p w14:paraId="13C4DBE6" w14:textId="77777777" w:rsidR="002E7F22" w:rsidRDefault="002E7F22" w:rsidP="00377B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117355" w14:textId="2E31F247" w:rsidR="557A8541" w:rsidRDefault="557A8541" w:rsidP="7F36A5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37D096B7">
        <w:rPr>
          <w:rFonts w:ascii="Arial" w:hAnsi="Arial" w:cs="Arial"/>
          <w:b/>
          <w:bCs/>
          <w:sz w:val="24"/>
          <w:szCs w:val="24"/>
        </w:rPr>
        <w:t xml:space="preserve">MOTION </w:t>
      </w:r>
      <w:r w:rsidRPr="37D096B7">
        <w:rPr>
          <w:rFonts w:ascii="Arial" w:hAnsi="Arial" w:cs="Arial"/>
          <w:sz w:val="24"/>
          <w:szCs w:val="24"/>
        </w:rPr>
        <w:t xml:space="preserve">to approve the September 6, </w:t>
      </w:r>
      <w:r w:rsidR="21D64935" w:rsidRPr="37D096B7">
        <w:rPr>
          <w:rFonts w:ascii="Arial" w:hAnsi="Arial" w:cs="Arial"/>
          <w:sz w:val="24"/>
          <w:szCs w:val="24"/>
        </w:rPr>
        <w:t>2023,</w:t>
      </w:r>
      <w:r w:rsidRPr="37D096B7">
        <w:rPr>
          <w:rFonts w:ascii="Arial" w:hAnsi="Arial" w:cs="Arial"/>
          <w:sz w:val="24"/>
          <w:szCs w:val="24"/>
        </w:rPr>
        <w:t xml:space="preserve"> Minutes</w:t>
      </w:r>
      <w:r w:rsidRPr="37D096B7">
        <w:rPr>
          <w:rFonts w:ascii="Arial" w:hAnsi="Arial" w:cs="Arial"/>
          <w:b/>
          <w:bCs/>
          <w:sz w:val="24"/>
          <w:szCs w:val="24"/>
        </w:rPr>
        <w:t>. PASSED.</w:t>
      </w:r>
    </w:p>
    <w:p w14:paraId="73B5BC11" w14:textId="367F0C06" w:rsidR="7F36A58F" w:rsidRDefault="7F36A58F" w:rsidP="7F36A5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A43B6E" w14:textId="78CC901D" w:rsidR="00377BD6" w:rsidRPr="009C12FF" w:rsidRDefault="00377BD6" w:rsidP="00377B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12FF">
        <w:rPr>
          <w:rFonts w:ascii="Arial" w:hAnsi="Arial" w:cs="Arial"/>
          <w:b/>
          <w:bCs/>
          <w:sz w:val="24"/>
          <w:szCs w:val="24"/>
        </w:rPr>
        <w:t>Faculty Senate moved to Executive Session and discussed the following topic</w:t>
      </w:r>
      <w:r w:rsidR="002667F9">
        <w:rPr>
          <w:rFonts w:ascii="Arial" w:hAnsi="Arial" w:cs="Arial"/>
          <w:b/>
          <w:bCs/>
          <w:sz w:val="24"/>
          <w:szCs w:val="24"/>
        </w:rPr>
        <w:t>s</w:t>
      </w:r>
      <w:r w:rsidRPr="009C12FF">
        <w:rPr>
          <w:rFonts w:ascii="Arial" w:hAnsi="Arial" w:cs="Arial"/>
          <w:b/>
          <w:bCs/>
          <w:sz w:val="24"/>
          <w:szCs w:val="24"/>
        </w:rPr>
        <w:t>:</w:t>
      </w:r>
    </w:p>
    <w:p w14:paraId="5CED721F" w14:textId="766715AE" w:rsidR="001A1DB1" w:rsidRDefault="001A1DB1" w:rsidP="7F36A5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81EFFE" w14:textId="6E0D16F8" w:rsidR="00FC0336" w:rsidRPr="00FC0336" w:rsidRDefault="00FC0336" w:rsidP="00377B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37D096B7">
        <w:rPr>
          <w:rFonts w:ascii="Arial" w:hAnsi="Arial" w:cs="Arial"/>
          <w:sz w:val="24"/>
          <w:szCs w:val="24"/>
        </w:rPr>
        <w:t xml:space="preserve">Faculty Senate Liaisons and </w:t>
      </w:r>
      <w:r w:rsidR="1D8DE62E" w:rsidRPr="37D096B7">
        <w:rPr>
          <w:rFonts w:ascii="Arial" w:hAnsi="Arial" w:cs="Arial"/>
          <w:sz w:val="24"/>
          <w:szCs w:val="24"/>
        </w:rPr>
        <w:t xml:space="preserve">approval of new </w:t>
      </w:r>
      <w:r w:rsidRPr="37D096B7">
        <w:rPr>
          <w:rFonts w:ascii="Arial" w:hAnsi="Arial" w:cs="Arial"/>
          <w:sz w:val="24"/>
          <w:szCs w:val="24"/>
        </w:rPr>
        <w:t>NLF Committee members.</w:t>
      </w:r>
    </w:p>
    <w:p w14:paraId="7BC492B3" w14:textId="77777777" w:rsidR="00FC0336" w:rsidRDefault="00FC0336" w:rsidP="00377B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D6AF5A" w14:textId="67C4963D" w:rsidR="00377BD6" w:rsidRPr="0089087B" w:rsidRDefault="0089087B" w:rsidP="00377B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087B">
        <w:rPr>
          <w:rFonts w:ascii="Arial" w:hAnsi="Arial" w:cs="Arial"/>
          <w:b/>
          <w:bCs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to a</w:t>
      </w:r>
      <w:r w:rsidRPr="0089087B">
        <w:rPr>
          <w:rFonts w:ascii="Arial" w:hAnsi="Arial" w:cs="Arial"/>
          <w:sz w:val="24"/>
          <w:szCs w:val="24"/>
        </w:rPr>
        <w:t>pprov</w:t>
      </w:r>
      <w:r>
        <w:rPr>
          <w:rFonts w:ascii="Arial" w:hAnsi="Arial" w:cs="Arial"/>
          <w:sz w:val="24"/>
          <w:szCs w:val="24"/>
        </w:rPr>
        <w:t>e</w:t>
      </w:r>
      <w:r w:rsidRPr="0089087B">
        <w:rPr>
          <w:rFonts w:ascii="Arial" w:hAnsi="Arial" w:cs="Arial"/>
          <w:sz w:val="24"/>
          <w:szCs w:val="24"/>
        </w:rPr>
        <w:t xml:space="preserve"> </w:t>
      </w:r>
      <w:r w:rsidR="00377BD6" w:rsidRPr="0089087B">
        <w:rPr>
          <w:rFonts w:ascii="Arial" w:hAnsi="Arial" w:cs="Arial"/>
          <w:sz w:val="24"/>
          <w:szCs w:val="24"/>
        </w:rPr>
        <w:t>NLF Committee Recommendations</w:t>
      </w:r>
      <w:r>
        <w:rPr>
          <w:rFonts w:ascii="Arial" w:hAnsi="Arial" w:cs="Arial"/>
          <w:sz w:val="24"/>
          <w:szCs w:val="24"/>
        </w:rPr>
        <w:t xml:space="preserve">. </w:t>
      </w:r>
      <w:r w:rsidRPr="0089087B">
        <w:rPr>
          <w:rFonts w:ascii="Arial" w:hAnsi="Arial" w:cs="Arial"/>
          <w:b/>
          <w:bCs/>
          <w:sz w:val="24"/>
          <w:szCs w:val="24"/>
        </w:rPr>
        <w:t>PASSED</w:t>
      </w:r>
      <w:r>
        <w:rPr>
          <w:rFonts w:ascii="Arial" w:hAnsi="Arial" w:cs="Arial"/>
          <w:sz w:val="24"/>
          <w:szCs w:val="24"/>
        </w:rPr>
        <w:t>.</w:t>
      </w:r>
      <w:r w:rsidRPr="0089087B">
        <w:rPr>
          <w:rFonts w:ascii="Arial" w:hAnsi="Arial" w:cs="Arial"/>
          <w:sz w:val="24"/>
          <w:szCs w:val="24"/>
        </w:rPr>
        <w:t xml:space="preserve"> </w:t>
      </w:r>
    </w:p>
    <w:p w14:paraId="055482ED" w14:textId="77777777" w:rsidR="00377BD6" w:rsidRDefault="00377BD6" w:rsidP="00377B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81CF7" w14:textId="3052F54D" w:rsidR="00377BD6" w:rsidRDefault="00377BD6" w:rsidP="00377B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172BB">
        <w:rPr>
          <w:rFonts w:ascii="Arial" w:hAnsi="Arial" w:cs="Arial"/>
          <w:b/>
          <w:bCs/>
          <w:sz w:val="24"/>
          <w:szCs w:val="24"/>
        </w:rPr>
        <w:t>Meeting Adjourned by Chair Ledbetter at</w:t>
      </w:r>
      <w:r w:rsidR="00036801">
        <w:rPr>
          <w:rFonts w:ascii="Arial" w:hAnsi="Arial" w:cs="Arial"/>
          <w:b/>
          <w:bCs/>
          <w:sz w:val="24"/>
          <w:szCs w:val="24"/>
        </w:rPr>
        <w:t xml:space="preserve"> 5:37 pm.</w:t>
      </w:r>
    </w:p>
    <w:p w14:paraId="4519EE1C" w14:textId="77777777" w:rsidR="004279A0" w:rsidRDefault="004279A0" w:rsidP="00377B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056337" w14:textId="71B5D3EB" w:rsidR="004279A0" w:rsidRPr="004279A0" w:rsidRDefault="004279A0" w:rsidP="37D096B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279A0" w:rsidRPr="004279A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B5EB" w14:textId="77777777" w:rsidR="004C182B" w:rsidRDefault="004C182B" w:rsidP="00FC0336">
      <w:pPr>
        <w:spacing w:after="0" w:line="240" w:lineRule="auto"/>
      </w:pPr>
      <w:r>
        <w:separator/>
      </w:r>
    </w:p>
  </w:endnote>
  <w:endnote w:type="continuationSeparator" w:id="0">
    <w:p w14:paraId="0F2EE185" w14:textId="77777777" w:rsidR="004C182B" w:rsidRDefault="004C182B" w:rsidP="00FC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736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943B2" w14:textId="355E86E7" w:rsidR="00FC0336" w:rsidRDefault="00FC03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28968B" w14:textId="77777777" w:rsidR="00FC0336" w:rsidRDefault="00FC0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1170" w14:textId="77777777" w:rsidR="004C182B" w:rsidRDefault="004C182B" w:rsidP="00FC0336">
      <w:pPr>
        <w:spacing w:after="0" w:line="240" w:lineRule="auto"/>
      </w:pPr>
      <w:r>
        <w:separator/>
      </w:r>
    </w:p>
  </w:footnote>
  <w:footnote w:type="continuationSeparator" w:id="0">
    <w:p w14:paraId="59867286" w14:textId="77777777" w:rsidR="004C182B" w:rsidRDefault="004C182B" w:rsidP="00FC0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69"/>
    <w:multiLevelType w:val="hybridMultilevel"/>
    <w:tmpl w:val="F9DE5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2EA1"/>
    <w:multiLevelType w:val="hybridMultilevel"/>
    <w:tmpl w:val="A8DEC19A"/>
    <w:lvl w:ilvl="0" w:tplc="9334B34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101F3A4D"/>
    <w:multiLevelType w:val="hybridMultilevel"/>
    <w:tmpl w:val="4E604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F42F3"/>
    <w:multiLevelType w:val="hybridMultilevel"/>
    <w:tmpl w:val="60EA57B4"/>
    <w:lvl w:ilvl="0" w:tplc="D9E6D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791283">
    <w:abstractNumId w:val="3"/>
  </w:num>
  <w:num w:numId="2" w16cid:durableId="817922042">
    <w:abstractNumId w:val="0"/>
  </w:num>
  <w:num w:numId="3" w16cid:durableId="1437753477">
    <w:abstractNumId w:val="2"/>
  </w:num>
  <w:num w:numId="4" w16cid:durableId="1878355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D6"/>
    <w:rsid w:val="00036801"/>
    <w:rsid w:val="000579D9"/>
    <w:rsid w:val="000889F6"/>
    <w:rsid w:val="000B7A96"/>
    <w:rsid w:val="000F443D"/>
    <w:rsid w:val="001172BB"/>
    <w:rsid w:val="00194F9C"/>
    <w:rsid w:val="001A1DB1"/>
    <w:rsid w:val="001A6427"/>
    <w:rsid w:val="002116FC"/>
    <w:rsid w:val="002667F9"/>
    <w:rsid w:val="00282670"/>
    <w:rsid w:val="002E785C"/>
    <w:rsid w:val="002E7F22"/>
    <w:rsid w:val="00365D18"/>
    <w:rsid w:val="00374C2C"/>
    <w:rsid w:val="00377BD6"/>
    <w:rsid w:val="0038530B"/>
    <w:rsid w:val="003A19B3"/>
    <w:rsid w:val="003E14AB"/>
    <w:rsid w:val="00407166"/>
    <w:rsid w:val="004279A0"/>
    <w:rsid w:val="00462D85"/>
    <w:rsid w:val="00496C76"/>
    <w:rsid w:val="004A4EA8"/>
    <w:rsid w:val="004C182B"/>
    <w:rsid w:val="00515AF5"/>
    <w:rsid w:val="00527D3E"/>
    <w:rsid w:val="005A723F"/>
    <w:rsid w:val="00684C65"/>
    <w:rsid w:val="00693BF9"/>
    <w:rsid w:val="006B026E"/>
    <w:rsid w:val="006E4213"/>
    <w:rsid w:val="007241FF"/>
    <w:rsid w:val="008315ED"/>
    <w:rsid w:val="0089087B"/>
    <w:rsid w:val="008B314C"/>
    <w:rsid w:val="00944A58"/>
    <w:rsid w:val="009B7724"/>
    <w:rsid w:val="009C12FF"/>
    <w:rsid w:val="009D44F5"/>
    <w:rsid w:val="009D7695"/>
    <w:rsid w:val="009F5C8D"/>
    <w:rsid w:val="00A76874"/>
    <w:rsid w:val="00B1740D"/>
    <w:rsid w:val="00B5770F"/>
    <w:rsid w:val="00BD37D4"/>
    <w:rsid w:val="00C36FAF"/>
    <w:rsid w:val="00CD5862"/>
    <w:rsid w:val="00CE6D5C"/>
    <w:rsid w:val="00D97391"/>
    <w:rsid w:val="00E12EC6"/>
    <w:rsid w:val="00E357F1"/>
    <w:rsid w:val="00E91CE1"/>
    <w:rsid w:val="00EC0065"/>
    <w:rsid w:val="00ED2E7D"/>
    <w:rsid w:val="00F06394"/>
    <w:rsid w:val="00F32DE7"/>
    <w:rsid w:val="00FA3898"/>
    <w:rsid w:val="00FC0336"/>
    <w:rsid w:val="020B1E50"/>
    <w:rsid w:val="023331C4"/>
    <w:rsid w:val="02B98C54"/>
    <w:rsid w:val="03A6EEB1"/>
    <w:rsid w:val="04DBFB19"/>
    <w:rsid w:val="057EDE83"/>
    <w:rsid w:val="07FA737E"/>
    <w:rsid w:val="09C26D7B"/>
    <w:rsid w:val="0C569946"/>
    <w:rsid w:val="0CE70CFE"/>
    <w:rsid w:val="0D497DC2"/>
    <w:rsid w:val="0EF18EDE"/>
    <w:rsid w:val="10883E92"/>
    <w:rsid w:val="108D5F3F"/>
    <w:rsid w:val="11FB6E00"/>
    <w:rsid w:val="12292FA0"/>
    <w:rsid w:val="1379A085"/>
    <w:rsid w:val="14F21EE3"/>
    <w:rsid w:val="1560D062"/>
    <w:rsid w:val="1851F7CA"/>
    <w:rsid w:val="1D8DE62E"/>
    <w:rsid w:val="1E48A7EC"/>
    <w:rsid w:val="1F459967"/>
    <w:rsid w:val="1F7B8945"/>
    <w:rsid w:val="20167F29"/>
    <w:rsid w:val="204C3BBB"/>
    <w:rsid w:val="210F6C20"/>
    <w:rsid w:val="21D64935"/>
    <w:rsid w:val="227D4FA4"/>
    <w:rsid w:val="236CF834"/>
    <w:rsid w:val="23EB4BDD"/>
    <w:rsid w:val="24470CE2"/>
    <w:rsid w:val="2507CA20"/>
    <w:rsid w:val="26A6731A"/>
    <w:rsid w:val="28799F0B"/>
    <w:rsid w:val="291A7E05"/>
    <w:rsid w:val="29B36B1F"/>
    <w:rsid w:val="2AB64E66"/>
    <w:rsid w:val="2C84382F"/>
    <w:rsid w:val="2DDCB451"/>
    <w:rsid w:val="2E31E98E"/>
    <w:rsid w:val="2F83986B"/>
    <w:rsid w:val="2F89BF89"/>
    <w:rsid w:val="31FA98DF"/>
    <w:rsid w:val="344BF5D5"/>
    <w:rsid w:val="34B0CE7C"/>
    <w:rsid w:val="37D096B7"/>
    <w:rsid w:val="3A1E3DA4"/>
    <w:rsid w:val="3AAE1FCF"/>
    <w:rsid w:val="3B2FF144"/>
    <w:rsid w:val="3DB74173"/>
    <w:rsid w:val="3FF326CE"/>
    <w:rsid w:val="407A7DE9"/>
    <w:rsid w:val="40D2321A"/>
    <w:rsid w:val="422AB808"/>
    <w:rsid w:val="458CE897"/>
    <w:rsid w:val="46944D58"/>
    <w:rsid w:val="481DAD1B"/>
    <w:rsid w:val="48301DB9"/>
    <w:rsid w:val="48663ADE"/>
    <w:rsid w:val="487454F7"/>
    <w:rsid w:val="495DF4BD"/>
    <w:rsid w:val="498B5A45"/>
    <w:rsid w:val="4BABF5B9"/>
    <w:rsid w:val="4BB871F1"/>
    <w:rsid w:val="4C547528"/>
    <w:rsid w:val="4EA49890"/>
    <w:rsid w:val="4EB5BDE0"/>
    <w:rsid w:val="4EF012B3"/>
    <w:rsid w:val="4F8DD5E8"/>
    <w:rsid w:val="50278BFC"/>
    <w:rsid w:val="513BDE08"/>
    <w:rsid w:val="52A00656"/>
    <w:rsid w:val="5304A52D"/>
    <w:rsid w:val="531E1F4E"/>
    <w:rsid w:val="54184A78"/>
    <w:rsid w:val="54A0758E"/>
    <w:rsid w:val="550B2EF4"/>
    <w:rsid w:val="557A8541"/>
    <w:rsid w:val="558A1B29"/>
    <w:rsid w:val="56C66629"/>
    <w:rsid w:val="56F695E6"/>
    <w:rsid w:val="578BC377"/>
    <w:rsid w:val="588A78C1"/>
    <w:rsid w:val="5984B5B2"/>
    <w:rsid w:val="5A3A1DD1"/>
    <w:rsid w:val="5AEC337A"/>
    <w:rsid w:val="5BC21983"/>
    <w:rsid w:val="5CB0E457"/>
    <w:rsid w:val="5EF120EC"/>
    <w:rsid w:val="5F01A7CB"/>
    <w:rsid w:val="5F0CBB84"/>
    <w:rsid w:val="60A1D1CA"/>
    <w:rsid w:val="60A88BE5"/>
    <w:rsid w:val="62445C46"/>
    <w:rsid w:val="6568FBC9"/>
    <w:rsid w:val="6570E94F"/>
    <w:rsid w:val="65BB272B"/>
    <w:rsid w:val="65D7AD48"/>
    <w:rsid w:val="6725456B"/>
    <w:rsid w:val="6782B20F"/>
    <w:rsid w:val="687DF44F"/>
    <w:rsid w:val="68A88A11"/>
    <w:rsid w:val="6A445A72"/>
    <w:rsid w:val="6A91F60E"/>
    <w:rsid w:val="6AE92EE7"/>
    <w:rsid w:val="6B5C5248"/>
    <w:rsid w:val="6B9929DB"/>
    <w:rsid w:val="6D23B471"/>
    <w:rsid w:val="6D53B8FD"/>
    <w:rsid w:val="6E9B96EC"/>
    <w:rsid w:val="6F5225F7"/>
    <w:rsid w:val="6FA552E6"/>
    <w:rsid w:val="71F72594"/>
    <w:rsid w:val="74DD3362"/>
    <w:rsid w:val="7560CD32"/>
    <w:rsid w:val="76FC9D93"/>
    <w:rsid w:val="77F20684"/>
    <w:rsid w:val="7AA83C21"/>
    <w:rsid w:val="7E539137"/>
    <w:rsid w:val="7F36A58F"/>
    <w:rsid w:val="7F4B8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83FF"/>
  <w15:chartTrackingRefBased/>
  <w15:docId w15:val="{54487616-F653-406B-A5F2-527B467C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5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77BD6"/>
  </w:style>
  <w:style w:type="character" w:customStyle="1" w:styleId="eop">
    <w:name w:val="eop"/>
    <w:basedOn w:val="DefaultParagraphFont"/>
    <w:rsid w:val="00377BD6"/>
  </w:style>
  <w:style w:type="paragraph" w:styleId="ListParagraph">
    <w:name w:val="List Paragraph"/>
    <w:basedOn w:val="Normal"/>
    <w:uiPriority w:val="34"/>
    <w:qFormat/>
    <w:rsid w:val="00377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3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2F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336"/>
  </w:style>
  <w:style w:type="paragraph" w:styleId="Footer">
    <w:name w:val="footer"/>
    <w:basedOn w:val="Normal"/>
    <w:link w:val="FooterChar"/>
    <w:uiPriority w:val="99"/>
    <w:unhideWhenUsed/>
    <w:rsid w:val="00FC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336"/>
  </w:style>
  <w:style w:type="character" w:customStyle="1" w:styleId="Heading2Char">
    <w:name w:val="Heading 2 Char"/>
    <w:basedOn w:val="DefaultParagraphFont"/>
    <w:link w:val="Heading2"/>
    <w:uiPriority w:val="9"/>
    <w:rsid w:val="00515AF5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Revision">
    <w:name w:val="Revision"/>
    <w:hidden/>
    <w:uiPriority w:val="99"/>
    <w:semiHidden/>
    <w:rsid w:val="00E12EC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62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D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ab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ies.txst.edu/division-policies/academic-affairs/01-02-11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olicies.txst.edu/division-policies/academic-affairs/04-01-32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7" ma:contentTypeDescription="Create a new document." ma:contentTypeScope="" ma:versionID="c6945babff26b562edff0353f54df576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5c34b24714456e18435372c1760f9a04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b8b5e2-20c9-4eb1-a3e7-5233730f245d}" ma:internalName="TaxCatchAll" ma:showField="CatchAllData" ma:web="3a34a71c-bec4-4567-ab98-60311833c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2b23-d022-4c15-b003-e11f85096fca">
      <Terms xmlns="http://schemas.microsoft.com/office/infopath/2007/PartnerControls"/>
    </lcf76f155ced4ddcb4097134ff3c332f>
    <TaxCatchAll xmlns="3a34a71c-bec4-4567-ab98-60311833cee5" xsi:nil="true"/>
  </documentManagement>
</p:properties>
</file>

<file path=customXml/itemProps1.xml><?xml version="1.0" encoding="utf-8"?>
<ds:datastoreItem xmlns:ds="http://schemas.openxmlformats.org/officeDocument/2006/customXml" ds:itemID="{21BBAC8C-7547-45CC-B27E-B5F46BC2D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7E19C-52E1-4B20-976F-F3C78E7B2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2b23-d022-4c15-b003-e11f85096fca"/>
    <ds:schemaRef ds:uri="3a34a71c-bec4-4567-ab98-60311833c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7053B-9576-4993-BC20-F02BB1631698}">
  <ds:schemaRefs>
    <ds:schemaRef ds:uri="http://schemas.microsoft.com/office/2006/metadata/properties"/>
    <ds:schemaRef ds:uri="http://schemas.microsoft.com/office/infopath/2007/PartnerControls"/>
    <ds:schemaRef ds:uri="a9772b23-d022-4c15-b003-e11f85096fca"/>
    <ds:schemaRef ds:uri="3a34a71c-bec4-4567-ab98-60311833ce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Oestreich, Jo Beth</dc:creator>
  <cp:keywords/>
  <dc:description/>
  <cp:lastModifiedBy>GG MORTENSON</cp:lastModifiedBy>
  <cp:revision>2</cp:revision>
  <dcterms:created xsi:type="dcterms:W3CDTF">2023-09-22T13:37:00Z</dcterms:created>
  <dcterms:modified xsi:type="dcterms:W3CDTF">2023-09-22T13:37:00Z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0x01010085FCF1CA0CDE5340B0EC0C564EC5EFE0</vt:lpwstr>
  </property>
</Properties>
</file>