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CCDD" w14:textId="77777777" w:rsidR="002C66B8" w:rsidRDefault="006B6A14" w:rsidP="00A25BCE">
      <w:pPr>
        <w:pStyle w:val="BodyText"/>
        <w:ind w:left="0"/>
        <w:jc w:val="center"/>
      </w:pPr>
      <w:r>
        <w:rPr>
          <w:noProof/>
        </w:rPr>
        <w:drawing>
          <wp:inline distT="0" distB="0" distL="0" distR="0" wp14:anchorId="4F0619BA" wp14:editId="3815E244">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544D598" w14:textId="77777777" w:rsidR="00A25BCE" w:rsidRPr="003F169A" w:rsidRDefault="00A25BCE" w:rsidP="00A25BCE">
      <w:pPr>
        <w:pStyle w:val="Title"/>
        <w:spacing w:before="0"/>
        <w:ind w:left="0" w:right="20"/>
        <w:rPr>
          <w:sz w:val="28"/>
          <w:szCs w:val="28"/>
        </w:rPr>
      </w:pPr>
      <w:r w:rsidRPr="003F169A">
        <w:rPr>
          <w:color w:val="231F20"/>
          <w:sz w:val="28"/>
          <w:szCs w:val="28"/>
        </w:rPr>
        <w:t>Transfer Planning Guide 2023-</w:t>
      </w:r>
      <w:r w:rsidRPr="003F169A">
        <w:rPr>
          <w:color w:val="231F20"/>
          <w:spacing w:val="-4"/>
          <w:sz w:val="28"/>
          <w:szCs w:val="28"/>
        </w:rPr>
        <w:t>2024</w:t>
      </w:r>
    </w:p>
    <w:p w14:paraId="6CC32892" w14:textId="478BF915" w:rsidR="00A25BCE" w:rsidRPr="003F169A" w:rsidRDefault="00A25BCE" w:rsidP="00A25BCE">
      <w:pPr>
        <w:pStyle w:val="Title"/>
        <w:spacing w:before="0"/>
        <w:ind w:left="0" w:right="20"/>
        <w:rPr>
          <w:color w:val="231F20"/>
          <w:spacing w:val="-5"/>
          <w:sz w:val="28"/>
          <w:szCs w:val="28"/>
        </w:rPr>
      </w:pPr>
      <w:r w:rsidRPr="003F169A">
        <w:rPr>
          <w:color w:val="231F20"/>
          <w:sz w:val="28"/>
          <w:szCs w:val="28"/>
        </w:rPr>
        <w:t>Major</w:t>
      </w:r>
      <w:r w:rsidRPr="003F169A">
        <w:rPr>
          <w:color w:val="231F20"/>
          <w:spacing w:val="-5"/>
          <w:sz w:val="28"/>
          <w:szCs w:val="28"/>
        </w:rPr>
        <w:t xml:space="preserve"> </w:t>
      </w:r>
      <w:r w:rsidRPr="003F169A">
        <w:rPr>
          <w:color w:val="231F20"/>
          <w:sz w:val="28"/>
          <w:szCs w:val="28"/>
        </w:rPr>
        <w:t>in</w:t>
      </w:r>
      <w:r w:rsidRPr="003F169A">
        <w:rPr>
          <w:color w:val="231F20"/>
          <w:spacing w:val="-5"/>
          <w:sz w:val="28"/>
          <w:szCs w:val="28"/>
        </w:rPr>
        <w:t xml:space="preserve"> </w:t>
      </w:r>
      <w:r w:rsidRPr="003F169A">
        <w:rPr>
          <w:color w:val="231F20"/>
          <w:sz w:val="28"/>
          <w:szCs w:val="28"/>
        </w:rPr>
        <w:t>Exercise</w:t>
      </w:r>
      <w:r w:rsidRPr="003F169A">
        <w:rPr>
          <w:color w:val="231F20"/>
          <w:spacing w:val="-5"/>
          <w:sz w:val="28"/>
          <w:szCs w:val="28"/>
        </w:rPr>
        <w:t xml:space="preserve"> </w:t>
      </w:r>
      <w:r w:rsidRPr="003F169A">
        <w:rPr>
          <w:color w:val="231F20"/>
          <w:sz w:val="28"/>
          <w:szCs w:val="28"/>
        </w:rPr>
        <w:t>and</w:t>
      </w:r>
      <w:r w:rsidRPr="003F169A">
        <w:rPr>
          <w:color w:val="231F20"/>
          <w:spacing w:val="-5"/>
          <w:sz w:val="28"/>
          <w:szCs w:val="28"/>
        </w:rPr>
        <w:t xml:space="preserve"> </w:t>
      </w:r>
      <w:r w:rsidRPr="003F169A">
        <w:rPr>
          <w:color w:val="231F20"/>
          <w:sz w:val="28"/>
          <w:szCs w:val="28"/>
        </w:rPr>
        <w:t>Sports</w:t>
      </w:r>
      <w:r w:rsidRPr="003F169A">
        <w:rPr>
          <w:color w:val="231F20"/>
          <w:spacing w:val="-5"/>
          <w:sz w:val="28"/>
          <w:szCs w:val="28"/>
        </w:rPr>
        <w:t xml:space="preserve"> </w:t>
      </w:r>
      <w:r w:rsidRPr="003F169A">
        <w:rPr>
          <w:color w:val="231F20"/>
          <w:sz w:val="28"/>
          <w:szCs w:val="28"/>
        </w:rPr>
        <w:t>Science</w:t>
      </w:r>
    </w:p>
    <w:p w14:paraId="15F848BA" w14:textId="5FDF8374" w:rsidR="00A25BCE" w:rsidRPr="003F169A" w:rsidRDefault="00A25BCE" w:rsidP="00A25BCE">
      <w:pPr>
        <w:pStyle w:val="Title"/>
        <w:spacing w:before="0"/>
        <w:ind w:left="0" w:right="20"/>
        <w:rPr>
          <w:color w:val="231F20"/>
          <w:sz w:val="28"/>
          <w:szCs w:val="28"/>
        </w:rPr>
      </w:pPr>
      <w:r w:rsidRPr="003F169A">
        <w:rPr>
          <w:color w:val="231F20"/>
          <w:sz w:val="28"/>
          <w:szCs w:val="28"/>
        </w:rPr>
        <w:t>(</w:t>
      </w:r>
      <w:r>
        <w:rPr>
          <w:color w:val="231F20"/>
          <w:sz w:val="28"/>
          <w:szCs w:val="28"/>
        </w:rPr>
        <w:t>Clinical Exercise Science Concentration</w:t>
      </w:r>
      <w:r w:rsidRPr="003F169A">
        <w:rPr>
          <w:color w:val="231F20"/>
          <w:sz w:val="28"/>
          <w:szCs w:val="28"/>
        </w:rPr>
        <w:t>)</w:t>
      </w:r>
    </w:p>
    <w:p w14:paraId="2DFF2ADE" w14:textId="710AB965" w:rsidR="002C66B8" w:rsidRDefault="00A25BCE" w:rsidP="00A25BCE">
      <w:pPr>
        <w:pStyle w:val="BodyText"/>
        <w:ind w:left="0"/>
        <w:jc w:val="center"/>
        <w:rPr>
          <w:sz w:val="28"/>
        </w:rPr>
      </w:pPr>
      <w:r w:rsidRPr="003F169A">
        <w:rPr>
          <w:color w:val="231F20"/>
          <w:sz w:val="28"/>
          <w:szCs w:val="28"/>
        </w:rPr>
        <w:t>Bachelor of Exercise and Sports Science (B.E.S.S.)</w:t>
      </w:r>
    </w:p>
    <w:p w14:paraId="311C5E17" w14:textId="77777777" w:rsidR="002C66B8" w:rsidRPr="00A25BCE" w:rsidRDefault="002C66B8" w:rsidP="00A25BCE">
      <w:pPr>
        <w:pStyle w:val="BodyText"/>
        <w:ind w:left="0"/>
      </w:pPr>
    </w:p>
    <w:p w14:paraId="28527139" w14:textId="77777777" w:rsidR="002C66B8" w:rsidRDefault="006B6A14" w:rsidP="00A25BCE">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DCE5B84" w14:textId="77777777" w:rsidR="002C66B8" w:rsidRDefault="002C66B8" w:rsidP="00A25BCE">
      <w:pPr>
        <w:pStyle w:val="BodyText"/>
        <w:ind w:left="0"/>
        <w:rPr>
          <w:sz w:val="17"/>
        </w:rPr>
      </w:pPr>
    </w:p>
    <w:p w14:paraId="7099BF8D" w14:textId="77777777" w:rsidR="002C66B8" w:rsidRDefault="006B6A14" w:rsidP="00A25BCE">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4BF3CCA" w14:textId="77777777" w:rsidR="00A25BCE" w:rsidRDefault="00A25BCE" w:rsidP="00A25BCE">
      <w:pPr>
        <w:rPr>
          <w:b/>
          <w:color w:val="231F20"/>
          <w:sz w:val="20"/>
        </w:rPr>
      </w:pPr>
    </w:p>
    <w:p w14:paraId="555673F1" w14:textId="59E22C02" w:rsidR="002C66B8" w:rsidRDefault="006B6A14" w:rsidP="00A25BCE">
      <w:pPr>
        <w:rPr>
          <w:b/>
          <w:color w:val="231F20"/>
          <w:spacing w:val="-2"/>
          <w:sz w:val="20"/>
        </w:rPr>
      </w:pPr>
      <w:r>
        <w:rPr>
          <w:b/>
          <w:color w:val="231F20"/>
          <w:sz w:val="20"/>
        </w:rPr>
        <w:t xml:space="preserve">RECOMMENDED CORE CURRICULUM </w:t>
      </w:r>
      <w:r>
        <w:rPr>
          <w:b/>
          <w:color w:val="231F20"/>
          <w:spacing w:val="-2"/>
          <w:sz w:val="20"/>
        </w:rPr>
        <w:t>CHOICES</w:t>
      </w:r>
    </w:p>
    <w:p w14:paraId="00B792BD" w14:textId="77777777" w:rsidR="009E1906" w:rsidRPr="00C178AD" w:rsidRDefault="009E1906" w:rsidP="00C178AD">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7F14BEA1" w14:textId="77777777" w:rsidR="00A25BCE" w:rsidRDefault="00A25BCE" w:rsidP="00A25BCE">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14"/>
        <w:gridCol w:w="3690"/>
        <w:gridCol w:w="3686"/>
      </w:tblGrid>
      <w:tr w:rsidR="002C66B8" w14:paraId="687181B5" w14:textId="77777777" w:rsidTr="003D7C9E">
        <w:trPr>
          <w:trHeight w:val="360"/>
        </w:trPr>
        <w:tc>
          <w:tcPr>
            <w:tcW w:w="1582" w:type="pct"/>
            <w:vAlign w:val="center"/>
          </w:tcPr>
          <w:p w14:paraId="70AAB7CB" w14:textId="77777777" w:rsidR="002C66B8" w:rsidRDefault="006B6A14" w:rsidP="00C178AD">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vAlign w:val="center"/>
          </w:tcPr>
          <w:p w14:paraId="6059DF61" w14:textId="77777777" w:rsidR="002C66B8" w:rsidRDefault="006B6A14" w:rsidP="00C178AD">
            <w:pPr>
              <w:pStyle w:val="TableParagraph"/>
              <w:spacing w:before="0"/>
              <w:rPr>
                <w:b/>
                <w:sz w:val="20"/>
              </w:rPr>
            </w:pPr>
            <w:r>
              <w:rPr>
                <w:b/>
                <w:color w:val="231F20"/>
                <w:spacing w:val="-4"/>
                <w:sz w:val="20"/>
              </w:rPr>
              <w:t>TCCN</w:t>
            </w:r>
          </w:p>
        </w:tc>
        <w:tc>
          <w:tcPr>
            <w:tcW w:w="1708" w:type="pct"/>
            <w:vAlign w:val="center"/>
          </w:tcPr>
          <w:p w14:paraId="72DB7702" w14:textId="77777777" w:rsidR="002C66B8" w:rsidRDefault="006B6A14" w:rsidP="00C178AD">
            <w:pPr>
              <w:pStyle w:val="TableParagraph"/>
              <w:spacing w:before="0"/>
              <w:rPr>
                <w:b/>
                <w:sz w:val="20"/>
              </w:rPr>
            </w:pPr>
            <w:r>
              <w:rPr>
                <w:b/>
                <w:color w:val="231F20"/>
                <w:sz w:val="20"/>
              </w:rPr>
              <w:t xml:space="preserve">TEXAS </w:t>
            </w:r>
            <w:r>
              <w:rPr>
                <w:b/>
                <w:color w:val="231F20"/>
                <w:spacing w:val="-2"/>
                <w:sz w:val="20"/>
              </w:rPr>
              <w:t>STATE</w:t>
            </w:r>
          </w:p>
        </w:tc>
      </w:tr>
      <w:tr w:rsidR="0038665A" w14:paraId="314F3674" w14:textId="77777777" w:rsidTr="003D7C9E">
        <w:trPr>
          <w:trHeight w:val="360"/>
        </w:trPr>
        <w:tc>
          <w:tcPr>
            <w:tcW w:w="1582" w:type="pct"/>
            <w:vAlign w:val="center"/>
          </w:tcPr>
          <w:p w14:paraId="6589F1DD" w14:textId="77777777" w:rsidR="0038665A" w:rsidRDefault="0038665A" w:rsidP="0038665A">
            <w:pPr>
              <w:pStyle w:val="TableParagraph"/>
              <w:spacing w:before="0"/>
              <w:ind w:left="65"/>
              <w:rPr>
                <w:sz w:val="20"/>
              </w:rPr>
            </w:pPr>
            <w:r>
              <w:rPr>
                <w:color w:val="231F20"/>
                <w:sz w:val="20"/>
              </w:rPr>
              <w:t xml:space="preserve">010 - </w:t>
            </w:r>
            <w:r>
              <w:rPr>
                <w:color w:val="231F20"/>
                <w:spacing w:val="-2"/>
                <w:sz w:val="20"/>
              </w:rPr>
              <w:t>Communication</w:t>
            </w:r>
          </w:p>
        </w:tc>
        <w:tc>
          <w:tcPr>
            <w:tcW w:w="1710" w:type="pct"/>
            <w:vAlign w:val="center"/>
          </w:tcPr>
          <w:p w14:paraId="7810A7D0" w14:textId="09C17AD9" w:rsidR="0038665A" w:rsidRDefault="0038665A" w:rsidP="0038665A">
            <w:pPr>
              <w:pStyle w:val="TableParagraph"/>
              <w:spacing w:before="0"/>
              <w:rPr>
                <w:sz w:val="20"/>
              </w:rPr>
            </w:pPr>
            <w:r>
              <w:rPr>
                <w:color w:val="231F20"/>
                <w:sz w:val="20"/>
              </w:rPr>
              <w:t xml:space="preserve">Any two 010 </w:t>
            </w:r>
            <w:r>
              <w:rPr>
                <w:color w:val="231F20"/>
                <w:spacing w:val="-2"/>
                <w:sz w:val="20"/>
              </w:rPr>
              <w:t>courses</w:t>
            </w:r>
          </w:p>
        </w:tc>
        <w:tc>
          <w:tcPr>
            <w:tcW w:w="1708" w:type="pct"/>
            <w:vAlign w:val="center"/>
          </w:tcPr>
          <w:p w14:paraId="3202D26C" w14:textId="35E2351B" w:rsidR="0038665A" w:rsidRDefault="0038665A" w:rsidP="0038665A">
            <w:pPr>
              <w:pStyle w:val="TableParagraph"/>
              <w:spacing w:before="0"/>
              <w:rPr>
                <w:sz w:val="20"/>
              </w:rPr>
            </w:pPr>
            <w:r>
              <w:rPr>
                <w:color w:val="231F20"/>
                <w:sz w:val="20"/>
              </w:rPr>
              <w:t xml:space="preserve">Any two 010 </w:t>
            </w:r>
            <w:r>
              <w:rPr>
                <w:color w:val="231F20"/>
                <w:spacing w:val="-2"/>
                <w:sz w:val="20"/>
              </w:rPr>
              <w:t>courses</w:t>
            </w:r>
          </w:p>
        </w:tc>
      </w:tr>
      <w:tr w:rsidR="002C66B8" w14:paraId="1C626741" w14:textId="77777777" w:rsidTr="003D7C9E">
        <w:trPr>
          <w:trHeight w:val="360"/>
        </w:trPr>
        <w:tc>
          <w:tcPr>
            <w:tcW w:w="1582" w:type="pct"/>
            <w:vAlign w:val="center"/>
          </w:tcPr>
          <w:p w14:paraId="46E8C2FA" w14:textId="77777777" w:rsidR="002C66B8" w:rsidRDefault="006B6A14" w:rsidP="00C178AD">
            <w:pPr>
              <w:pStyle w:val="TableParagraph"/>
              <w:spacing w:before="0"/>
              <w:ind w:left="65"/>
              <w:rPr>
                <w:sz w:val="20"/>
              </w:rPr>
            </w:pPr>
            <w:r>
              <w:rPr>
                <w:color w:val="231F20"/>
                <w:sz w:val="20"/>
              </w:rPr>
              <w:t xml:space="preserve">020 - </w:t>
            </w:r>
            <w:r>
              <w:rPr>
                <w:color w:val="231F20"/>
                <w:spacing w:val="-2"/>
                <w:sz w:val="20"/>
              </w:rPr>
              <w:t>Mathematics</w:t>
            </w:r>
          </w:p>
        </w:tc>
        <w:tc>
          <w:tcPr>
            <w:tcW w:w="1710" w:type="pct"/>
            <w:vAlign w:val="center"/>
          </w:tcPr>
          <w:p w14:paraId="6A8CCB8E" w14:textId="59B949A0" w:rsidR="002C66B8" w:rsidRDefault="006B6A14" w:rsidP="00C178AD">
            <w:pPr>
              <w:pStyle w:val="TableParagraph"/>
              <w:spacing w:before="0"/>
              <w:rPr>
                <w:sz w:val="20"/>
              </w:rPr>
            </w:pPr>
            <w:r>
              <w:rPr>
                <w:color w:val="231F20"/>
                <w:sz w:val="20"/>
              </w:rPr>
              <w:t xml:space="preserve">MATH </w:t>
            </w:r>
            <w:r>
              <w:rPr>
                <w:color w:val="231F20"/>
                <w:spacing w:val="-4"/>
                <w:sz w:val="20"/>
              </w:rPr>
              <w:t>1314</w:t>
            </w:r>
            <w:r w:rsidR="00EC115D">
              <w:rPr>
                <w:color w:val="231F20"/>
                <w:spacing w:val="-4"/>
                <w:sz w:val="20"/>
              </w:rPr>
              <w:t xml:space="preserve"> or 1324</w:t>
            </w:r>
          </w:p>
        </w:tc>
        <w:tc>
          <w:tcPr>
            <w:tcW w:w="1708" w:type="pct"/>
            <w:vAlign w:val="center"/>
          </w:tcPr>
          <w:p w14:paraId="366A0584" w14:textId="506B24D7" w:rsidR="002C66B8" w:rsidRDefault="006B6A14" w:rsidP="00C178AD">
            <w:pPr>
              <w:pStyle w:val="TableParagraph"/>
              <w:spacing w:before="0"/>
              <w:rPr>
                <w:sz w:val="20"/>
              </w:rPr>
            </w:pPr>
            <w:r>
              <w:rPr>
                <w:color w:val="231F20"/>
                <w:sz w:val="20"/>
              </w:rPr>
              <w:t xml:space="preserve">MATH </w:t>
            </w:r>
            <w:r>
              <w:rPr>
                <w:color w:val="231F20"/>
                <w:spacing w:val="-4"/>
                <w:sz w:val="20"/>
              </w:rPr>
              <w:t>1315</w:t>
            </w:r>
            <w:r w:rsidR="00EC115D">
              <w:rPr>
                <w:color w:val="231F20"/>
                <w:spacing w:val="-4"/>
                <w:sz w:val="20"/>
              </w:rPr>
              <w:t xml:space="preserve"> or 1319</w:t>
            </w:r>
          </w:p>
        </w:tc>
      </w:tr>
      <w:tr w:rsidR="002C66B8" w14:paraId="3302249B" w14:textId="77777777" w:rsidTr="003D7C9E">
        <w:trPr>
          <w:trHeight w:val="360"/>
        </w:trPr>
        <w:tc>
          <w:tcPr>
            <w:tcW w:w="1582" w:type="pct"/>
            <w:vAlign w:val="center"/>
          </w:tcPr>
          <w:p w14:paraId="061FFB57" w14:textId="77777777" w:rsidR="002C66B8" w:rsidRDefault="006B6A14" w:rsidP="00C178AD">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vAlign w:val="center"/>
          </w:tcPr>
          <w:p w14:paraId="13F9DA1A" w14:textId="22B1A48D" w:rsidR="009E1906" w:rsidRPr="00C178AD" w:rsidRDefault="009E1906" w:rsidP="00C178AD">
            <w:pPr>
              <w:pStyle w:val="TableParagraph"/>
              <w:spacing w:before="0"/>
              <w:rPr>
                <w:color w:val="231F20"/>
                <w:sz w:val="20"/>
              </w:rPr>
            </w:pPr>
            <w:r>
              <w:rPr>
                <w:color w:val="231F20"/>
                <w:sz w:val="20"/>
              </w:rPr>
              <w:t>Choose two of the following</w:t>
            </w:r>
            <w:r w:rsidR="005A3ADB">
              <w:rPr>
                <w:color w:val="231F20"/>
                <w:sz w:val="20"/>
              </w:rPr>
              <w:t xml:space="preserve"> </w:t>
            </w:r>
            <w:r>
              <w:rPr>
                <w:color w:val="231F20"/>
                <w:sz w:val="20"/>
              </w:rPr>
              <w:t>(labs required): BIOL 1306</w:t>
            </w:r>
            <w:r w:rsidR="00695998">
              <w:rPr>
                <w:color w:val="231F20"/>
                <w:sz w:val="20"/>
              </w:rPr>
              <w:t xml:space="preserve"> + 1106</w:t>
            </w:r>
            <w:r>
              <w:rPr>
                <w:color w:val="231F20"/>
                <w:sz w:val="20"/>
              </w:rPr>
              <w:t xml:space="preserve">, </w:t>
            </w:r>
            <w:r w:rsidR="0071765B">
              <w:rPr>
                <w:color w:val="231F20"/>
                <w:sz w:val="20"/>
              </w:rPr>
              <w:t>BIOL 1307</w:t>
            </w:r>
            <w:r w:rsidR="00695998">
              <w:rPr>
                <w:color w:val="231F20"/>
                <w:sz w:val="20"/>
              </w:rPr>
              <w:t xml:space="preserve"> + 1107</w:t>
            </w:r>
            <w:r w:rsidR="0071765B">
              <w:rPr>
                <w:color w:val="231F20"/>
                <w:sz w:val="20"/>
              </w:rPr>
              <w:t xml:space="preserve">, </w:t>
            </w:r>
            <w:r>
              <w:rPr>
                <w:color w:val="231F20"/>
                <w:sz w:val="20"/>
              </w:rPr>
              <w:t>CHEM 1311</w:t>
            </w:r>
            <w:r w:rsidR="00695998">
              <w:rPr>
                <w:color w:val="231F20"/>
                <w:sz w:val="20"/>
              </w:rPr>
              <w:t xml:space="preserve"> + 1111</w:t>
            </w:r>
            <w:r>
              <w:rPr>
                <w:color w:val="231F20"/>
                <w:sz w:val="20"/>
              </w:rPr>
              <w:t>, CHEM 1312</w:t>
            </w:r>
            <w:r w:rsidR="00695998">
              <w:rPr>
                <w:color w:val="231F20"/>
                <w:sz w:val="20"/>
              </w:rPr>
              <w:t xml:space="preserve"> + 1112</w:t>
            </w:r>
            <w:r>
              <w:rPr>
                <w:color w:val="231F20"/>
                <w:sz w:val="20"/>
              </w:rPr>
              <w:t>, PHYS 1301</w:t>
            </w:r>
            <w:r w:rsidR="00695998">
              <w:rPr>
                <w:color w:val="231F20"/>
                <w:sz w:val="20"/>
              </w:rPr>
              <w:t xml:space="preserve"> + 1101</w:t>
            </w:r>
            <w:r>
              <w:rPr>
                <w:color w:val="231F20"/>
                <w:sz w:val="20"/>
              </w:rPr>
              <w:t>, or PHYS 1302</w:t>
            </w:r>
            <w:r w:rsidR="00695998">
              <w:rPr>
                <w:color w:val="231F20"/>
                <w:sz w:val="20"/>
              </w:rPr>
              <w:t xml:space="preserve"> + 1102</w:t>
            </w:r>
          </w:p>
        </w:tc>
        <w:tc>
          <w:tcPr>
            <w:tcW w:w="1708" w:type="pct"/>
            <w:vAlign w:val="center"/>
          </w:tcPr>
          <w:p w14:paraId="7330D256" w14:textId="3EB3DAD1" w:rsidR="002C66B8" w:rsidRDefault="009E1906" w:rsidP="00C178AD">
            <w:pPr>
              <w:pStyle w:val="TableParagraph"/>
              <w:spacing w:before="0"/>
              <w:rPr>
                <w:sz w:val="20"/>
              </w:rPr>
            </w:pPr>
            <w:r>
              <w:rPr>
                <w:color w:val="231F20"/>
                <w:sz w:val="20"/>
              </w:rPr>
              <w:t>Choose two of the following (labs required): BIO 1330</w:t>
            </w:r>
            <w:r w:rsidR="00695998">
              <w:rPr>
                <w:color w:val="231F20"/>
                <w:sz w:val="20"/>
              </w:rPr>
              <w:t xml:space="preserve"> + 1130</w:t>
            </w:r>
            <w:r>
              <w:rPr>
                <w:color w:val="231F20"/>
                <w:sz w:val="20"/>
              </w:rPr>
              <w:t xml:space="preserve">, </w:t>
            </w:r>
            <w:r w:rsidR="0071765B">
              <w:rPr>
                <w:color w:val="231F20"/>
                <w:sz w:val="20"/>
              </w:rPr>
              <w:t>BIO 1331</w:t>
            </w:r>
            <w:r w:rsidR="00695998">
              <w:rPr>
                <w:color w:val="231F20"/>
                <w:sz w:val="20"/>
              </w:rPr>
              <w:t xml:space="preserve"> + 1131</w:t>
            </w:r>
            <w:r w:rsidR="0071765B">
              <w:rPr>
                <w:color w:val="231F20"/>
                <w:sz w:val="20"/>
              </w:rPr>
              <w:t xml:space="preserve">, </w:t>
            </w:r>
            <w:r>
              <w:rPr>
                <w:color w:val="231F20"/>
                <w:sz w:val="20"/>
              </w:rPr>
              <w:t>CHEM 1341</w:t>
            </w:r>
            <w:r w:rsidR="00695998">
              <w:rPr>
                <w:color w:val="231F20"/>
                <w:sz w:val="20"/>
              </w:rPr>
              <w:t xml:space="preserve"> + 1141</w:t>
            </w:r>
            <w:r>
              <w:rPr>
                <w:color w:val="231F20"/>
                <w:sz w:val="20"/>
              </w:rPr>
              <w:t>, CHEM 1342</w:t>
            </w:r>
            <w:r w:rsidR="00695998">
              <w:rPr>
                <w:color w:val="231F20"/>
                <w:sz w:val="20"/>
              </w:rPr>
              <w:t xml:space="preserve"> + 1142</w:t>
            </w:r>
            <w:r>
              <w:rPr>
                <w:color w:val="231F20"/>
                <w:sz w:val="20"/>
              </w:rPr>
              <w:t>, PHYS 13</w:t>
            </w:r>
            <w:r w:rsidR="00695998">
              <w:rPr>
                <w:color w:val="231F20"/>
                <w:sz w:val="20"/>
              </w:rPr>
              <w:t>3</w:t>
            </w:r>
            <w:r>
              <w:rPr>
                <w:color w:val="231F20"/>
                <w:sz w:val="20"/>
              </w:rPr>
              <w:t>5</w:t>
            </w:r>
            <w:r w:rsidR="00695998">
              <w:rPr>
                <w:color w:val="231F20"/>
                <w:sz w:val="20"/>
              </w:rPr>
              <w:t xml:space="preserve"> + 1115</w:t>
            </w:r>
            <w:r>
              <w:rPr>
                <w:color w:val="231F20"/>
                <w:sz w:val="20"/>
              </w:rPr>
              <w:t>, or PHYS 13</w:t>
            </w:r>
            <w:r w:rsidR="00695998">
              <w:rPr>
                <w:color w:val="231F20"/>
                <w:sz w:val="20"/>
              </w:rPr>
              <w:t>4</w:t>
            </w:r>
            <w:r>
              <w:rPr>
                <w:color w:val="231F20"/>
                <w:sz w:val="20"/>
              </w:rPr>
              <w:t>5</w:t>
            </w:r>
            <w:r w:rsidR="00695998">
              <w:rPr>
                <w:color w:val="231F20"/>
                <w:sz w:val="20"/>
              </w:rPr>
              <w:t xml:space="preserve"> + 1125</w:t>
            </w:r>
          </w:p>
        </w:tc>
      </w:tr>
      <w:tr w:rsidR="009E1906" w14:paraId="31CD516E" w14:textId="77777777" w:rsidTr="003D7C9E">
        <w:trPr>
          <w:trHeight w:val="360"/>
        </w:trPr>
        <w:tc>
          <w:tcPr>
            <w:tcW w:w="1582" w:type="pct"/>
            <w:vAlign w:val="center"/>
          </w:tcPr>
          <w:p w14:paraId="74430F6B" w14:textId="6F6B7749" w:rsidR="009E1906" w:rsidRDefault="009E1906" w:rsidP="00C178AD">
            <w:pPr>
              <w:pStyle w:val="TableParagraph"/>
              <w:spacing w:before="0"/>
              <w:ind w:left="65"/>
              <w:rPr>
                <w:sz w:val="20"/>
              </w:rPr>
            </w:pPr>
            <w:r>
              <w:rPr>
                <w:color w:val="231F20"/>
                <w:sz w:val="20"/>
              </w:rPr>
              <w:t xml:space="preserve">040 </w:t>
            </w:r>
            <w:r w:rsidR="0071765B">
              <w:rPr>
                <w:color w:val="231F20"/>
                <w:sz w:val="20"/>
              </w:rPr>
              <w:t>–</w:t>
            </w:r>
            <w:r>
              <w:rPr>
                <w:color w:val="231F20"/>
                <w:sz w:val="20"/>
              </w:rPr>
              <w:t xml:space="preserve"> Language, Philosophy &amp; </w:t>
            </w:r>
            <w:r>
              <w:rPr>
                <w:color w:val="231F20"/>
                <w:spacing w:val="-2"/>
                <w:sz w:val="20"/>
              </w:rPr>
              <w:t>Culture</w:t>
            </w:r>
          </w:p>
        </w:tc>
        <w:tc>
          <w:tcPr>
            <w:tcW w:w="1710" w:type="pct"/>
            <w:vAlign w:val="center"/>
          </w:tcPr>
          <w:p w14:paraId="4BB37627" w14:textId="762D92EF" w:rsidR="009E1906" w:rsidRDefault="009E1906" w:rsidP="00C178AD">
            <w:pPr>
              <w:pStyle w:val="TableParagraph"/>
              <w:spacing w:before="0"/>
              <w:rPr>
                <w:sz w:val="20"/>
              </w:rPr>
            </w:pPr>
            <w:r>
              <w:rPr>
                <w:color w:val="231F20"/>
                <w:sz w:val="20"/>
              </w:rPr>
              <w:t xml:space="preserve">Any 040 </w:t>
            </w:r>
            <w:r>
              <w:rPr>
                <w:color w:val="231F20"/>
                <w:spacing w:val="-2"/>
                <w:sz w:val="20"/>
              </w:rPr>
              <w:t>course</w:t>
            </w:r>
          </w:p>
        </w:tc>
        <w:tc>
          <w:tcPr>
            <w:tcW w:w="1708" w:type="pct"/>
            <w:vAlign w:val="center"/>
          </w:tcPr>
          <w:p w14:paraId="3EC8A0CB" w14:textId="19C2446C" w:rsidR="009E1906" w:rsidRDefault="009E1906" w:rsidP="00C178AD">
            <w:pPr>
              <w:pStyle w:val="TableParagraph"/>
              <w:spacing w:before="0"/>
              <w:rPr>
                <w:sz w:val="20"/>
              </w:rPr>
            </w:pPr>
            <w:r>
              <w:rPr>
                <w:color w:val="231F20"/>
                <w:sz w:val="20"/>
              </w:rPr>
              <w:t xml:space="preserve">Any 040 </w:t>
            </w:r>
            <w:r>
              <w:rPr>
                <w:color w:val="231F20"/>
                <w:spacing w:val="-2"/>
                <w:sz w:val="20"/>
              </w:rPr>
              <w:t>course</w:t>
            </w:r>
          </w:p>
        </w:tc>
      </w:tr>
      <w:tr w:rsidR="009E1906" w14:paraId="03A149FA" w14:textId="77777777" w:rsidTr="003D7C9E">
        <w:trPr>
          <w:trHeight w:val="360"/>
        </w:trPr>
        <w:tc>
          <w:tcPr>
            <w:tcW w:w="1582" w:type="pct"/>
            <w:vAlign w:val="center"/>
          </w:tcPr>
          <w:p w14:paraId="2CB9BFF4" w14:textId="5F06A3BF" w:rsidR="009E1906" w:rsidRDefault="009E1906" w:rsidP="00C178AD">
            <w:pPr>
              <w:pStyle w:val="TableParagraph"/>
              <w:spacing w:before="0"/>
              <w:ind w:left="65"/>
              <w:rPr>
                <w:sz w:val="20"/>
              </w:rPr>
            </w:pPr>
            <w:r>
              <w:rPr>
                <w:color w:val="231F20"/>
                <w:sz w:val="20"/>
              </w:rPr>
              <w:t xml:space="preserve">050 </w:t>
            </w:r>
            <w:r w:rsidR="0071765B">
              <w:rPr>
                <w:color w:val="231F20"/>
                <w:sz w:val="20"/>
              </w:rPr>
              <w:t>–</w:t>
            </w:r>
            <w:r>
              <w:rPr>
                <w:color w:val="231F20"/>
                <w:sz w:val="20"/>
              </w:rPr>
              <w:t xml:space="preserve"> Creative </w:t>
            </w:r>
            <w:r>
              <w:rPr>
                <w:color w:val="231F20"/>
                <w:spacing w:val="-4"/>
                <w:sz w:val="20"/>
              </w:rPr>
              <w:t>Arts</w:t>
            </w:r>
          </w:p>
        </w:tc>
        <w:tc>
          <w:tcPr>
            <w:tcW w:w="1710" w:type="pct"/>
            <w:vAlign w:val="center"/>
          </w:tcPr>
          <w:p w14:paraId="6D05C90E" w14:textId="23300061" w:rsidR="009E1906" w:rsidRDefault="009E1906" w:rsidP="00C178AD">
            <w:pPr>
              <w:pStyle w:val="TableParagraph"/>
              <w:spacing w:before="0"/>
              <w:ind w:right="113"/>
              <w:rPr>
                <w:sz w:val="20"/>
              </w:rPr>
            </w:pPr>
            <w:r>
              <w:rPr>
                <w:color w:val="231F20"/>
                <w:sz w:val="20"/>
              </w:rPr>
              <w:t xml:space="preserve">Any 050 </w:t>
            </w:r>
            <w:r>
              <w:rPr>
                <w:color w:val="231F20"/>
                <w:spacing w:val="-2"/>
                <w:sz w:val="20"/>
              </w:rPr>
              <w:t>course</w:t>
            </w:r>
          </w:p>
        </w:tc>
        <w:tc>
          <w:tcPr>
            <w:tcW w:w="1708" w:type="pct"/>
            <w:vAlign w:val="center"/>
          </w:tcPr>
          <w:p w14:paraId="11FF20FD" w14:textId="374C94E2" w:rsidR="009E1906" w:rsidRDefault="009E1906" w:rsidP="00C178AD">
            <w:pPr>
              <w:pStyle w:val="TableParagraph"/>
              <w:spacing w:before="0"/>
              <w:rPr>
                <w:sz w:val="20"/>
              </w:rPr>
            </w:pPr>
            <w:r>
              <w:rPr>
                <w:color w:val="231F20"/>
                <w:sz w:val="20"/>
              </w:rPr>
              <w:t xml:space="preserve">Any 050 </w:t>
            </w:r>
            <w:r>
              <w:rPr>
                <w:color w:val="231F20"/>
                <w:spacing w:val="-2"/>
                <w:sz w:val="20"/>
              </w:rPr>
              <w:t>course</w:t>
            </w:r>
          </w:p>
        </w:tc>
      </w:tr>
      <w:tr w:rsidR="002C66B8" w14:paraId="76179783" w14:textId="77777777" w:rsidTr="003D7C9E">
        <w:trPr>
          <w:trHeight w:val="360"/>
        </w:trPr>
        <w:tc>
          <w:tcPr>
            <w:tcW w:w="1582" w:type="pct"/>
            <w:vAlign w:val="center"/>
          </w:tcPr>
          <w:p w14:paraId="5D9FBAE9" w14:textId="74BA8B2D" w:rsidR="002C66B8" w:rsidRDefault="006B6A14" w:rsidP="00C178AD">
            <w:pPr>
              <w:pStyle w:val="TableParagraph"/>
              <w:spacing w:before="0"/>
              <w:ind w:left="65"/>
              <w:rPr>
                <w:sz w:val="20"/>
              </w:rPr>
            </w:pPr>
            <w:r>
              <w:rPr>
                <w:color w:val="231F20"/>
                <w:sz w:val="20"/>
              </w:rPr>
              <w:t xml:space="preserve">060 </w:t>
            </w:r>
            <w:r w:rsidR="0071765B">
              <w:rPr>
                <w:color w:val="231F20"/>
                <w:sz w:val="20"/>
              </w:rPr>
              <w:t>–</w:t>
            </w:r>
            <w:r>
              <w:rPr>
                <w:color w:val="231F20"/>
                <w:sz w:val="20"/>
              </w:rPr>
              <w:t xml:space="preserve"> American </w:t>
            </w:r>
            <w:r>
              <w:rPr>
                <w:color w:val="231F20"/>
                <w:spacing w:val="-2"/>
                <w:sz w:val="20"/>
              </w:rPr>
              <w:t>History</w:t>
            </w:r>
          </w:p>
        </w:tc>
        <w:tc>
          <w:tcPr>
            <w:tcW w:w="1710" w:type="pct"/>
            <w:vAlign w:val="center"/>
          </w:tcPr>
          <w:p w14:paraId="53D2543C" w14:textId="77777777" w:rsidR="002C66B8" w:rsidRDefault="006B6A14" w:rsidP="00C178AD">
            <w:pPr>
              <w:pStyle w:val="TableParagraph"/>
              <w:spacing w:before="0"/>
              <w:rPr>
                <w:sz w:val="20"/>
              </w:rPr>
            </w:pPr>
            <w:r>
              <w:rPr>
                <w:color w:val="231F20"/>
                <w:sz w:val="20"/>
              </w:rPr>
              <w:t xml:space="preserve">Any two 060 </w:t>
            </w:r>
            <w:r>
              <w:rPr>
                <w:color w:val="231F20"/>
                <w:spacing w:val="-2"/>
                <w:sz w:val="20"/>
              </w:rPr>
              <w:t>courses</w:t>
            </w:r>
          </w:p>
        </w:tc>
        <w:tc>
          <w:tcPr>
            <w:tcW w:w="1708" w:type="pct"/>
            <w:vAlign w:val="center"/>
          </w:tcPr>
          <w:p w14:paraId="46F66899" w14:textId="77777777" w:rsidR="002C66B8" w:rsidRDefault="006B6A14" w:rsidP="00C178AD">
            <w:pPr>
              <w:pStyle w:val="TableParagraph"/>
              <w:spacing w:before="0"/>
              <w:rPr>
                <w:sz w:val="20"/>
              </w:rPr>
            </w:pPr>
            <w:r>
              <w:rPr>
                <w:color w:val="231F20"/>
                <w:sz w:val="20"/>
              </w:rPr>
              <w:t xml:space="preserve">Any two 060 </w:t>
            </w:r>
            <w:r>
              <w:rPr>
                <w:color w:val="231F20"/>
                <w:spacing w:val="-2"/>
                <w:sz w:val="20"/>
              </w:rPr>
              <w:t>courses</w:t>
            </w:r>
          </w:p>
        </w:tc>
      </w:tr>
      <w:tr w:rsidR="00107661" w14:paraId="139FCCBA" w14:textId="77777777" w:rsidTr="003D7C9E">
        <w:trPr>
          <w:trHeight w:val="360"/>
        </w:trPr>
        <w:tc>
          <w:tcPr>
            <w:tcW w:w="1582" w:type="pct"/>
            <w:vAlign w:val="center"/>
          </w:tcPr>
          <w:p w14:paraId="021C65F1" w14:textId="6BDC0C57" w:rsidR="00107661" w:rsidRDefault="00107661" w:rsidP="0010766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vAlign w:val="center"/>
          </w:tcPr>
          <w:p w14:paraId="167F90DD" w14:textId="68C1730B" w:rsidR="00107661" w:rsidRDefault="00107661" w:rsidP="00107661">
            <w:pPr>
              <w:pStyle w:val="TableParagraph"/>
              <w:spacing w:before="0"/>
              <w:rPr>
                <w:sz w:val="20"/>
              </w:rPr>
            </w:pPr>
            <w:r>
              <w:rPr>
                <w:color w:val="231F20"/>
                <w:sz w:val="20"/>
              </w:rPr>
              <w:t xml:space="preserve">Any two 070 </w:t>
            </w:r>
            <w:r>
              <w:rPr>
                <w:color w:val="231F20"/>
                <w:spacing w:val="-2"/>
                <w:sz w:val="20"/>
              </w:rPr>
              <w:t>courses</w:t>
            </w:r>
          </w:p>
        </w:tc>
        <w:tc>
          <w:tcPr>
            <w:tcW w:w="1708" w:type="pct"/>
            <w:vAlign w:val="center"/>
          </w:tcPr>
          <w:p w14:paraId="36E53E9D" w14:textId="76ECBC34" w:rsidR="00107661" w:rsidRDefault="00107661" w:rsidP="00107661">
            <w:pPr>
              <w:pStyle w:val="TableParagraph"/>
              <w:spacing w:before="0"/>
              <w:rPr>
                <w:sz w:val="20"/>
              </w:rPr>
            </w:pPr>
            <w:r>
              <w:rPr>
                <w:color w:val="231F20"/>
                <w:sz w:val="20"/>
              </w:rPr>
              <w:t xml:space="preserve">Any two 070 </w:t>
            </w:r>
            <w:r>
              <w:rPr>
                <w:color w:val="231F20"/>
                <w:spacing w:val="-2"/>
                <w:sz w:val="20"/>
              </w:rPr>
              <w:t>courses</w:t>
            </w:r>
          </w:p>
        </w:tc>
      </w:tr>
      <w:tr w:rsidR="002C66B8" w14:paraId="3E7E4FCB" w14:textId="77777777" w:rsidTr="003D7C9E">
        <w:trPr>
          <w:trHeight w:val="360"/>
        </w:trPr>
        <w:tc>
          <w:tcPr>
            <w:tcW w:w="1582" w:type="pct"/>
            <w:vAlign w:val="center"/>
          </w:tcPr>
          <w:p w14:paraId="747DBE2E" w14:textId="20A7E4AC" w:rsidR="002C66B8" w:rsidRDefault="006B6A14" w:rsidP="00C178AD">
            <w:pPr>
              <w:pStyle w:val="TableParagraph"/>
              <w:spacing w:before="0"/>
              <w:ind w:left="65"/>
              <w:rPr>
                <w:sz w:val="20"/>
              </w:rPr>
            </w:pPr>
            <w:r>
              <w:rPr>
                <w:color w:val="231F20"/>
                <w:sz w:val="20"/>
              </w:rPr>
              <w:t xml:space="preserve">080 </w:t>
            </w:r>
            <w:r w:rsidR="0071765B">
              <w:rPr>
                <w:color w:val="231F20"/>
                <w:sz w:val="20"/>
              </w:rPr>
              <w:t>–</w:t>
            </w:r>
            <w:r>
              <w:rPr>
                <w:color w:val="231F20"/>
                <w:sz w:val="20"/>
              </w:rPr>
              <w:t xml:space="preserve"> Social and Behavioral </w:t>
            </w:r>
            <w:r>
              <w:rPr>
                <w:color w:val="231F20"/>
                <w:spacing w:val="-2"/>
                <w:sz w:val="20"/>
              </w:rPr>
              <w:t>Sciences</w:t>
            </w:r>
          </w:p>
        </w:tc>
        <w:tc>
          <w:tcPr>
            <w:tcW w:w="1710" w:type="pct"/>
            <w:vAlign w:val="center"/>
          </w:tcPr>
          <w:p w14:paraId="16F5D6E9" w14:textId="77777777" w:rsidR="002C66B8" w:rsidRDefault="006B6A14" w:rsidP="00C178AD">
            <w:pPr>
              <w:pStyle w:val="TableParagraph"/>
              <w:spacing w:before="0"/>
              <w:rPr>
                <w:sz w:val="20"/>
              </w:rPr>
            </w:pPr>
            <w:r>
              <w:rPr>
                <w:color w:val="231F20"/>
                <w:sz w:val="20"/>
              </w:rPr>
              <w:t xml:space="preserve">Any 080 </w:t>
            </w:r>
            <w:r>
              <w:rPr>
                <w:color w:val="231F20"/>
                <w:spacing w:val="-2"/>
                <w:sz w:val="20"/>
              </w:rPr>
              <w:t>course</w:t>
            </w:r>
          </w:p>
        </w:tc>
        <w:tc>
          <w:tcPr>
            <w:tcW w:w="1708" w:type="pct"/>
            <w:vAlign w:val="center"/>
          </w:tcPr>
          <w:p w14:paraId="70426735" w14:textId="77777777" w:rsidR="002C66B8" w:rsidRDefault="006B6A14" w:rsidP="00C178AD">
            <w:pPr>
              <w:pStyle w:val="TableParagraph"/>
              <w:spacing w:before="0"/>
              <w:rPr>
                <w:sz w:val="20"/>
              </w:rPr>
            </w:pPr>
            <w:r>
              <w:rPr>
                <w:color w:val="231F20"/>
                <w:sz w:val="20"/>
              </w:rPr>
              <w:t xml:space="preserve">Any 080 </w:t>
            </w:r>
            <w:r>
              <w:rPr>
                <w:color w:val="231F20"/>
                <w:spacing w:val="-2"/>
                <w:sz w:val="20"/>
              </w:rPr>
              <w:t>course</w:t>
            </w:r>
          </w:p>
        </w:tc>
      </w:tr>
      <w:tr w:rsidR="002C66B8" w14:paraId="5DA2AFDB" w14:textId="77777777" w:rsidTr="003D7C9E">
        <w:trPr>
          <w:trHeight w:val="360"/>
        </w:trPr>
        <w:tc>
          <w:tcPr>
            <w:tcW w:w="1582" w:type="pct"/>
            <w:vAlign w:val="center"/>
          </w:tcPr>
          <w:p w14:paraId="0EC7FC09" w14:textId="73A8E990" w:rsidR="002C66B8" w:rsidRDefault="006B6A14" w:rsidP="00C178AD">
            <w:pPr>
              <w:pStyle w:val="TableParagraph"/>
              <w:spacing w:before="0"/>
              <w:ind w:left="65"/>
              <w:rPr>
                <w:sz w:val="20"/>
              </w:rPr>
            </w:pPr>
            <w:r>
              <w:rPr>
                <w:color w:val="231F20"/>
                <w:sz w:val="20"/>
              </w:rPr>
              <w:t xml:space="preserve">090 </w:t>
            </w:r>
            <w:r w:rsidR="0071765B">
              <w:rPr>
                <w:color w:val="231F20"/>
                <w:sz w:val="20"/>
              </w:rPr>
              <w:t>–</w:t>
            </w:r>
            <w:r>
              <w:rPr>
                <w:color w:val="231F20"/>
                <w:sz w:val="20"/>
              </w:rPr>
              <w:t xml:space="preserve"> Component Area </w:t>
            </w:r>
            <w:r>
              <w:rPr>
                <w:color w:val="231F20"/>
                <w:spacing w:val="-2"/>
                <w:sz w:val="20"/>
              </w:rPr>
              <w:t>Option</w:t>
            </w:r>
          </w:p>
        </w:tc>
        <w:tc>
          <w:tcPr>
            <w:tcW w:w="1710" w:type="pct"/>
            <w:vAlign w:val="center"/>
          </w:tcPr>
          <w:p w14:paraId="291C9E37" w14:textId="6A741895" w:rsidR="002C66B8" w:rsidRDefault="00107661" w:rsidP="00C178AD">
            <w:pPr>
              <w:pStyle w:val="TableParagraph"/>
              <w:spacing w:before="0"/>
              <w:rPr>
                <w:sz w:val="20"/>
              </w:rPr>
            </w:pPr>
            <w:r>
              <w:rPr>
                <w:color w:val="231F20"/>
                <w:sz w:val="20"/>
              </w:rPr>
              <w:t xml:space="preserve">Any two 090 </w:t>
            </w:r>
            <w:r>
              <w:rPr>
                <w:color w:val="231F20"/>
                <w:spacing w:val="-2"/>
                <w:sz w:val="20"/>
              </w:rPr>
              <w:t>courses</w:t>
            </w:r>
          </w:p>
        </w:tc>
        <w:tc>
          <w:tcPr>
            <w:tcW w:w="1708" w:type="pct"/>
            <w:vAlign w:val="center"/>
          </w:tcPr>
          <w:p w14:paraId="49EE7F9E" w14:textId="24D01D4B" w:rsidR="002C66B8" w:rsidRDefault="00107661" w:rsidP="00C178AD">
            <w:pPr>
              <w:pStyle w:val="TableParagraph"/>
              <w:spacing w:before="0"/>
              <w:rPr>
                <w:sz w:val="20"/>
              </w:rPr>
            </w:pPr>
            <w:r>
              <w:rPr>
                <w:color w:val="231F20"/>
                <w:sz w:val="20"/>
              </w:rPr>
              <w:t xml:space="preserve">Any two 090 </w:t>
            </w:r>
            <w:r>
              <w:rPr>
                <w:color w:val="231F20"/>
                <w:spacing w:val="-2"/>
                <w:sz w:val="20"/>
              </w:rPr>
              <w:t>courses</w:t>
            </w:r>
          </w:p>
        </w:tc>
      </w:tr>
    </w:tbl>
    <w:p w14:paraId="61D7E6BA" w14:textId="77777777" w:rsidR="00A25BCE" w:rsidRDefault="00A25BCE" w:rsidP="00A25BCE">
      <w:pPr>
        <w:rPr>
          <w:b/>
          <w:color w:val="231F20"/>
          <w:sz w:val="20"/>
        </w:rPr>
      </w:pPr>
    </w:p>
    <w:p w14:paraId="45414E22" w14:textId="6A372D76" w:rsidR="002C66B8" w:rsidRDefault="006B6A14" w:rsidP="00A25BC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2C66B8" w14:paraId="13DEEE40" w14:textId="77777777" w:rsidTr="0007512A">
        <w:trPr>
          <w:trHeight w:val="350"/>
        </w:trPr>
        <w:tc>
          <w:tcPr>
            <w:tcW w:w="2500" w:type="pct"/>
            <w:vAlign w:val="center"/>
          </w:tcPr>
          <w:p w14:paraId="755F4591" w14:textId="77777777" w:rsidR="002C66B8" w:rsidRDefault="006B6A14" w:rsidP="0007512A">
            <w:pPr>
              <w:pStyle w:val="TableParagraph"/>
              <w:spacing w:before="0"/>
              <w:ind w:left="65"/>
              <w:rPr>
                <w:b/>
                <w:sz w:val="20"/>
              </w:rPr>
            </w:pPr>
            <w:r>
              <w:rPr>
                <w:b/>
                <w:color w:val="231F20"/>
                <w:spacing w:val="-4"/>
                <w:sz w:val="20"/>
              </w:rPr>
              <w:t>TCCN</w:t>
            </w:r>
          </w:p>
        </w:tc>
        <w:tc>
          <w:tcPr>
            <w:tcW w:w="2500" w:type="pct"/>
            <w:vAlign w:val="center"/>
          </w:tcPr>
          <w:p w14:paraId="62FCB5FF" w14:textId="77777777" w:rsidR="002C66B8" w:rsidRDefault="006B6A14" w:rsidP="0007512A">
            <w:pPr>
              <w:pStyle w:val="TableParagraph"/>
              <w:spacing w:before="0"/>
              <w:rPr>
                <w:b/>
                <w:sz w:val="20"/>
              </w:rPr>
            </w:pPr>
            <w:r>
              <w:rPr>
                <w:b/>
                <w:color w:val="231F20"/>
                <w:sz w:val="20"/>
              </w:rPr>
              <w:t xml:space="preserve">TEXAS </w:t>
            </w:r>
            <w:r>
              <w:rPr>
                <w:b/>
                <w:color w:val="231F20"/>
                <w:spacing w:val="-2"/>
                <w:sz w:val="20"/>
              </w:rPr>
              <w:t>STATE</w:t>
            </w:r>
          </w:p>
        </w:tc>
      </w:tr>
      <w:tr w:rsidR="009E1906" w14:paraId="7DD5F144" w14:textId="77777777" w:rsidTr="0007512A">
        <w:trPr>
          <w:trHeight w:val="350"/>
        </w:trPr>
        <w:tc>
          <w:tcPr>
            <w:tcW w:w="2500" w:type="pct"/>
            <w:vAlign w:val="center"/>
          </w:tcPr>
          <w:p w14:paraId="6640438D" w14:textId="3B967E0C" w:rsidR="009E1906" w:rsidRDefault="009E1906" w:rsidP="0007512A">
            <w:pPr>
              <w:pStyle w:val="TableParagraph"/>
              <w:spacing w:before="0"/>
              <w:ind w:left="65"/>
              <w:rPr>
                <w:color w:val="231F20"/>
                <w:sz w:val="20"/>
              </w:rPr>
            </w:pPr>
            <w:r>
              <w:rPr>
                <w:color w:val="231F20"/>
                <w:sz w:val="20"/>
              </w:rPr>
              <w:t xml:space="preserve">Choose an additional lecture &amp; lab pairing from the </w:t>
            </w:r>
            <w:proofErr w:type="gramStart"/>
            <w:r>
              <w:rPr>
                <w:color w:val="231F20"/>
                <w:sz w:val="20"/>
              </w:rPr>
              <w:t>following</w:t>
            </w:r>
            <w:proofErr w:type="gramEnd"/>
            <w:r w:rsidR="006B6A14">
              <w:rPr>
                <w:color w:val="231F20"/>
                <w:sz w:val="20"/>
              </w:rPr>
              <w:t xml:space="preserve"> </w:t>
            </w:r>
          </w:p>
          <w:p w14:paraId="59B0AB8F" w14:textId="50D7782B" w:rsidR="009E1906" w:rsidRDefault="006B6A14" w:rsidP="0007512A">
            <w:pPr>
              <w:pStyle w:val="TableParagraph"/>
              <w:spacing w:before="0"/>
              <w:ind w:left="65"/>
              <w:rPr>
                <w:color w:val="231F20"/>
                <w:sz w:val="20"/>
              </w:rPr>
            </w:pPr>
            <w:r>
              <w:rPr>
                <w:color w:val="231F20"/>
                <w:sz w:val="20"/>
              </w:rPr>
              <w:t>BIOL 1306 + 1106, BIOL 1307 + 1107, CHEM 1311 + 1111, CHEM 1312 + 1112, PHYS 1301 + 1101, or PHYS 1302 + 1102</w:t>
            </w:r>
          </w:p>
        </w:tc>
        <w:tc>
          <w:tcPr>
            <w:tcW w:w="2500" w:type="pct"/>
            <w:vAlign w:val="center"/>
          </w:tcPr>
          <w:p w14:paraId="64B615CB" w14:textId="77777777" w:rsidR="009E1906" w:rsidRDefault="009E1906" w:rsidP="0007512A">
            <w:pPr>
              <w:pStyle w:val="TableParagraph"/>
              <w:spacing w:before="0"/>
              <w:ind w:left="65"/>
              <w:rPr>
                <w:color w:val="231F20"/>
                <w:sz w:val="20"/>
              </w:rPr>
            </w:pPr>
            <w:r>
              <w:rPr>
                <w:color w:val="231F20"/>
                <w:sz w:val="20"/>
              </w:rPr>
              <w:t xml:space="preserve">Choose an additional lecture &amp; lab pairing from the following: </w:t>
            </w:r>
          </w:p>
          <w:p w14:paraId="69B27240" w14:textId="71A245B7" w:rsidR="009E1906" w:rsidRDefault="006B6A14" w:rsidP="0007512A">
            <w:pPr>
              <w:pStyle w:val="TableParagraph"/>
              <w:spacing w:before="0"/>
              <w:rPr>
                <w:color w:val="231F20"/>
                <w:sz w:val="20"/>
              </w:rPr>
            </w:pPr>
            <w:r>
              <w:rPr>
                <w:color w:val="231F20"/>
                <w:sz w:val="20"/>
              </w:rPr>
              <w:t>BIO 1330 + 1130, BIO 1331 + 1131, CHEM 1341 + 1141, CHEM 1342 + 1142, PHYS 1335 + 1115, or PHYS 1345 + 1125</w:t>
            </w:r>
          </w:p>
        </w:tc>
      </w:tr>
      <w:tr w:rsidR="009E1906" w14:paraId="295F08C4" w14:textId="77777777" w:rsidTr="0007512A">
        <w:trPr>
          <w:trHeight w:val="350"/>
        </w:trPr>
        <w:tc>
          <w:tcPr>
            <w:tcW w:w="2500" w:type="pct"/>
            <w:vAlign w:val="center"/>
          </w:tcPr>
          <w:p w14:paraId="14C518A1" w14:textId="0493BA6B" w:rsidR="009E1906" w:rsidRDefault="00EC115D" w:rsidP="0007512A">
            <w:pPr>
              <w:pStyle w:val="TableParagraph"/>
              <w:spacing w:before="0"/>
              <w:ind w:left="65"/>
              <w:rPr>
                <w:color w:val="231F20"/>
                <w:sz w:val="20"/>
              </w:rPr>
            </w:pPr>
            <w:r>
              <w:rPr>
                <w:color w:val="231F20"/>
                <w:sz w:val="20"/>
              </w:rPr>
              <w:t>BIOL 1322</w:t>
            </w:r>
          </w:p>
        </w:tc>
        <w:tc>
          <w:tcPr>
            <w:tcW w:w="2500" w:type="pct"/>
            <w:vAlign w:val="center"/>
          </w:tcPr>
          <w:p w14:paraId="684E92B5" w14:textId="58ED0057" w:rsidR="009E1906" w:rsidRDefault="00EC115D" w:rsidP="0007512A">
            <w:pPr>
              <w:pStyle w:val="TableParagraph"/>
              <w:spacing w:before="0"/>
              <w:rPr>
                <w:color w:val="231F20"/>
                <w:sz w:val="20"/>
              </w:rPr>
            </w:pPr>
            <w:r>
              <w:rPr>
                <w:color w:val="231F20"/>
                <w:sz w:val="20"/>
              </w:rPr>
              <w:t>NUTR 2360</w:t>
            </w:r>
          </w:p>
        </w:tc>
      </w:tr>
      <w:tr w:rsidR="002C66B8" w14:paraId="1F34F0D9" w14:textId="77777777" w:rsidTr="0007512A">
        <w:trPr>
          <w:trHeight w:val="350"/>
        </w:trPr>
        <w:tc>
          <w:tcPr>
            <w:tcW w:w="2500" w:type="pct"/>
            <w:vAlign w:val="center"/>
          </w:tcPr>
          <w:p w14:paraId="6A66D554" w14:textId="77777777" w:rsidR="002C66B8" w:rsidRDefault="006B6A14" w:rsidP="0007512A">
            <w:pPr>
              <w:pStyle w:val="TableParagraph"/>
              <w:spacing w:before="0"/>
              <w:ind w:left="65"/>
              <w:rPr>
                <w:sz w:val="20"/>
              </w:rPr>
            </w:pPr>
            <w:r>
              <w:rPr>
                <w:color w:val="231F20"/>
                <w:sz w:val="20"/>
              </w:rPr>
              <w:t xml:space="preserve">BIOL </w:t>
            </w:r>
            <w:r>
              <w:rPr>
                <w:color w:val="231F20"/>
                <w:spacing w:val="-4"/>
                <w:sz w:val="20"/>
              </w:rPr>
              <w:t>2404</w:t>
            </w:r>
          </w:p>
        </w:tc>
        <w:tc>
          <w:tcPr>
            <w:tcW w:w="2500" w:type="pct"/>
            <w:vAlign w:val="center"/>
          </w:tcPr>
          <w:p w14:paraId="0612EDAE" w14:textId="77777777" w:rsidR="002C66B8" w:rsidRDefault="006B6A14" w:rsidP="0007512A">
            <w:pPr>
              <w:pStyle w:val="TableParagraph"/>
              <w:spacing w:before="0"/>
              <w:rPr>
                <w:sz w:val="20"/>
              </w:rPr>
            </w:pPr>
            <w:r>
              <w:rPr>
                <w:color w:val="231F20"/>
                <w:sz w:val="20"/>
              </w:rPr>
              <w:t xml:space="preserve">BIO </w:t>
            </w:r>
            <w:r>
              <w:rPr>
                <w:color w:val="231F20"/>
                <w:spacing w:val="-4"/>
                <w:sz w:val="20"/>
              </w:rPr>
              <w:t>2430</w:t>
            </w:r>
          </w:p>
        </w:tc>
      </w:tr>
      <w:tr w:rsidR="002C66B8" w14:paraId="524AD878" w14:textId="77777777" w:rsidTr="0007512A">
        <w:trPr>
          <w:trHeight w:val="350"/>
        </w:trPr>
        <w:tc>
          <w:tcPr>
            <w:tcW w:w="2500" w:type="pct"/>
            <w:vAlign w:val="center"/>
          </w:tcPr>
          <w:p w14:paraId="4D0876FE" w14:textId="77777777" w:rsidR="002C66B8" w:rsidRDefault="006B6A14" w:rsidP="0007512A">
            <w:pPr>
              <w:pStyle w:val="TableParagraph"/>
              <w:spacing w:before="0"/>
              <w:ind w:left="65"/>
              <w:rPr>
                <w:sz w:val="20"/>
              </w:rPr>
            </w:pPr>
            <w:r>
              <w:rPr>
                <w:color w:val="231F20"/>
                <w:sz w:val="20"/>
              </w:rPr>
              <w:t xml:space="preserve">PHED </w:t>
            </w:r>
            <w:r>
              <w:rPr>
                <w:color w:val="231F20"/>
                <w:spacing w:val="-4"/>
                <w:sz w:val="20"/>
              </w:rPr>
              <w:t>1164</w:t>
            </w:r>
          </w:p>
        </w:tc>
        <w:tc>
          <w:tcPr>
            <w:tcW w:w="2500" w:type="pct"/>
            <w:vAlign w:val="center"/>
          </w:tcPr>
          <w:p w14:paraId="58C9D706" w14:textId="77777777" w:rsidR="002C66B8" w:rsidRDefault="006B6A14" w:rsidP="0007512A">
            <w:pPr>
              <w:pStyle w:val="TableParagraph"/>
              <w:spacing w:before="0"/>
              <w:rPr>
                <w:sz w:val="20"/>
              </w:rPr>
            </w:pPr>
            <w:r>
              <w:rPr>
                <w:color w:val="231F20"/>
                <w:sz w:val="20"/>
              </w:rPr>
              <w:t xml:space="preserve">ESS </w:t>
            </w:r>
            <w:r>
              <w:rPr>
                <w:color w:val="231F20"/>
                <w:spacing w:val="-4"/>
                <w:sz w:val="20"/>
              </w:rPr>
              <w:t>1100</w:t>
            </w:r>
          </w:p>
        </w:tc>
      </w:tr>
      <w:tr w:rsidR="00EC115D" w14:paraId="5229AA6A" w14:textId="77777777" w:rsidTr="0007512A">
        <w:trPr>
          <w:trHeight w:val="350"/>
        </w:trPr>
        <w:tc>
          <w:tcPr>
            <w:tcW w:w="2500" w:type="pct"/>
            <w:vAlign w:val="center"/>
          </w:tcPr>
          <w:p w14:paraId="5132E366" w14:textId="2F0A80E9" w:rsidR="00EC115D" w:rsidRDefault="00EC115D" w:rsidP="0007512A">
            <w:pPr>
              <w:pStyle w:val="TableParagraph"/>
              <w:spacing w:before="0"/>
              <w:ind w:left="65"/>
              <w:rPr>
                <w:color w:val="231F20"/>
                <w:sz w:val="20"/>
              </w:rPr>
            </w:pPr>
            <w:r>
              <w:rPr>
                <w:color w:val="231F20"/>
                <w:sz w:val="20"/>
              </w:rPr>
              <w:t>KINE 2356</w:t>
            </w:r>
          </w:p>
        </w:tc>
        <w:tc>
          <w:tcPr>
            <w:tcW w:w="2500" w:type="pct"/>
            <w:vAlign w:val="center"/>
          </w:tcPr>
          <w:p w14:paraId="284AA1B0" w14:textId="36ECE791" w:rsidR="00EC115D" w:rsidRDefault="00EC115D" w:rsidP="0007512A">
            <w:pPr>
              <w:pStyle w:val="TableParagraph"/>
              <w:spacing w:before="0"/>
              <w:rPr>
                <w:color w:val="231F20"/>
                <w:sz w:val="20"/>
              </w:rPr>
            </w:pPr>
            <w:r>
              <w:rPr>
                <w:color w:val="231F20"/>
                <w:sz w:val="20"/>
              </w:rPr>
              <w:t>AT 2356</w:t>
            </w:r>
          </w:p>
        </w:tc>
      </w:tr>
    </w:tbl>
    <w:p w14:paraId="04B73827" w14:textId="50C79008" w:rsidR="00837261" w:rsidRPr="00DD1B45" w:rsidRDefault="00EC115D" w:rsidP="00A25BCE">
      <w:pPr>
        <w:rPr>
          <w:bCs/>
          <w:i/>
          <w:iCs/>
          <w:color w:val="231F20"/>
          <w:sz w:val="20"/>
        </w:rPr>
      </w:pPr>
      <w:r>
        <w:rPr>
          <w:bCs/>
          <w:i/>
          <w:iCs/>
          <w:color w:val="231F20"/>
          <w:sz w:val="20"/>
        </w:rPr>
        <w:t xml:space="preserve">Students must take 12 hours of Life Sciences (i.e., three courses and three corresponding labs) to satisfy degree requirements. </w:t>
      </w:r>
    </w:p>
    <w:p w14:paraId="73690F15" w14:textId="77777777" w:rsidR="00837261" w:rsidRDefault="00837261" w:rsidP="00A25BCE">
      <w:pPr>
        <w:rPr>
          <w:b/>
          <w:color w:val="231F20"/>
          <w:sz w:val="20"/>
        </w:rPr>
      </w:pPr>
      <w:r>
        <w:rPr>
          <w:b/>
          <w:color w:val="231F20"/>
          <w:sz w:val="20"/>
        </w:rPr>
        <w:br w:type="page"/>
      </w:r>
    </w:p>
    <w:p w14:paraId="55449F4E" w14:textId="77777777" w:rsidR="009E1906" w:rsidRDefault="009E1906" w:rsidP="009E1906">
      <w:pPr>
        <w:rPr>
          <w:b/>
          <w:sz w:val="20"/>
        </w:rPr>
      </w:pPr>
      <w:r>
        <w:rPr>
          <w:b/>
          <w:color w:val="231F20"/>
          <w:sz w:val="20"/>
        </w:rPr>
        <w:lastRenderedPageBreak/>
        <w:t xml:space="preserve">UNIVERSITY </w:t>
      </w:r>
      <w:r>
        <w:rPr>
          <w:b/>
          <w:color w:val="231F20"/>
          <w:spacing w:val="-2"/>
          <w:sz w:val="20"/>
        </w:rPr>
        <w:t>ADMISSION:</w:t>
      </w:r>
    </w:p>
    <w:p w14:paraId="44A047A1" w14:textId="77777777" w:rsidR="009E1906" w:rsidRPr="00010430" w:rsidRDefault="009E1906" w:rsidP="009E1906">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53E8D297" w14:textId="77777777" w:rsidR="009E1906" w:rsidRPr="00010430" w:rsidRDefault="009E1906" w:rsidP="009E1906">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25E3C24C" w14:textId="77777777" w:rsidR="009E1906" w:rsidRDefault="009E1906" w:rsidP="009E1906">
      <w:pPr>
        <w:pStyle w:val="BodyText"/>
        <w:ind w:right="133"/>
        <w:rPr>
          <w:color w:val="231F20"/>
        </w:rPr>
      </w:pPr>
    </w:p>
    <w:p w14:paraId="2DA1B67A" w14:textId="77777777" w:rsidR="009E1906" w:rsidRDefault="009E1906" w:rsidP="009E1906">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2FE22A22" w14:textId="77777777" w:rsidR="009E1906" w:rsidRDefault="009E1906" w:rsidP="009E1906">
      <w:pPr>
        <w:pStyle w:val="BodyText"/>
        <w:ind w:right="439"/>
        <w:jc w:val="both"/>
        <w:rPr>
          <w:color w:val="231F20"/>
        </w:rPr>
      </w:pPr>
    </w:p>
    <w:p w14:paraId="12771C97" w14:textId="77777777" w:rsidR="009E1906" w:rsidRDefault="009E1906" w:rsidP="009E1906">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E909635" w14:textId="77777777" w:rsidR="009E1906" w:rsidRDefault="009E1906" w:rsidP="009E1906">
      <w:pPr>
        <w:rPr>
          <w:b/>
          <w:color w:val="231F20"/>
          <w:sz w:val="20"/>
        </w:rPr>
      </w:pPr>
    </w:p>
    <w:p w14:paraId="0BDF68CB" w14:textId="77777777" w:rsidR="009E1906" w:rsidRDefault="009E1906" w:rsidP="009E1906">
      <w:pPr>
        <w:rPr>
          <w:b/>
          <w:sz w:val="20"/>
        </w:rPr>
      </w:pPr>
      <w:r>
        <w:rPr>
          <w:b/>
          <w:color w:val="231F20"/>
          <w:sz w:val="20"/>
        </w:rPr>
        <w:t xml:space="preserve">FOR MORE INFORMATION, </w:t>
      </w:r>
      <w:r>
        <w:rPr>
          <w:b/>
          <w:color w:val="231F20"/>
          <w:spacing w:val="-2"/>
          <w:sz w:val="20"/>
        </w:rPr>
        <w:t>CONTACT:</w:t>
      </w:r>
    </w:p>
    <w:p w14:paraId="14C3D8B0" w14:textId="77777777" w:rsidR="009E1906" w:rsidRDefault="009E1906" w:rsidP="009E1906">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85CA078" w14:textId="77777777" w:rsidR="009E1906" w:rsidRDefault="009E1906" w:rsidP="009E1906">
      <w:pPr>
        <w:pStyle w:val="BodyText"/>
        <w:ind w:left="0"/>
      </w:pPr>
      <w:r>
        <w:rPr>
          <w:color w:val="231F20"/>
        </w:rPr>
        <w:t>Texas State University</w:t>
      </w:r>
    </w:p>
    <w:p w14:paraId="5484EED7" w14:textId="77777777" w:rsidR="009E1906" w:rsidRDefault="009E1906" w:rsidP="009E1906">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ACB8061" w14:textId="77777777" w:rsidR="009E1906" w:rsidRDefault="009E1906" w:rsidP="009E1906">
      <w:pPr>
        <w:pStyle w:val="BodyText"/>
        <w:ind w:left="0"/>
      </w:pPr>
      <w:r>
        <w:rPr>
          <w:color w:val="231F20"/>
        </w:rPr>
        <w:t>429 N. Guadalupe St.</w:t>
      </w:r>
    </w:p>
    <w:p w14:paraId="3C08CDA6" w14:textId="77777777" w:rsidR="009E1906" w:rsidRDefault="009E1906" w:rsidP="009E1906">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8C62CED" w14:textId="77777777" w:rsidR="009E1906" w:rsidRDefault="009E1906" w:rsidP="009E1906">
      <w:pPr>
        <w:pStyle w:val="BodyText"/>
        <w:ind w:left="0"/>
      </w:pPr>
      <w:r>
        <w:rPr>
          <w:color w:val="231F20"/>
          <w:spacing w:val="-2"/>
        </w:rPr>
        <w:t>512.245.2364</w:t>
      </w:r>
    </w:p>
    <w:p w14:paraId="25B64ED9" w14:textId="77777777" w:rsidR="009E1906" w:rsidRDefault="00C06C87" w:rsidP="009E1906">
      <w:pPr>
        <w:pStyle w:val="BodyText"/>
        <w:ind w:left="0"/>
      </w:pPr>
      <w:hyperlink r:id="rId15" w:history="1">
        <w:r w:rsidR="009E1906" w:rsidRPr="003B7451">
          <w:rPr>
            <w:rStyle w:val="Hyperlink"/>
          </w:rPr>
          <w:t>https://www.admissions.txst.edu/</w:t>
        </w:r>
      </w:hyperlink>
      <w:r w:rsidR="009E1906">
        <w:t xml:space="preserve"> </w:t>
      </w:r>
    </w:p>
    <w:p w14:paraId="5DFBB100" w14:textId="77777777" w:rsidR="009E1906" w:rsidRDefault="009E1906" w:rsidP="009E1906">
      <w:pPr>
        <w:pStyle w:val="BodyText"/>
        <w:ind w:left="0"/>
      </w:pPr>
    </w:p>
    <w:p w14:paraId="1BC2227F" w14:textId="77777777" w:rsidR="009E1906" w:rsidRPr="00733559" w:rsidRDefault="009E1906" w:rsidP="009E1906">
      <w:pPr>
        <w:pStyle w:val="BodyText"/>
        <w:ind w:left="0"/>
        <w:rPr>
          <w:lang w:bidi="en-US"/>
        </w:rPr>
      </w:pPr>
      <w:r w:rsidRPr="00733559">
        <w:rPr>
          <w:lang w:bidi="en-US"/>
        </w:rPr>
        <w:t>College of Education Advising Center</w:t>
      </w:r>
    </w:p>
    <w:p w14:paraId="01B21F48" w14:textId="77777777" w:rsidR="009E1906" w:rsidRPr="00733559" w:rsidRDefault="009E1906" w:rsidP="009E1906">
      <w:pPr>
        <w:pStyle w:val="BodyText"/>
        <w:ind w:left="0"/>
        <w:rPr>
          <w:lang w:bidi="en-US"/>
        </w:rPr>
      </w:pPr>
      <w:r w:rsidRPr="00733559">
        <w:rPr>
          <w:lang w:bidi="en-US"/>
        </w:rPr>
        <w:t>Education Building, Room 2143</w:t>
      </w:r>
    </w:p>
    <w:p w14:paraId="2966C907" w14:textId="77777777" w:rsidR="009E1906" w:rsidRPr="00733559" w:rsidRDefault="009E1906" w:rsidP="009E1906">
      <w:pPr>
        <w:pStyle w:val="BodyText"/>
        <w:ind w:left="0"/>
        <w:rPr>
          <w:lang w:bidi="en-US"/>
        </w:rPr>
      </w:pPr>
      <w:r w:rsidRPr="00733559">
        <w:rPr>
          <w:lang w:bidi="en-US"/>
        </w:rPr>
        <w:t xml:space="preserve">512.245.3050 </w:t>
      </w:r>
    </w:p>
    <w:p w14:paraId="673ACA0A" w14:textId="77777777" w:rsidR="009E1906" w:rsidRPr="00733559" w:rsidRDefault="00C06C87" w:rsidP="009E1906">
      <w:pPr>
        <w:pStyle w:val="BodyText"/>
        <w:ind w:left="0"/>
        <w:rPr>
          <w:lang w:bidi="en-US"/>
        </w:rPr>
      </w:pPr>
      <w:hyperlink r:id="rId16" w:history="1">
        <w:r w:rsidR="009E1906" w:rsidRPr="00733559">
          <w:rPr>
            <w:rStyle w:val="Hyperlink"/>
            <w:lang w:bidi="en-US"/>
          </w:rPr>
          <w:t>https://www.education.txstate.edu/advising/</w:t>
        </w:r>
      </w:hyperlink>
      <w:r w:rsidR="009E1906">
        <w:t xml:space="preserve"> </w:t>
      </w:r>
    </w:p>
    <w:p w14:paraId="5565D0D3" w14:textId="77777777" w:rsidR="009E1906" w:rsidRPr="00010430" w:rsidRDefault="009E1906" w:rsidP="009E1906">
      <w:pPr>
        <w:pStyle w:val="BodyText"/>
        <w:ind w:left="0"/>
      </w:pPr>
    </w:p>
    <w:p w14:paraId="3E091DC5" w14:textId="77777777" w:rsidR="009E1906" w:rsidRDefault="009E1906" w:rsidP="009E1906">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087A1862" w14:textId="0FAA9FA6" w:rsidR="002C66B8" w:rsidRDefault="002C66B8" w:rsidP="009E1906">
      <w:pPr>
        <w:rPr>
          <w:rFonts w:ascii="TimesNewRomanPS-BoldItalicMT"/>
          <w:b/>
          <w:i/>
          <w:sz w:val="20"/>
        </w:rPr>
      </w:pPr>
    </w:p>
    <w:sectPr w:rsidR="002C66B8" w:rsidSect="00B657F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AE9"/>
    <w:multiLevelType w:val="hybridMultilevel"/>
    <w:tmpl w:val="F06AB650"/>
    <w:lvl w:ilvl="0" w:tplc="A900DB3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752322A">
      <w:numFmt w:val="bullet"/>
      <w:lvlText w:val="•"/>
      <w:lvlJc w:val="left"/>
      <w:pPr>
        <w:ind w:left="1520" w:hanging="230"/>
      </w:pPr>
      <w:rPr>
        <w:rFonts w:hint="default"/>
        <w:lang w:val="en-US" w:eastAsia="en-US" w:bidi="ar-SA"/>
      </w:rPr>
    </w:lvl>
    <w:lvl w:ilvl="2" w:tplc="C84A5F20">
      <w:numFmt w:val="bullet"/>
      <w:lvlText w:val="•"/>
      <w:lvlJc w:val="left"/>
      <w:pPr>
        <w:ind w:left="2640" w:hanging="230"/>
      </w:pPr>
      <w:rPr>
        <w:rFonts w:hint="default"/>
        <w:lang w:val="en-US" w:eastAsia="en-US" w:bidi="ar-SA"/>
      </w:rPr>
    </w:lvl>
    <w:lvl w:ilvl="3" w:tplc="AA46CD6E">
      <w:numFmt w:val="bullet"/>
      <w:lvlText w:val="•"/>
      <w:lvlJc w:val="left"/>
      <w:pPr>
        <w:ind w:left="3760" w:hanging="230"/>
      </w:pPr>
      <w:rPr>
        <w:rFonts w:hint="default"/>
        <w:lang w:val="en-US" w:eastAsia="en-US" w:bidi="ar-SA"/>
      </w:rPr>
    </w:lvl>
    <w:lvl w:ilvl="4" w:tplc="6E567CC0">
      <w:numFmt w:val="bullet"/>
      <w:lvlText w:val="•"/>
      <w:lvlJc w:val="left"/>
      <w:pPr>
        <w:ind w:left="4880" w:hanging="230"/>
      </w:pPr>
      <w:rPr>
        <w:rFonts w:hint="default"/>
        <w:lang w:val="en-US" w:eastAsia="en-US" w:bidi="ar-SA"/>
      </w:rPr>
    </w:lvl>
    <w:lvl w:ilvl="5" w:tplc="3FEEFE14">
      <w:numFmt w:val="bullet"/>
      <w:lvlText w:val="•"/>
      <w:lvlJc w:val="left"/>
      <w:pPr>
        <w:ind w:left="6000" w:hanging="230"/>
      </w:pPr>
      <w:rPr>
        <w:rFonts w:hint="default"/>
        <w:lang w:val="en-US" w:eastAsia="en-US" w:bidi="ar-SA"/>
      </w:rPr>
    </w:lvl>
    <w:lvl w:ilvl="6" w:tplc="130AC2C8">
      <w:numFmt w:val="bullet"/>
      <w:lvlText w:val="•"/>
      <w:lvlJc w:val="left"/>
      <w:pPr>
        <w:ind w:left="7120" w:hanging="230"/>
      </w:pPr>
      <w:rPr>
        <w:rFonts w:hint="default"/>
        <w:lang w:val="en-US" w:eastAsia="en-US" w:bidi="ar-SA"/>
      </w:rPr>
    </w:lvl>
    <w:lvl w:ilvl="7" w:tplc="EE7A5044">
      <w:numFmt w:val="bullet"/>
      <w:lvlText w:val="•"/>
      <w:lvlJc w:val="left"/>
      <w:pPr>
        <w:ind w:left="8240" w:hanging="230"/>
      </w:pPr>
      <w:rPr>
        <w:rFonts w:hint="default"/>
        <w:lang w:val="en-US" w:eastAsia="en-US" w:bidi="ar-SA"/>
      </w:rPr>
    </w:lvl>
    <w:lvl w:ilvl="8" w:tplc="CE38D7AE">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502554">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6B8"/>
    <w:rsid w:val="00034D7D"/>
    <w:rsid w:val="0007512A"/>
    <w:rsid w:val="00107661"/>
    <w:rsid w:val="00127E4C"/>
    <w:rsid w:val="001D2482"/>
    <w:rsid w:val="002C66B8"/>
    <w:rsid w:val="0038665A"/>
    <w:rsid w:val="003D7C9E"/>
    <w:rsid w:val="005A3ADB"/>
    <w:rsid w:val="0060233E"/>
    <w:rsid w:val="00695998"/>
    <w:rsid w:val="006B6A14"/>
    <w:rsid w:val="0071765B"/>
    <w:rsid w:val="00802F0A"/>
    <w:rsid w:val="00837261"/>
    <w:rsid w:val="00860FAC"/>
    <w:rsid w:val="00884502"/>
    <w:rsid w:val="009E1906"/>
    <w:rsid w:val="00A25BCE"/>
    <w:rsid w:val="00AE2E41"/>
    <w:rsid w:val="00B15E35"/>
    <w:rsid w:val="00B657F4"/>
    <w:rsid w:val="00BB5068"/>
    <w:rsid w:val="00C06C87"/>
    <w:rsid w:val="00C178AD"/>
    <w:rsid w:val="00DD1B45"/>
    <w:rsid w:val="00EC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BF58"/>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E1906"/>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9E1906"/>
    <w:rPr>
      <w:color w:val="0000FF" w:themeColor="hyperlink"/>
      <w:u w:val="single"/>
    </w:rPr>
  </w:style>
  <w:style w:type="character" w:styleId="CommentReference">
    <w:name w:val="annotation reference"/>
    <w:basedOn w:val="DefaultParagraphFont"/>
    <w:uiPriority w:val="99"/>
    <w:semiHidden/>
    <w:unhideWhenUsed/>
    <w:rsid w:val="00884502"/>
    <w:rPr>
      <w:sz w:val="16"/>
      <w:szCs w:val="16"/>
    </w:rPr>
  </w:style>
  <w:style w:type="paragraph" w:styleId="CommentText">
    <w:name w:val="annotation text"/>
    <w:basedOn w:val="Normal"/>
    <w:link w:val="CommentTextChar"/>
    <w:uiPriority w:val="99"/>
    <w:unhideWhenUsed/>
    <w:rsid w:val="00884502"/>
    <w:rPr>
      <w:sz w:val="20"/>
      <w:szCs w:val="20"/>
    </w:rPr>
  </w:style>
  <w:style w:type="character" w:customStyle="1" w:styleId="CommentTextChar">
    <w:name w:val="Comment Text Char"/>
    <w:basedOn w:val="DefaultParagraphFont"/>
    <w:link w:val="CommentText"/>
    <w:uiPriority w:val="99"/>
    <w:rsid w:val="008845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502"/>
    <w:rPr>
      <w:b/>
      <w:bCs/>
    </w:rPr>
  </w:style>
  <w:style w:type="character" w:customStyle="1" w:styleId="CommentSubjectChar">
    <w:name w:val="Comment Subject Char"/>
    <w:basedOn w:val="CommentTextChar"/>
    <w:link w:val="CommentSubject"/>
    <w:uiPriority w:val="99"/>
    <w:semiHidden/>
    <w:rsid w:val="008845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Bachelor of Exercise and Sports Science (B.E.S.S.) Major in Exercise and Sports Science (Clinical Exercise Science Concentration) - DRAFT COPY</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Exercise and Sports Science (B.E.S.S.) Major in Exercise and Sports Science (Clinical Exercise Science Concentration) - DRAFT COPY</dc:title>
  <dc:creator>CourseLeaf</dc:creator>
  <cp:keywords>Bachelor of Exercise and Sports Science (B.E.S.S.) Major in Exercise and Sports Science (Clinical Exercise Science Concentration) - DRAFT COPY</cp:keywords>
  <cp:lastModifiedBy>Vaught, Terry L</cp:lastModifiedBy>
  <cp:revision>25</cp:revision>
  <dcterms:created xsi:type="dcterms:W3CDTF">2023-10-31T14:04:00Z</dcterms:created>
  <dcterms:modified xsi:type="dcterms:W3CDTF">2024-02-23T18:19:00Z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2023-10-31T00:00:00Z</vt:filetime>
  </property>
</Properties>
</file>