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72EAF" w14:textId="368F8D98" w:rsidR="006C57B4" w:rsidRDefault="00981C23" w:rsidP="00981C2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Nunito Sans" w:eastAsia="Times New Roman" w:hAnsi="Nunito Sans" w:cs="Times New Roman"/>
          <w:kern w:val="0"/>
          <w:sz w:val="24"/>
          <w:szCs w:val="24"/>
          <w14:ligatures w14:val="none"/>
        </w:rPr>
      </w:pPr>
      <w:r>
        <w:rPr>
          <w:rFonts w:ascii="Nunito Sans" w:eastAsia="Times New Roman" w:hAnsi="Nunito Sans" w:cs="Times New Roman"/>
          <w:noProof/>
          <w:kern w:val="0"/>
          <w:sz w:val="24"/>
          <w:szCs w:val="24"/>
        </w:rPr>
        <w:drawing>
          <wp:inline distT="0" distB="0" distL="0" distR="0" wp14:anchorId="3C37D7CF" wp14:editId="4DA68DD6">
            <wp:extent cx="2796540" cy="1016924"/>
            <wp:effectExtent l="0" t="0" r="3810" b="0"/>
            <wp:docPr id="2" name="Picture 2" descr="A star with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tar with text on a white background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6159" cy="1024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20D7C1" w14:textId="2BB462F5" w:rsidR="00981C23" w:rsidRPr="001558AA" w:rsidRDefault="006054B6" w:rsidP="001558AA">
      <w:pPr>
        <w:shd w:val="clear" w:color="auto" w:fill="FFFFFF"/>
        <w:spacing w:before="100" w:beforeAutospacing="1" w:after="0" w:line="240" w:lineRule="auto"/>
        <w:jc w:val="center"/>
        <w:rPr>
          <w:rFonts w:ascii="Nunito Sans" w:eastAsia="Times New Roman" w:hAnsi="Nunito Sans" w:cs="Times New Roman"/>
          <w:b/>
          <w:bCs/>
          <w:kern w:val="0"/>
          <w:sz w:val="36"/>
          <w:szCs w:val="36"/>
          <w14:ligatures w14:val="none"/>
        </w:rPr>
      </w:pPr>
      <w:r w:rsidRPr="001558AA">
        <w:rPr>
          <w:rFonts w:ascii="Nunito Sans" w:eastAsia="Times New Roman" w:hAnsi="Nunito Sans" w:cs="Times New Roman"/>
          <w:b/>
          <w:bCs/>
          <w:kern w:val="0"/>
          <w:sz w:val="36"/>
          <w:szCs w:val="36"/>
          <w14:ligatures w14:val="none"/>
        </w:rPr>
        <w:t xml:space="preserve">UA </w:t>
      </w:r>
      <w:r w:rsidR="00981C23" w:rsidRPr="001558AA">
        <w:rPr>
          <w:rFonts w:ascii="Nunito Sans" w:eastAsia="Times New Roman" w:hAnsi="Nunito Sans" w:cs="Times New Roman"/>
          <w:b/>
          <w:bCs/>
          <w:kern w:val="0"/>
          <w:sz w:val="36"/>
          <w:szCs w:val="36"/>
          <w14:ligatures w14:val="none"/>
        </w:rPr>
        <w:t>Email Signature Block</w:t>
      </w:r>
      <w:r w:rsidR="001558AA">
        <w:rPr>
          <w:rFonts w:ascii="Nunito Sans" w:eastAsia="Times New Roman" w:hAnsi="Nunito Sans" w:cs="Times New Roman"/>
          <w:b/>
          <w:bCs/>
          <w:kern w:val="0"/>
          <w:sz w:val="36"/>
          <w:szCs w:val="36"/>
          <w14:ligatures w14:val="none"/>
        </w:rPr>
        <w:t xml:space="preserve"> </w:t>
      </w:r>
      <w:r w:rsidR="00981C23" w:rsidRPr="001558AA">
        <w:rPr>
          <w:rFonts w:ascii="Nunito Sans" w:eastAsia="Times New Roman" w:hAnsi="Nunito Sans" w:cs="Times New Roman"/>
          <w:b/>
          <w:bCs/>
          <w:kern w:val="0"/>
          <w:sz w:val="36"/>
          <w:szCs w:val="36"/>
          <w14:ligatures w14:val="none"/>
        </w:rPr>
        <w:t>Instructions</w:t>
      </w:r>
    </w:p>
    <w:p w14:paraId="2DA408C2" w14:textId="565B0FFB" w:rsidR="006C57B4" w:rsidRPr="00981C23" w:rsidRDefault="006C57B4" w:rsidP="000B3BF8">
      <w:pPr>
        <w:shd w:val="clear" w:color="auto" w:fill="FFFFFF"/>
        <w:spacing w:before="100" w:beforeAutospacing="1" w:after="100" w:afterAutospacing="1" w:line="240" w:lineRule="auto"/>
        <w:rPr>
          <w:rFonts w:ascii="Nunito Sans" w:eastAsia="Times New Roman" w:hAnsi="Nunito Sans" w:cs="Times New Roman"/>
          <w:kern w:val="0"/>
          <w:sz w:val="24"/>
          <w:szCs w:val="24"/>
          <w14:ligatures w14:val="none"/>
        </w:rPr>
      </w:pPr>
      <w:r w:rsidRPr="00981C23">
        <w:rPr>
          <w:rFonts w:ascii="Nunito Sans" w:eastAsia="Times New Roman" w:hAnsi="Nunito Sans" w:cs="Times New Roman"/>
          <w:kern w:val="0"/>
          <w:sz w:val="24"/>
          <w:szCs w:val="24"/>
          <w14:ligatures w14:val="none"/>
        </w:rPr>
        <w:t xml:space="preserve">Your email signature is the perfect opportunity to share meaningful information that is consistent with the University Advancement Division and </w:t>
      </w:r>
      <w:r w:rsidR="006054B6">
        <w:rPr>
          <w:rFonts w:ascii="Nunito Sans" w:eastAsia="Times New Roman" w:hAnsi="Nunito Sans" w:cs="Times New Roman"/>
          <w:kern w:val="0"/>
          <w:sz w:val="24"/>
          <w:szCs w:val="24"/>
          <w14:ligatures w14:val="none"/>
        </w:rPr>
        <w:t>university</w:t>
      </w:r>
      <w:r w:rsidRPr="00981C23">
        <w:rPr>
          <w:rFonts w:ascii="Nunito Sans" w:eastAsia="Times New Roman" w:hAnsi="Nunito Sans" w:cs="Times New Roman"/>
          <w:kern w:val="0"/>
          <w:sz w:val="24"/>
          <w:szCs w:val="24"/>
          <w14:ligatures w14:val="none"/>
        </w:rPr>
        <w:t>’s brand.</w:t>
      </w:r>
    </w:p>
    <w:p w14:paraId="0276D556" w14:textId="23EACFA0" w:rsidR="00FD17FD" w:rsidRPr="00AF0EE9" w:rsidRDefault="00981C23">
      <w:pPr>
        <w:rPr>
          <w:rFonts w:ascii="Nunito Sans" w:hAnsi="Nunito Sans"/>
          <w:b/>
          <w:bCs/>
          <w:color w:val="222222"/>
          <w:sz w:val="28"/>
          <w:szCs w:val="28"/>
          <w:shd w:val="clear" w:color="auto" w:fill="FFFFFF"/>
        </w:rPr>
      </w:pPr>
      <w:r w:rsidRPr="00AF0EE9">
        <w:rPr>
          <w:rFonts w:ascii="Nunito Sans" w:hAnsi="Nunito Sans"/>
          <w:b/>
          <w:bCs/>
          <w:color w:val="222222"/>
          <w:sz w:val="28"/>
          <w:szCs w:val="28"/>
          <w:shd w:val="clear" w:color="auto" w:fill="FFFFFF"/>
        </w:rPr>
        <w:t xml:space="preserve">Signature Block </w:t>
      </w:r>
      <w:r w:rsidR="00AF0EE9" w:rsidRPr="00AF0EE9">
        <w:rPr>
          <w:rFonts w:ascii="Nunito Sans" w:hAnsi="Nunito Sans"/>
          <w:b/>
          <w:bCs/>
          <w:color w:val="222222"/>
          <w:sz w:val="28"/>
          <w:szCs w:val="28"/>
          <w:shd w:val="clear" w:color="auto" w:fill="FFFFFF"/>
        </w:rPr>
        <w:t>Elements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F0EE9" w14:paraId="5E0B71A0" w14:textId="77777777" w:rsidTr="00AF0EE9">
        <w:tc>
          <w:tcPr>
            <w:tcW w:w="4675" w:type="dxa"/>
          </w:tcPr>
          <w:p w14:paraId="6B27C9F7" w14:textId="7F1EF45C" w:rsidR="00AF0EE9" w:rsidRPr="00D02E5D" w:rsidRDefault="00AF0EE9">
            <w:pPr>
              <w:rPr>
                <w:rFonts w:ascii="Nunito Sans" w:hAnsi="Nunito Sans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D02E5D">
              <w:rPr>
                <w:rFonts w:ascii="Nunito Sans" w:hAnsi="Nunito Sans"/>
                <w:b/>
                <w:bCs/>
                <w:color w:val="222222"/>
                <w:sz w:val="24"/>
                <w:szCs w:val="24"/>
                <w:shd w:val="clear" w:color="auto" w:fill="FFFFFF"/>
              </w:rPr>
              <w:t>Required</w:t>
            </w:r>
          </w:p>
        </w:tc>
        <w:tc>
          <w:tcPr>
            <w:tcW w:w="4675" w:type="dxa"/>
          </w:tcPr>
          <w:p w14:paraId="707BF24D" w14:textId="1BAD5589" w:rsidR="00AF0EE9" w:rsidRPr="00D02E5D" w:rsidRDefault="00AF0EE9">
            <w:pPr>
              <w:rPr>
                <w:rFonts w:ascii="Nunito Sans" w:hAnsi="Nunito Sans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D02E5D">
              <w:rPr>
                <w:rFonts w:ascii="Nunito Sans" w:hAnsi="Nunito Sans"/>
                <w:b/>
                <w:bCs/>
                <w:color w:val="222222"/>
                <w:sz w:val="24"/>
                <w:szCs w:val="24"/>
                <w:shd w:val="clear" w:color="auto" w:fill="FFFFFF"/>
              </w:rPr>
              <w:t>Optional</w:t>
            </w:r>
          </w:p>
        </w:tc>
      </w:tr>
      <w:tr w:rsidR="00AF0EE9" w14:paraId="7A646B79" w14:textId="77777777" w:rsidTr="00AF0EE9">
        <w:tc>
          <w:tcPr>
            <w:tcW w:w="4675" w:type="dxa"/>
          </w:tcPr>
          <w:p w14:paraId="2A35B83A" w14:textId="77777777" w:rsidR="00AF0EE9" w:rsidRPr="002709A3" w:rsidRDefault="00AF0EE9" w:rsidP="00AF0EE9">
            <w:pPr>
              <w:rPr>
                <w:rFonts w:ascii="Nunito Sans" w:hAnsi="Nunito Sans"/>
                <w:color w:val="222222"/>
                <w:shd w:val="clear" w:color="auto" w:fill="FFFFFF"/>
              </w:rPr>
            </w:pPr>
            <w:r w:rsidRPr="00AF0EE9">
              <w:rPr>
                <w:rFonts w:ascii="Nunito Sans" w:hAnsi="Nunito Sans"/>
                <w:color w:val="222222"/>
                <w:sz w:val="26"/>
                <w:szCs w:val="26"/>
                <w:shd w:val="clear" w:color="auto" w:fill="FFFFFF"/>
              </w:rPr>
              <w:t>•</w:t>
            </w:r>
            <w:r w:rsidRPr="00AF0EE9">
              <w:rPr>
                <w:rFonts w:ascii="Nunito Sans" w:hAnsi="Nunito Sans"/>
                <w:color w:val="222222"/>
                <w:sz w:val="26"/>
                <w:szCs w:val="26"/>
                <w:shd w:val="clear" w:color="auto" w:fill="FFFFFF"/>
              </w:rPr>
              <w:tab/>
            </w:r>
            <w:r w:rsidRPr="002709A3">
              <w:rPr>
                <w:rFonts w:ascii="Nunito Sans" w:hAnsi="Nunito Sans"/>
                <w:color w:val="222222"/>
                <w:shd w:val="clear" w:color="auto" w:fill="FFFFFF"/>
              </w:rPr>
              <w:t>Full name</w:t>
            </w:r>
          </w:p>
          <w:p w14:paraId="69E9447C" w14:textId="77777777" w:rsidR="00AF0EE9" w:rsidRPr="002709A3" w:rsidRDefault="00AF0EE9" w:rsidP="00AF0EE9">
            <w:pPr>
              <w:rPr>
                <w:rFonts w:ascii="Nunito Sans" w:hAnsi="Nunito Sans"/>
                <w:color w:val="222222"/>
                <w:shd w:val="clear" w:color="auto" w:fill="FFFFFF"/>
              </w:rPr>
            </w:pPr>
            <w:r w:rsidRPr="002709A3">
              <w:rPr>
                <w:rFonts w:ascii="Nunito Sans" w:hAnsi="Nunito Sans"/>
                <w:color w:val="222222"/>
                <w:shd w:val="clear" w:color="auto" w:fill="FFFFFF"/>
              </w:rPr>
              <w:t>•</w:t>
            </w:r>
            <w:r w:rsidRPr="002709A3">
              <w:rPr>
                <w:rFonts w:ascii="Nunito Sans" w:hAnsi="Nunito Sans"/>
                <w:color w:val="222222"/>
                <w:shd w:val="clear" w:color="auto" w:fill="FFFFFF"/>
              </w:rPr>
              <w:tab/>
              <w:t>Title</w:t>
            </w:r>
          </w:p>
          <w:p w14:paraId="34F54AD3" w14:textId="4FAF7FF2" w:rsidR="00AF0EE9" w:rsidRPr="002709A3" w:rsidRDefault="00AF0EE9" w:rsidP="00AF0EE9">
            <w:pPr>
              <w:rPr>
                <w:rFonts w:ascii="Nunito Sans" w:hAnsi="Nunito Sans"/>
                <w:color w:val="222222"/>
                <w:shd w:val="clear" w:color="auto" w:fill="FFFFFF"/>
              </w:rPr>
            </w:pPr>
            <w:r w:rsidRPr="002709A3">
              <w:rPr>
                <w:rFonts w:ascii="Nunito Sans" w:hAnsi="Nunito Sans"/>
                <w:color w:val="222222"/>
                <w:shd w:val="clear" w:color="auto" w:fill="FFFFFF"/>
              </w:rPr>
              <w:t>•</w:t>
            </w:r>
            <w:r w:rsidRPr="002709A3">
              <w:rPr>
                <w:rFonts w:ascii="Nunito Sans" w:hAnsi="Nunito Sans"/>
                <w:color w:val="222222"/>
                <w:shd w:val="clear" w:color="auto" w:fill="FFFFFF"/>
              </w:rPr>
              <w:tab/>
              <w:t>Department/unit/office</w:t>
            </w:r>
          </w:p>
          <w:p w14:paraId="41444B35" w14:textId="77777777" w:rsidR="00AF0EE9" w:rsidRPr="002709A3" w:rsidRDefault="00AF0EE9" w:rsidP="00AF0EE9">
            <w:pPr>
              <w:rPr>
                <w:rFonts w:ascii="Nunito Sans" w:hAnsi="Nunito Sans"/>
                <w:color w:val="222222"/>
                <w:shd w:val="clear" w:color="auto" w:fill="FFFFFF"/>
              </w:rPr>
            </w:pPr>
            <w:r w:rsidRPr="002709A3">
              <w:rPr>
                <w:rFonts w:ascii="Nunito Sans" w:hAnsi="Nunito Sans"/>
                <w:color w:val="222222"/>
                <w:shd w:val="clear" w:color="auto" w:fill="FFFFFF"/>
              </w:rPr>
              <w:t>•</w:t>
            </w:r>
            <w:r w:rsidRPr="002709A3">
              <w:rPr>
                <w:rFonts w:ascii="Nunito Sans" w:hAnsi="Nunito Sans"/>
                <w:color w:val="222222"/>
                <w:shd w:val="clear" w:color="auto" w:fill="FFFFFF"/>
              </w:rPr>
              <w:tab/>
              <w:t>Texas State University</w:t>
            </w:r>
          </w:p>
          <w:p w14:paraId="7405FFD3" w14:textId="77777777" w:rsidR="00AF0EE9" w:rsidRPr="002709A3" w:rsidRDefault="00AF0EE9" w:rsidP="00AF0EE9">
            <w:pPr>
              <w:rPr>
                <w:rFonts w:ascii="Nunito Sans" w:hAnsi="Nunito Sans"/>
                <w:color w:val="222222"/>
                <w:shd w:val="clear" w:color="auto" w:fill="FFFFFF"/>
              </w:rPr>
            </w:pPr>
            <w:r w:rsidRPr="002709A3">
              <w:rPr>
                <w:rFonts w:ascii="Nunito Sans" w:hAnsi="Nunito Sans"/>
                <w:color w:val="222222"/>
                <w:shd w:val="clear" w:color="auto" w:fill="FFFFFF"/>
              </w:rPr>
              <w:t>•</w:t>
            </w:r>
            <w:r w:rsidRPr="002709A3">
              <w:rPr>
                <w:rFonts w:ascii="Nunito Sans" w:hAnsi="Nunito Sans"/>
                <w:color w:val="222222"/>
                <w:shd w:val="clear" w:color="auto" w:fill="FFFFFF"/>
              </w:rPr>
              <w:tab/>
              <w:t>Unit web address or txst.edu (linked)</w:t>
            </w:r>
          </w:p>
          <w:p w14:paraId="7812F87D" w14:textId="5C3014EA" w:rsidR="00AF0EE9" w:rsidRDefault="00AF0EE9" w:rsidP="00AF0EE9">
            <w:pPr>
              <w:rPr>
                <w:rFonts w:ascii="Nunito Sans" w:hAnsi="Nunito Sans"/>
                <w:color w:val="222222"/>
                <w:sz w:val="26"/>
                <w:szCs w:val="26"/>
                <w:shd w:val="clear" w:color="auto" w:fill="FFFFFF"/>
              </w:rPr>
            </w:pPr>
            <w:r w:rsidRPr="002709A3">
              <w:rPr>
                <w:rFonts w:ascii="Nunito Sans" w:hAnsi="Nunito Sans"/>
                <w:color w:val="222222"/>
                <w:shd w:val="clear" w:color="auto" w:fill="FFFFFF"/>
              </w:rPr>
              <w:t>•</w:t>
            </w:r>
            <w:r w:rsidRPr="002709A3">
              <w:rPr>
                <w:rFonts w:ascii="Nunito Sans" w:hAnsi="Nunito Sans"/>
                <w:color w:val="222222"/>
                <w:shd w:val="clear" w:color="auto" w:fill="FFFFFF"/>
              </w:rPr>
              <w:tab/>
              <w:t>UA Vision statement</w:t>
            </w:r>
          </w:p>
        </w:tc>
        <w:tc>
          <w:tcPr>
            <w:tcW w:w="4675" w:type="dxa"/>
          </w:tcPr>
          <w:p w14:paraId="0AD5CBDE" w14:textId="77777777" w:rsidR="00253C65" w:rsidRPr="002709A3" w:rsidRDefault="00253C65" w:rsidP="001558AA">
            <w:pPr>
              <w:ind w:left="706" w:hanging="706"/>
              <w:rPr>
                <w:rFonts w:ascii="Nunito Sans" w:hAnsi="Nunito Sans"/>
                <w:color w:val="222222"/>
                <w:shd w:val="clear" w:color="auto" w:fill="FFFFFF"/>
              </w:rPr>
            </w:pPr>
            <w:r w:rsidRPr="00253C65">
              <w:rPr>
                <w:rFonts w:ascii="Nunito Sans" w:hAnsi="Nunito Sans"/>
                <w:color w:val="222222"/>
                <w:sz w:val="26"/>
                <w:szCs w:val="26"/>
                <w:shd w:val="clear" w:color="auto" w:fill="FFFFFF"/>
              </w:rPr>
              <w:t>•</w:t>
            </w:r>
            <w:r w:rsidRPr="00253C65">
              <w:rPr>
                <w:rFonts w:ascii="Nunito Sans" w:hAnsi="Nunito Sans"/>
                <w:color w:val="222222"/>
                <w:sz w:val="26"/>
                <w:szCs w:val="26"/>
                <w:shd w:val="clear" w:color="auto" w:fill="FFFFFF"/>
              </w:rPr>
              <w:tab/>
            </w:r>
            <w:r w:rsidRPr="002709A3">
              <w:rPr>
                <w:rFonts w:ascii="Nunito Sans" w:hAnsi="Nunito Sans"/>
                <w:color w:val="222222"/>
                <w:shd w:val="clear" w:color="auto" w:fill="FFFFFF"/>
              </w:rPr>
              <w:t>Pronouns (e.g., she/her/hers, they/them/theirs)</w:t>
            </w:r>
          </w:p>
          <w:p w14:paraId="46FAC789" w14:textId="77777777" w:rsidR="00253C65" w:rsidRPr="002709A3" w:rsidRDefault="00253C65" w:rsidP="00253C65">
            <w:pPr>
              <w:rPr>
                <w:rFonts w:ascii="Nunito Sans" w:hAnsi="Nunito Sans"/>
                <w:color w:val="222222"/>
                <w:shd w:val="clear" w:color="auto" w:fill="FFFFFF"/>
              </w:rPr>
            </w:pPr>
            <w:r w:rsidRPr="002709A3">
              <w:rPr>
                <w:rFonts w:ascii="Nunito Sans" w:hAnsi="Nunito Sans"/>
                <w:color w:val="222222"/>
                <w:shd w:val="clear" w:color="auto" w:fill="FFFFFF"/>
              </w:rPr>
              <w:t>•</w:t>
            </w:r>
            <w:r w:rsidRPr="002709A3">
              <w:rPr>
                <w:rFonts w:ascii="Nunito Sans" w:hAnsi="Nunito Sans"/>
                <w:color w:val="222222"/>
                <w:shd w:val="clear" w:color="auto" w:fill="FFFFFF"/>
              </w:rPr>
              <w:tab/>
              <w:t>Address</w:t>
            </w:r>
          </w:p>
          <w:p w14:paraId="1DC59BFA" w14:textId="77777777" w:rsidR="00253C65" w:rsidRPr="002709A3" w:rsidRDefault="00253C65" w:rsidP="00253C65">
            <w:pPr>
              <w:rPr>
                <w:rFonts w:ascii="Nunito Sans" w:hAnsi="Nunito Sans"/>
                <w:color w:val="222222"/>
                <w:shd w:val="clear" w:color="auto" w:fill="FFFFFF"/>
              </w:rPr>
            </w:pPr>
            <w:r w:rsidRPr="002709A3">
              <w:rPr>
                <w:rFonts w:ascii="Nunito Sans" w:hAnsi="Nunito Sans"/>
                <w:color w:val="222222"/>
                <w:shd w:val="clear" w:color="auto" w:fill="FFFFFF"/>
              </w:rPr>
              <w:t>•</w:t>
            </w:r>
            <w:r w:rsidRPr="002709A3">
              <w:rPr>
                <w:rFonts w:ascii="Nunito Sans" w:hAnsi="Nunito Sans"/>
                <w:color w:val="222222"/>
                <w:shd w:val="clear" w:color="auto" w:fill="FFFFFF"/>
              </w:rPr>
              <w:tab/>
              <w:t>Phone number(s)</w:t>
            </w:r>
          </w:p>
          <w:p w14:paraId="40FD8B0E" w14:textId="77777777" w:rsidR="00253C65" w:rsidRPr="002709A3" w:rsidRDefault="00253C65" w:rsidP="00253C65">
            <w:pPr>
              <w:rPr>
                <w:rFonts w:ascii="Nunito Sans" w:hAnsi="Nunito Sans"/>
                <w:color w:val="222222"/>
                <w:shd w:val="clear" w:color="auto" w:fill="FFFFFF"/>
              </w:rPr>
            </w:pPr>
            <w:r w:rsidRPr="002709A3">
              <w:rPr>
                <w:rFonts w:ascii="Nunito Sans" w:hAnsi="Nunito Sans"/>
                <w:color w:val="222222"/>
                <w:shd w:val="clear" w:color="auto" w:fill="FFFFFF"/>
              </w:rPr>
              <w:t>•</w:t>
            </w:r>
            <w:r w:rsidRPr="002709A3">
              <w:rPr>
                <w:rFonts w:ascii="Nunito Sans" w:hAnsi="Nunito Sans"/>
                <w:color w:val="222222"/>
                <w:shd w:val="clear" w:color="auto" w:fill="FFFFFF"/>
              </w:rPr>
              <w:tab/>
              <w:t>Fax</w:t>
            </w:r>
          </w:p>
          <w:p w14:paraId="59CC6BA1" w14:textId="77777777" w:rsidR="00253C65" w:rsidRPr="002709A3" w:rsidRDefault="00253C65" w:rsidP="00253C65">
            <w:pPr>
              <w:rPr>
                <w:rFonts w:ascii="Nunito Sans" w:hAnsi="Nunito Sans"/>
                <w:color w:val="222222"/>
                <w:shd w:val="clear" w:color="auto" w:fill="FFFFFF"/>
              </w:rPr>
            </w:pPr>
            <w:r w:rsidRPr="002709A3">
              <w:rPr>
                <w:rFonts w:ascii="Nunito Sans" w:hAnsi="Nunito Sans"/>
                <w:color w:val="222222"/>
                <w:shd w:val="clear" w:color="auto" w:fill="FFFFFF"/>
              </w:rPr>
              <w:t>•</w:t>
            </w:r>
            <w:r w:rsidRPr="002709A3">
              <w:rPr>
                <w:rFonts w:ascii="Nunito Sans" w:hAnsi="Nunito Sans"/>
                <w:color w:val="222222"/>
                <w:shd w:val="clear" w:color="auto" w:fill="FFFFFF"/>
              </w:rPr>
              <w:tab/>
              <w:t>Office Location/Hours</w:t>
            </w:r>
          </w:p>
          <w:p w14:paraId="1249EDA3" w14:textId="77777777" w:rsidR="00253C65" w:rsidRPr="002709A3" w:rsidRDefault="00253C65" w:rsidP="001558AA">
            <w:pPr>
              <w:ind w:left="706" w:hanging="706"/>
              <w:rPr>
                <w:rFonts w:ascii="Nunito Sans" w:hAnsi="Nunito Sans"/>
                <w:color w:val="222222"/>
                <w:shd w:val="clear" w:color="auto" w:fill="FFFFFF"/>
              </w:rPr>
            </w:pPr>
            <w:r w:rsidRPr="002709A3">
              <w:rPr>
                <w:rFonts w:ascii="Nunito Sans" w:hAnsi="Nunito Sans"/>
                <w:color w:val="222222"/>
                <w:shd w:val="clear" w:color="auto" w:fill="FFFFFF"/>
              </w:rPr>
              <w:t>•</w:t>
            </w:r>
            <w:r w:rsidRPr="002709A3">
              <w:rPr>
                <w:rFonts w:ascii="Nunito Sans" w:hAnsi="Nunito Sans"/>
                <w:color w:val="222222"/>
                <w:shd w:val="clear" w:color="auto" w:fill="FFFFFF"/>
              </w:rPr>
              <w:tab/>
              <w:t>Professional degrees, licenses, or certifications</w:t>
            </w:r>
          </w:p>
          <w:p w14:paraId="392E3A24" w14:textId="77777777" w:rsidR="00253C65" w:rsidRPr="002709A3" w:rsidRDefault="00253C65" w:rsidP="001558AA">
            <w:pPr>
              <w:ind w:left="706" w:hanging="706"/>
              <w:rPr>
                <w:rFonts w:ascii="Nunito Sans" w:hAnsi="Nunito Sans"/>
                <w:color w:val="222222"/>
                <w:shd w:val="clear" w:color="auto" w:fill="FFFFFF"/>
              </w:rPr>
            </w:pPr>
            <w:r w:rsidRPr="002709A3">
              <w:rPr>
                <w:rFonts w:ascii="Nunito Sans" w:hAnsi="Nunito Sans"/>
                <w:color w:val="222222"/>
                <w:shd w:val="clear" w:color="auto" w:fill="FFFFFF"/>
              </w:rPr>
              <w:t>•</w:t>
            </w:r>
            <w:r w:rsidRPr="002709A3">
              <w:rPr>
                <w:rFonts w:ascii="Nunito Sans" w:hAnsi="Nunito Sans"/>
                <w:color w:val="222222"/>
                <w:shd w:val="clear" w:color="auto" w:fill="FFFFFF"/>
              </w:rPr>
              <w:tab/>
              <w:t>Social media handles or brand hashtags (text only, no icons)</w:t>
            </w:r>
          </w:p>
          <w:p w14:paraId="3D794C32" w14:textId="45DAA479" w:rsidR="00253C65" w:rsidRPr="002709A3" w:rsidRDefault="00253C65" w:rsidP="001558AA">
            <w:pPr>
              <w:ind w:left="706" w:hanging="706"/>
              <w:rPr>
                <w:rFonts w:ascii="Nunito Sans" w:hAnsi="Nunito Sans"/>
                <w:color w:val="222222"/>
                <w:shd w:val="clear" w:color="auto" w:fill="FFFFFF"/>
              </w:rPr>
            </w:pPr>
            <w:r w:rsidRPr="002709A3">
              <w:rPr>
                <w:rFonts w:ascii="Nunito Sans" w:hAnsi="Nunito Sans"/>
                <w:color w:val="222222"/>
                <w:shd w:val="clear" w:color="auto" w:fill="FFFFFF"/>
              </w:rPr>
              <w:t>•</w:t>
            </w:r>
            <w:r w:rsidRPr="002709A3">
              <w:rPr>
                <w:rFonts w:ascii="Nunito Sans" w:hAnsi="Nunito Sans"/>
                <w:color w:val="222222"/>
                <w:shd w:val="clear" w:color="auto" w:fill="FFFFFF"/>
              </w:rPr>
              <w:tab/>
              <w:t>Veteran status, ally status, etc. (</w:t>
            </w:r>
            <w:r w:rsidR="002709A3">
              <w:rPr>
                <w:rFonts w:ascii="Nunito Sans" w:hAnsi="Nunito Sans"/>
                <w:color w:val="222222"/>
                <w:shd w:val="clear" w:color="auto" w:fill="FFFFFF"/>
              </w:rPr>
              <w:t>t</w:t>
            </w:r>
            <w:r w:rsidR="002709A3" w:rsidRPr="002709A3">
              <w:rPr>
                <w:rFonts w:ascii="Nunito Sans" w:hAnsi="Nunito Sans"/>
                <w:color w:val="222222"/>
                <w:shd w:val="clear" w:color="auto" w:fill="FFFFFF"/>
              </w:rPr>
              <w:t>ext</w:t>
            </w:r>
            <w:r w:rsidRPr="002709A3">
              <w:rPr>
                <w:rFonts w:ascii="Nunito Sans" w:hAnsi="Nunito Sans"/>
                <w:color w:val="222222"/>
                <w:shd w:val="clear" w:color="auto" w:fill="FFFFFF"/>
              </w:rPr>
              <w:t xml:space="preserve"> only, no graphics)</w:t>
            </w:r>
          </w:p>
          <w:p w14:paraId="0AD3CCCC" w14:textId="231BD3B9" w:rsidR="00AF0EE9" w:rsidRPr="001558AA" w:rsidRDefault="00253C65" w:rsidP="001558AA">
            <w:pPr>
              <w:ind w:left="706" w:hanging="706"/>
              <w:rPr>
                <w:rFonts w:ascii="Nunito Sans" w:hAnsi="Nunito Sans"/>
                <w:color w:val="222222"/>
                <w:shd w:val="clear" w:color="auto" w:fill="FFFFFF"/>
              </w:rPr>
            </w:pPr>
            <w:r w:rsidRPr="002709A3">
              <w:rPr>
                <w:rFonts w:ascii="Nunito Sans" w:hAnsi="Nunito Sans"/>
                <w:color w:val="222222"/>
                <w:shd w:val="clear" w:color="auto" w:fill="FFFFFF"/>
              </w:rPr>
              <w:t>•</w:t>
            </w:r>
            <w:r w:rsidRPr="002709A3">
              <w:rPr>
                <w:rFonts w:ascii="Nunito Sans" w:hAnsi="Nunito Sans"/>
                <w:color w:val="222222"/>
                <w:shd w:val="clear" w:color="auto" w:fill="FFFFFF"/>
              </w:rPr>
              <w:tab/>
              <w:t>University logo (</w:t>
            </w:r>
            <w:r w:rsidR="002709A3">
              <w:rPr>
                <w:rFonts w:ascii="Nunito Sans" w:hAnsi="Nunito Sans"/>
                <w:color w:val="222222"/>
                <w:shd w:val="clear" w:color="auto" w:fill="FFFFFF"/>
              </w:rPr>
              <w:t>t</w:t>
            </w:r>
            <w:r w:rsidR="002709A3" w:rsidRPr="002709A3">
              <w:rPr>
                <w:rFonts w:ascii="Nunito Sans" w:hAnsi="Nunito Sans"/>
                <w:color w:val="222222"/>
                <w:shd w:val="clear" w:color="auto" w:fill="FFFFFF"/>
              </w:rPr>
              <w:t>hree</w:t>
            </w:r>
            <w:r w:rsidRPr="002709A3">
              <w:rPr>
                <w:rFonts w:ascii="Nunito Sans" w:hAnsi="Nunito Sans"/>
                <w:color w:val="222222"/>
                <w:shd w:val="clear" w:color="auto" w:fill="FFFFFF"/>
              </w:rPr>
              <w:t xml:space="preserve"> options, see below)</w:t>
            </w:r>
          </w:p>
        </w:tc>
      </w:tr>
      <w:tr w:rsidR="00253C65" w14:paraId="12EEDA0E" w14:textId="77777777" w:rsidTr="00AF0EE9">
        <w:tc>
          <w:tcPr>
            <w:tcW w:w="4675" w:type="dxa"/>
          </w:tcPr>
          <w:p w14:paraId="3B676637" w14:textId="77777777" w:rsidR="00253C65" w:rsidRPr="00D02E5D" w:rsidRDefault="00253C65" w:rsidP="00253C65">
            <w:pPr>
              <w:rPr>
                <w:rFonts w:ascii="Nunito Sans" w:eastAsia="Times New Roman" w:hAnsi="Nunito Sans" w:cstheme="minorHAnsi"/>
                <w:b/>
                <w:bCs/>
                <w:noProof/>
                <w:color w:val="000000"/>
                <w:kern w:val="0"/>
                <w:sz w:val="24"/>
                <w:szCs w:val="24"/>
                <w14:ligatures w14:val="none"/>
              </w:rPr>
            </w:pPr>
            <w:r w:rsidRPr="00D02E5D">
              <w:rPr>
                <w:rFonts w:ascii="Nunito Sans" w:eastAsia="Times New Roman" w:hAnsi="Nunito Sans" w:cstheme="minorHAnsi"/>
                <w:b/>
                <w:bCs/>
                <w:noProof/>
                <w:color w:val="000000"/>
                <w:kern w:val="0"/>
                <w:sz w:val="24"/>
                <w:szCs w:val="24"/>
                <w14:ligatures w14:val="none"/>
              </w:rPr>
              <w:t xml:space="preserve">Text Formatting: </w:t>
            </w:r>
          </w:p>
          <w:p w14:paraId="236C7589" w14:textId="42651870" w:rsidR="00253C65" w:rsidRPr="00E94B84" w:rsidRDefault="00253C65" w:rsidP="00253C65">
            <w:pPr>
              <w:rPr>
                <w:rFonts w:ascii="Nunito Sans" w:eastAsia="Times New Roman" w:hAnsi="Nunito Sans" w:cstheme="minorHAnsi"/>
                <w:noProof/>
                <w:color w:val="000000"/>
                <w:kern w:val="0"/>
                <w14:ligatures w14:val="none"/>
              </w:rPr>
            </w:pPr>
            <w:r w:rsidRPr="00E94B84">
              <w:rPr>
                <w:rFonts w:ascii="Nunito Sans" w:eastAsia="Times New Roman" w:hAnsi="Nunito Sans" w:cstheme="minorHAnsi"/>
                <w:noProof/>
                <w:color w:val="000000"/>
                <w:kern w:val="0"/>
                <w14:ligatures w14:val="none"/>
              </w:rPr>
              <w:t xml:space="preserve">All text, except for URLs, </w:t>
            </w:r>
            <w:r w:rsidRPr="005D5A7E">
              <w:rPr>
                <w:rFonts w:ascii="Nunito Sans" w:eastAsia="Times New Roman" w:hAnsi="Nunito Sans" w:cstheme="minorHAnsi"/>
                <w:noProof/>
                <w:color w:val="000000"/>
                <w:kern w:val="0"/>
                <w:u w:val="single"/>
                <w14:ligatures w14:val="none"/>
              </w:rPr>
              <w:t>should be black.</w:t>
            </w:r>
            <w:r w:rsidRPr="00E94B84">
              <w:rPr>
                <w:rFonts w:ascii="Nunito Sans" w:eastAsia="Times New Roman" w:hAnsi="Nunito Sans" w:cstheme="minorHAnsi"/>
                <w:noProof/>
                <w:color w:val="000000"/>
                <w:kern w:val="0"/>
                <w14:ligatures w14:val="none"/>
              </w:rPr>
              <w:t xml:space="preserve"> This is the most accessible option across devices, email clients, and dark/light modes.</w:t>
            </w:r>
          </w:p>
          <w:p w14:paraId="12E5D9FF" w14:textId="77777777" w:rsidR="00253C65" w:rsidRPr="00E94B84" w:rsidRDefault="00253C65" w:rsidP="00253C65">
            <w:pPr>
              <w:rPr>
                <w:rFonts w:ascii="Nunito Sans" w:eastAsia="Times New Roman" w:hAnsi="Nunito Sans" w:cstheme="minorHAnsi"/>
                <w:noProof/>
                <w:color w:val="000000"/>
                <w:kern w:val="0"/>
                <w14:ligatures w14:val="none"/>
              </w:rPr>
            </w:pPr>
            <w:r w:rsidRPr="00E94B84">
              <w:rPr>
                <w:rFonts w:ascii="Nunito Sans" w:eastAsia="Times New Roman" w:hAnsi="Nunito Sans" w:cstheme="minorHAnsi"/>
                <w:noProof/>
                <w:color w:val="000000"/>
                <w:kern w:val="0"/>
                <w14:ligatures w14:val="none"/>
              </w:rPr>
              <w:t>•</w:t>
            </w:r>
            <w:r w:rsidRPr="00E94B84">
              <w:rPr>
                <w:rFonts w:ascii="Nunito Sans" w:eastAsia="Times New Roman" w:hAnsi="Nunito Sans" w:cstheme="minorHAnsi"/>
                <w:noProof/>
                <w:color w:val="000000"/>
                <w:kern w:val="0"/>
                <w14:ligatures w14:val="none"/>
              </w:rPr>
              <w:tab/>
              <w:t>Name: Calibri Bold, 14 pt.</w:t>
            </w:r>
          </w:p>
          <w:p w14:paraId="16E8BB38" w14:textId="77777777" w:rsidR="00253C65" w:rsidRPr="00E94B84" w:rsidRDefault="00253C65" w:rsidP="001558AA">
            <w:pPr>
              <w:ind w:left="690" w:hanging="690"/>
              <w:rPr>
                <w:rFonts w:ascii="Nunito Sans" w:eastAsia="Times New Roman" w:hAnsi="Nunito Sans" w:cstheme="minorHAnsi"/>
                <w:noProof/>
                <w:color w:val="000000"/>
                <w:kern w:val="0"/>
                <w14:ligatures w14:val="none"/>
              </w:rPr>
            </w:pPr>
            <w:r w:rsidRPr="00E94B84">
              <w:rPr>
                <w:rFonts w:ascii="Nunito Sans" w:eastAsia="Times New Roman" w:hAnsi="Nunito Sans" w:cstheme="minorHAnsi"/>
                <w:noProof/>
                <w:color w:val="000000"/>
                <w:kern w:val="0"/>
                <w14:ligatures w14:val="none"/>
              </w:rPr>
              <w:t>•</w:t>
            </w:r>
            <w:r w:rsidRPr="00E94B84">
              <w:rPr>
                <w:rFonts w:ascii="Nunito Sans" w:eastAsia="Times New Roman" w:hAnsi="Nunito Sans" w:cstheme="minorHAnsi"/>
                <w:noProof/>
                <w:color w:val="000000"/>
                <w:kern w:val="0"/>
                <w14:ligatures w14:val="none"/>
              </w:rPr>
              <w:tab/>
              <w:t>Texas State University and URLs: Calibri Bold, 10 pt.</w:t>
            </w:r>
          </w:p>
          <w:p w14:paraId="2871D2D1" w14:textId="77777777" w:rsidR="00253C65" w:rsidRPr="00E94B84" w:rsidRDefault="00253C65" w:rsidP="001558AA">
            <w:pPr>
              <w:ind w:left="690" w:hanging="690"/>
              <w:rPr>
                <w:rFonts w:ascii="Nunito Sans" w:eastAsia="Times New Roman" w:hAnsi="Nunito Sans" w:cstheme="minorHAnsi"/>
                <w:noProof/>
                <w:color w:val="000000"/>
                <w:kern w:val="0"/>
                <w14:ligatures w14:val="none"/>
              </w:rPr>
            </w:pPr>
            <w:r w:rsidRPr="00E94B84">
              <w:rPr>
                <w:rFonts w:ascii="Nunito Sans" w:eastAsia="Times New Roman" w:hAnsi="Nunito Sans" w:cstheme="minorHAnsi"/>
                <w:noProof/>
                <w:color w:val="000000"/>
                <w:kern w:val="0"/>
                <w14:ligatures w14:val="none"/>
              </w:rPr>
              <w:t>•</w:t>
            </w:r>
            <w:r w:rsidRPr="00E94B84">
              <w:rPr>
                <w:rFonts w:ascii="Nunito Sans" w:eastAsia="Times New Roman" w:hAnsi="Nunito Sans" w:cstheme="minorHAnsi"/>
                <w:noProof/>
                <w:color w:val="000000"/>
                <w:kern w:val="0"/>
                <w14:ligatures w14:val="none"/>
              </w:rPr>
              <w:tab/>
              <w:t>Everything else: Calibri Regular, 10 pt.</w:t>
            </w:r>
          </w:p>
          <w:p w14:paraId="434E543F" w14:textId="77777777" w:rsidR="00253C65" w:rsidRDefault="00253C65" w:rsidP="00253C65">
            <w:pPr>
              <w:rPr>
                <w:rFonts w:eastAsia="Times New Roman" w:cstheme="minorHAnsi"/>
                <w:b/>
                <w:bCs/>
                <w:noProof/>
                <w:color w:val="000000"/>
                <w:kern w:val="0"/>
                <w:sz w:val="28"/>
                <w:szCs w:val="28"/>
                <w14:ligatures w14:val="none"/>
              </w:rPr>
            </w:pPr>
          </w:p>
          <w:p w14:paraId="17323BBC" w14:textId="77777777" w:rsidR="00E94B84" w:rsidRDefault="00E94B84" w:rsidP="00253C65">
            <w:pPr>
              <w:rPr>
                <w:rFonts w:eastAsia="Times New Roman" w:cstheme="minorHAnsi"/>
                <w:b/>
                <w:bCs/>
                <w:noProof/>
                <w:color w:val="000000"/>
                <w:kern w:val="0"/>
                <w:sz w:val="28"/>
                <w:szCs w:val="28"/>
                <w14:ligatures w14:val="none"/>
              </w:rPr>
            </w:pPr>
          </w:p>
          <w:p w14:paraId="481782D5" w14:textId="796313EE" w:rsidR="00E94B84" w:rsidRPr="00253C65" w:rsidRDefault="00E94B84" w:rsidP="00253C65">
            <w:pPr>
              <w:rPr>
                <w:rFonts w:eastAsia="Times New Roman" w:cstheme="minorHAnsi"/>
                <w:b/>
                <w:bCs/>
                <w:noProof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4675" w:type="dxa"/>
          </w:tcPr>
          <w:p w14:paraId="5C2666FB" w14:textId="545048BE" w:rsidR="00253C65" w:rsidRPr="00D02E5D" w:rsidRDefault="00E94B84">
            <w:pPr>
              <w:rPr>
                <w:rFonts w:ascii="Nunito Sans" w:hAnsi="Nunito Sans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D02E5D">
              <w:rPr>
                <w:rFonts w:ascii="Nunito Sans" w:hAnsi="Nunito Sans"/>
                <w:b/>
                <w:bCs/>
                <w:color w:val="222222"/>
                <w:sz w:val="24"/>
                <w:szCs w:val="24"/>
                <w:shd w:val="clear" w:color="auto" w:fill="FFFFFF"/>
              </w:rPr>
              <w:t>Logo Usage:</w:t>
            </w:r>
          </w:p>
          <w:p w14:paraId="2A1CFD60" w14:textId="121C0CFE" w:rsidR="00E94B84" w:rsidRPr="005D5A7E" w:rsidRDefault="00E94B84" w:rsidP="00E94B84">
            <w:pPr>
              <w:rPr>
                <w:rFonts w:ascii="Nunito Sans" w:hAnsi="Nunito Sans"/>
                <w:color w:val="222222"/>
                <w:u w:val="single"/>
                <w:shd w:val="clear" w:color="auto" w:fill="FFFFFF"/>
              </w:rPr>
            </w:pPr>
            <w:r w:rsidRPr="00E94B84">
              <w:rPr>
                <w:rFonts w:ascii="Nunito Sans" w:hAnsi="Nunito Sans"/>
                <w:color w:val="222222"/>
                <w:shd w:val="clear" w:color="auto" w:fill="FFFFFF"/>
              </w:rPr>
              <w:t>If you choose to include a logo, download one of the three provided options on this page</w:t>
            </w:r>
            <w:r w:rsidR="005D5A7E">
              <w:rPr>
                <w:rFonts w:ascii="Nunito Sans" w:hAnsi="Nunito Sans"/>
                <w:color w:val="222222"/>
                <w:shd w:val="clear" w:color="auto" w:fill="FFFFFF"/>
              </w:rPr>
              <w:t>, a</w:t>
            </w:r>
            <w:r w:rsidR="006054B6">
              <w:rPr>
                <w:rFonts w:ascii="Nunito Sans" w:hAnsi="Nunito Sans"/>
                <w:color w:val="222222"/>
                <w:shd w:val="clear" w:color="auto" w:fill="FFFFFF"/>
              </w:rPr>
              <w:t>nd attached to the email.</w:t>
            </w:r>
            <w:r w:rsidRPr="00E94B84">
              <w:rPr>
                <w:rFonts w:ascii="Nunito Sans" w:hAnsi="Nunito Sans"/>
                <w:color w:val="222222"/>
                <w:shd w:val="clear" w:color="auto" w:fill="FFFFFF"/>
              </w:rPr>
              <w:t xml:space="preserve"> </w:t>
            </w:r>
            <w:r w:rsidRPr="005D5A7E">
              <w:rPr>
                <w:rFonts w:ascii="Nunito Sans" w:hAnsi="Nunito Sans"/>
                <w:color w:val="222222"/>
                <w:u w:val="single"/>
                <w:shd w:val="clear" w:color="auto" w:fill="FFFFFF"/>
              </w:rPr>
              <w:t xml:space="preserve">Do not use </w:t>
            </w:r>
            <w:r w:rsidR="006054B6" w:rsidRPr="005D5A7E">
              <w:rPr>
                <w:rFonts w:ascii="Nunito Sans" w:hAnsi="Nunito Sans"/>
                <w:color w:val="222222"/>
                <w:u w:val="single"/>
                <w:shd w:val="clear" w:color="auto" w:fill="FFFFFF"/>
              </w:rPr>
              <w:t xml:space="preserve">the </w:t>
            </w:r>
            <w:r w:rsidRPr="005D5A7E">
              <w:rPr>
                <w:rFonts w:ascii="Nunito Sans" w:hAnsi="Nunito Sans"/>
                <w:color w:val="222222"/>
                <w:u w:val="single"/>
                <w:shd w:val="clear" w:color="auto" w:fill="FFFFFF"/>
              </w:rPr>
              <w:t>UA division or department logo in your email signature.</w:t>
            </w:r>
          </w:p>
          <w:p w14:paraId="2A10D0E2" w14:textId="77777777" w:rsidR="006054B6" w:rsidRPr="00E94B84" w:rsidRDefault="006054B6" w:rsidP="00E94B84">
            <w:pPr>
              <w:rPr>
                <w:rFonts w:ascii="Nunito Sans" w:hAnsi="Nunito Sans"/>
                <w:color w:val="222222"/>
                <w:shd w:val="clear" w:color="auto" w:fill="FFFFFF"/>
              </w:rPr>
            </w:pPr>
          </w:p>
          <w:p w14:paraId="4902FE9E" w14:textId="35310A11" w:rsidR="00E94B84" w:rsidRDefault="00E94B84" w:rsidP="00E94B84">
            <w:pPr>
              <w:rPr>
                <w:rFonts w:ascii="Nunito Sans" w:hAnsi="Nunito Sans"/>
                <w:color w:val="222222"/>
                <w:sz w:val="26"/>
                <w:szCs w:val="26"/>
                <w:shd w:val="clear" w:color="auto" w:fill="FFFFFF"/>
              </w:rPr>
            </w:pPr>
            <w:r w:rsidRPr="006054B6">
              <w:rPr>
                <w:rFonts w:ascii="Nunito Sans" w:hAnsi="Nunito Sans"/>
                <w:b/>
                <w:bCs/>
                <w:color w:val="222222"/>
                <w:shd w:val="clear" w:color="auto" w:fill="FFFFFF"/>
              </w:rPr>
              <w:t>Note:</w:t>
            </w:r>
            <w:r w:rsidRPr="00E94B84">
              <w:rPr>
                <w:rFonts w:ascii="Nunito Sans" w:hAnsi="Nunito Sans"/>
                <w:color w:val="222222"/>
                <w:shd w:val="clear" w:color="auto" w:fill="FFFFFF"/>
              </w:rPr>
              <w:t xml:space="preserve"> Depending on the recipient’s email client and provider, images embedded into email signatures may not be supported, may display incorrectly, or may appear broken.</w:t>
            </w:r>
          </w:p>
        </w:tc>
      </w:tr>
      <w:tr w:rsidR="006054B6" w14:paraId="44E1C813" w14:textId="77777777" w:rsidTr="00AF0EE9">
        <w:tc>
          <w:tcPr>
            <w:tcW w:w="4675" w:type="dxa"/>
          </w:tcPr>
          <w:p w14:paraId="72B49033" w14:textId="77777777" w:rsidR="001558AA" w:rsidRDefault="001558AA" w:rsidP="00AF0EE9">
            <w:pPr>
              <w:rPr>
                <w:rFonts w:ascii="Nunito Sans" w:eastAsia="Times New Roman" w:hAnsi="Nunito Sans" w:cstheme="minorHAnsi"/>
                <w:b/>
                <w:bCs/>
                <w:noProof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F3880D0" w14:textId="7975CF93" w:rsidR="00D02E5D" w:rsidRPr="001558AA" w:rsidRDefault="006054B6" w:rsidP="001558AA">
            <w:pPr>
              <w:rPr>
                <w:rFonts w:ascii="Nunito Sans" w:eastAsia="Times New Roman" w:hAnsi="Nunito Sans" w:cstheme="minorHAnsi"/>
                <w:b/>
                <w:bCs/>
                <w:noProof/>
                <w:color w:val="000000"/>
                <w:kern w:val="0"/>
                <w:sz w:val="24"/>
                <w:szCs w:val="24"/>
                <w14:ligatures w14:val="none"/>
              </w:rPr>
            </w:pPr>
            <w:r w:rsidRPr="00D02E5D">
              <w:rPr>
                <w:rFonts w:ascii="Nunito Sans" w:eastAsia="Times New Roman" w:hAnsi="Nunito Sans" w:cstheme="minorHAnsi"/>
                <w:b/>
                <w:bCs/>
                <w:noProof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 xml:space="preserve">Instructions for Outlook </w:t>
            </w:r>
            <w:r w:rsidR="003F3058">
              <w:rPr>
                <w:rFonts w:ascii="Nunito Sans" w:eastAsia="Times New Roman" w:hAnsi="Nunito Sans" w:cstheme="minorHAnsi"/>
                <w:b/>
                <w:bCs/>
                <w:noProof/>
                <w:color w:val="000000"/>
                <w:kern w:val="0"/>
                <w:sz w:val="24"/>
                <w:szCs w:val="24"/>
                <w14:ligatures w14:val="none"/>
              </w:rPr>
              <w:t xml:space="preserve">for </w:t>
            </w:r>
            <w:r w:rsidR="00D02E5D" w:rsidRPr="00D02E5D">
              <w:rPr>
                <w:rFonts w:ascii="Nunito Sans" w:eastAsia="Times New Roman" w:hAnsi="Nunito Sans" w:cstheme="minorHAnsi"/>
                <w:b/>
                <w:bCs/>
                <w:noProof/>
                <w:color w:val="000000"/>
                <w:kern w:val="0"/>
                <w:sz w:val="24"/>
                <w:szCs w:val="24"/>
                <w14:ligatures w14:val="none"/>
              </w:rPr>
              <w:t>Windows</w:t>
            </w:r>
          </w:p>
          <w:p w14:paraId="3A9C85B0" w14:textId="5DBAC5ED" w:rsidR="00B55057" w:rsidRDefault="00B55057" w:rsidP="00D02E5D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Nunito Sans" w:eastAsia="Times New Roman" w:hAnsi="Nunito Sans" w:cs="Times New Roman"/>
                <w:color w:val="222222"/>
                <w:kern w:val="0"/>
                <w14:ligatures w14:val="none"/>
              </w:rPr>
            </w:pPr>
            <w:r>
              <w:rPr>
                <w:rFonts w:ascii="Nunito Sans" w:eastAsia="Times New Roman" w:hAnsi="Nunito Sans" w:cs="Times New Roman"/>
                <w:color w:val="222222"/>
                <w:kern w:val="0"/>
                <w14:ligatures w14:val="none"/>
              </w:rPr>
              <w:t>Select your template and replace with your information.</w:t>
            </w:r>
            <w:r w:rsidR="00C83204">
              <w:rPr>
                <w:rFonts w:ascii="Nunito Sans" w:eastAsia="Times New Roman" w:hAnsi="Nunito Sans" w:cs="Times New Roman"/>
                <w:color w:val="222222"/>
                <w:kern w:val="0"/>
                <w14:ligatures w14:val="none"/>
              </w:rPr>
              <w:t xml:space="preserve"> Make sure you are following the text formatting recommendations. </w:t>
            </w:r>
          </w:p>
          <w:p w14:paraId="45B28FD1" w14:textId="47E5167D" w:rsidR="00D02E5D" w:rsidRPr="00D02E5D" w:rsidRDefault="00D02E5D" w:rsidP="00D02E5D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Nunito Sans" w:eastAsia="Times New Roman" w:hAnsi="Nunito Sans" w:cs="Times New Roman"/>
                <w:color w:val="222222"/>
                <w:kern w:val="0"/>
                <w14:ligatures w14:val="none"/>
              </w:rPr>
            </w:pPr>
            <w:r w:rsidRPr="00D02E5D">
              <w:rPr>
                <w:rFonts w:ascii="Nunito Sans" w:eastAsia="Times New Roman" w:hAnsi="Nunito Sans" w:cs="Times New Roman"/>
                <w:color w:val="222222"/>
                <w:kern w:val="0"/>
                <w14:ligatures w14:val="none"/>
              </w:rPr>
              <w:t>In the menu bar, go to </w:t>
            </w:r>
            <w:r w:rsidRPr="00D02E5D">
              <w:rPr>
                <w:rFonts w:ascii="Nunito Sans" w:eastAsia="Times New Roman" w:hAnsi="Nunito Sans" w:cs="Times New Roman"/>
                <w:b/>
                <w:bCs/>
                <w:color w:val="222222"/>
                <w:kern w:val="0"/>
                <w14:ligatures w14:val="none"/>
              </w:rPr>
              <w:t>File &gt; Options</w:t>
            </w:r>
            <w:r w:rsidRPr="00D02E5D">
              <w:rPr>
                <w:rFonts w:ascii="Nunito Sans" w:eastAsia="Times New Roman" w:hAnsi="Nunito Sans" w:cs="Times New Roman"/>
                <w:color w:val="222222"/>
                <w:kern w:val="0"/>
                <w14:ligatures w14:val="none"/>
              </w:rPr>
              <w:t>.</w:t>
            </w:r>
          </w:p>
          <w:p w14:paraId="6E44201C" w14:textId="77777777" w:rsidR="00D02E5D" w:rsidRPr="00D02E5D" w:rsidRDefault="00D02E5D" w:rsidP="00D02E5D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Nunito Sans" w:eastAsia="Times New Roman" w:hAnsi="Nunito Sans" w:cs="Times New Roman"/>
                <w:color w:val="222222"/>
                <w:kern w:val="0"/>
                <w14:ligatures w14:val="none"/>
              </w:rPr>
            </w:pPr>
            <w:r w:rsidRPr="00D02E5D">
              <w:rPr>
                <w:rFonts w:ascii="Nunito Sans" w:eastAsia="Times New Roman" w:hAnsi="Nunito Sans" w:cs="Times New Roman"/>
                <w:color w:val="222222"/>
                <w:kern w:val="0"/>
                <w14:ligatures w14:val="none"/>
              </w:rPr>
              <w:t>Click on the </w:t>
            </w:r>
            <w:r w:rsidRPr="00D02E5D">
              <w:rPr>
                <w:rFonts w:ascii="Nunito Sans" w:eastAsia="Times New Roman" w:hAnsi="Nunito Sans" w:cs="Times New Roman"/>
                <w:b/>
                <w:bCs/>
                <w:color w:val="222222"/>
                <w:kern w:val="0"/>
                <w14:ligatures w14:val="none"/>
              </w:rPr>
              <w:t>Mail</w:t>
            </w:r>
            <w:r w:rsidRPr="00D02E5D">
              <w:rPr>
                <w:rFonts w:ascii="Nunito Sans" w:eastAsia="Times New Roman" w:hAnsi="Nunito Sans" w:cs="Times New Roman"/>
                <w:color w:val="222222"/>
                <w:kern w:val="0"/>
                <w14:ligatures w14:val="none"/>
              </w:rPr>
              <w:t> option.</w:t>
            </w:r>
          </w:p>
          <w:p w14:paraId="4690D48C" w14:textId="77777777" w:rsidR="00D02E5D" w:rsidRPr="00D02E5D" w:rsidRDefault="00D02E5D" w:rsidP="00D02E5D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Nunito Sans" w:eastAsia="Times New Roman" w:hAnsi="Nunito Sans" w:cs="Times New Roman"/>
                <w:color w:val="222222"/>
                <w:kern w:val="0"/>
                <w14:ligatures w14:val="none"/>
              </w:rPr>
            </w:pPr>
            <w:r w:rsidRPr="00D02E5D">
              <w:rPr>
                <w:rFonts w:ascii="Nunito Sans" w:eastAsia="Times New Roman" w:hAnsi="Nunito Sans" w:cs="Times New Roman"/>
                <w:color w:val="222222"/>
                <w:kern w:val="0"/>
                <w14:ligatures w14:val="none"/>
              </w:rPr>
              <w:t>Click on </w:t>
            </w:r>
            <w:r w:rsidRPr="00D02E5D">
              <w:rPr>
                <w:rFonts w:ascii="Nunito Sans" w:eastAsia="Times New Roman" w:hAnsi="Nunito Sans" w:cs="Times New Roman"/>
                <w:b/>
                <w:bCs/>
                <w:color w:val="222222"/>
                <w:kern w:val="0"/>
                <w14:ligatures w14:val="none"/>
              </w:rPr>
              <w:t>Signatures</w:t>
            </w:r>
            <w:r w:rsidRPr="00D02E5D">
              <w:rPr>
                <w:rFonts w:ascii="Nunito Sans" w:eastAsia="Times New Roman" w:hAnsi="Nunito Sans" w:cs="Times New Roman"/>
                <w:color w:val="222222"/>
                <w:kern w:val="0"/>
                <w14:ligatures w14:val="none"/>
              </w:rPr>
              <w:t> and then </w:t>
            </w:r>
            <w:r w:rsidRPr="00D02E5D">
              <w:rPr>
                <w:rFonts w:ascii="Nunito Sans" w:eastAsia="Times New Roman" w:hAnsi="Nunito Sans" w:cs="Times New Roman"/>
                <w:b/>
                <w:bCs/>
                <w:color w:val="222222"/>
                <w:kern w:val="0"/>
                <w14:ligatures w14:val="none"/>
              </w:rPr>
              <w:t>New</w:t>
            </w:r>
            <w:r w:rsidRPr="00D02E5D">
              <w:rPr>
                <w:rFonts w:ascii="Nunito Sans" w:eastAsia="Times New Roman" w:hAnsi="Nunito Sans" w:cs="Times New Roman"/>
                <w:color w:val="222222"/>
                <w:kern w:val="0"/>
                <w14:ligatures w14:val="none"/>
              </w:rPr>
              <w:t> to create a signature.</w:t>
            </w:r>
          </w:p>
          <w:p w14:paraId="3C825ABB" w14:textId="77777777" w:rsidR="00C83204" w:rsidRDefault="00B55057" w:rsidP="00835F51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Nunito Sans" w:eastAsia="Times New Roman" w:hAnsi="Nunito Sans" w:cs="Times New Roman"/>
                <w:color w:val="222222"/>
                <w:kern w:val="0"/>
                <w14:ligatures w14:val="none"/>
              </w:rPr>
            </w:pPr>
            <w:r w:rsidRPr="00C83204">
              <w:rPr>
                <w:rFonts w:ascii="Nunito Sans" w:eastAsia="Times New Roman" w:hAnsi="Nunito Sans" w:cs="Times New Roman"/>
                <w:color w:val="222222"/>
                <w:kern w:val="0"/>
                <w14:ligatures w14:val="none"/>
              </w:rPr>
              <w:t xml:space="preserve">Copy your new signature block and place cursor in the upper left corner </w:t>
            </w:r>
            <w:r w:rsidR="00C83204" w:rsidRPr="00C83204">
              <w:rPr>
                <w:rFonts w:ascii="Nunito Sans" w:eastAsia="Times New Roman" w:hAnsi="Nunito Sans" w:cs="Times New Roman"/>
                <w:color w:val="222222"/>
                <w:kern w:val="0"/>
                <w14:ligatures w14:val="none"/>
              </w:rPr>
              <w:t xml:space="preserve">of </w:t>
            </w:r>
            <w:r w:rsidRPr="00C83204">
              <w:rPr>
                <w:rFonts w:ascii="Nunito Sans" w:eastAsia="Times New Roman" w:hAnsi="Nunito Sans" w:cs="Times New Roman"/>
                <w:color w:val="222222"/>
                <w:kern w:val="0"/>
                <w14:ligatures w14:val="none"/>
              </w:rPr>
              <w:t>b</w:t>
            </w:r>
            <w:r w:rsidR="00C83204" w:rsidRPr="00C83204">
              <w:rPr>
                <w:rFonts w:ascii="Nunito Sans" w:eastAsia="Times New Roman" w:hAnsi="Nunito Sans" w:cs="Times New Roman"/>
                <w:color w:val="222222"/>
                <w:kern w:val="0"/>
                <w14:ligatures w14:val="none"/>
              </w:rPr>
              <w:t>o</w:t>
            </w:r>
            <w:r w:rsidRPr="00C83204">
              <w:rPr>
                <w:rFonts w:ascii="Nunito Sans" w:eastAsia="Times New Roman" w:hAnsi="Nunito Sans" w:cs="Times New Roman"/>
                <w:color w:val="222222"/>
                <w:kern w:val="0"/>
                <w14:ligatures w14:val="none"/>
              </w:rPr>
              <w:t xml:space="preserve">x </w:t>
            </w:r>
            <w:r w:rsidR="00C83204" w:rsidRPr="00C83204">
              <w:rPr>
                <w:rFonts w:ascii="Nunito Sans" w:eastAsia="Times New Roman" w:hAnsi="Nunito Sans" w:cs="Times New Roman"/>
                <w:color w:val="222222"/>
                <w:kern w:val="0"/>
                <w14:ligatures w14:val="none"/>
              </w:rPr>
              <w:t>and paste</w:t>
            </w:r>
            <w:r w:rsidRPr="00C83204">
              <w:rPr>
                <w:rFonts w:ascii="Nunito Sans" w:eastAsia="Times New Roman" w:hAnsi="Nunito Sans" w:cs="Times New Roman"/>
                <w:color w:val="222222"/>
                <w:kern w:val="0"/>
                <w14:ligatures w14:val="none"/>
              </w:rPr>
              <w:t xml:space="preserve"> in the space.</w:t>
            </w:r>
            <w:r w:rsidR="00C83204" w:rsidRPr="00C83204">
              <w:rPr>
                <w:rFonts w:ascii="Nunito Sans" w:eastAsia="Times New Roman" w:hAnsi="Nunito Sans" w:cs="Times New Roman"/>
                <w:color w:val="222222"/>
                <w:kern w:val="0"/>
                <w14:ligatures w14:val="none"/>
              </w:rPr>
              <w:t xml:space="preserve"> </w:t>
            </w:r>
          </w:p>
          <w:p w14:paraId="7C749913" w14:textId="4A6269D1" w:rsidR="00D02E5D" w:rsidRPr="00C83204" w:rsidRDefault="00D02E5D" w:rsidP="00835F51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Nunito Sans" w:eastAsia="Times New Roman" w:hAnsi="Nunito Sans" w:cs="Times New Roman"/>
                <w:color w:val="222222"/>
                <w:kern w:val="0"/>
                <w14:ligatures w14:val="none"/>
              </w:rPr>
            </w:pPr>
            <w:r w:rsidRPr="00C83204">
              <w:rPr>
                <w:rFonts w:ascii="Nunito Sans" w:eastAsia="Times New Roman" w:hAnsi="Nunito Sans" w:cs="Times New Roman"/>
                <w:color w:val="222222"/>
                <w:kern w:val="0"/>
                <w14:ligatures w14:val="none"/>
              </w:rPr>
              <w:t>Make sure to hyperlink UA web address.</w:t>
            </w:r>
          </w:p>
          <w:p w14:paraId="31A1247C" w14:textId="3E85E6AA" w:rsidR="00D02E5D" w:rsidRPr="001558AA" w:rsidRDefault="00D02E5D" w:rsidP="001558A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Nunito Sans" w:eastAsia="Times New Roman" w:hAnsi="Nunito Sans" w:cs="Times New Roman"/>
                <w:color w:val="222222"/>
                <w:kern w:val="0"/>
                <w14:ligatures w14:val="none"/>
              </w:rPr>
            </w:pPr>
            <w:r w:rsidRPr="00D02E5D">
              <w:rPr>
                <w:rFonts w:ascii="Nunito Sans" w:eastAsia="Times New Roman" w:hAnsi="Nunito Sans" w:cs="Times New Roman"/>
                <w:color w:val="222222"/>
                <w:kern w:val="0"/>
                <w14:ligatures w14:val="none"/>
              </w:rPr>
              <w:t>Click </w:t>
            </w:r>
            <w:r w:rsidRPr="00D02E5D">
              <w:rPr>
                <w:rFonts w:ascii="Nunito Sans" w:eastAsia="Times New Roman" w:hAnsi="Nunito Sans" w:cs="Times New Roman"/>
                <w:b/>
                <w:bCs/>
                <w:color w:val="222222"/>
                <w:kern w:val="0"/>
                <w14:ligatures w14:val="none"/>
              </w:rPr>
              <w:t>OK</w:t>
            </w:r>
            <w:r w:rsidRPr="00D02E5D">
              <w:rPr>
                <w:rFonts w:ascii="Nunito Sans" w:eastAsia="Times New Roman" w:hAnsi="Nunito Sans" w:cs="Times New Roman"/>
                <w:color w:val="222222"/>
                <w:kern w:val="0"/>
                <w14:ligatures w14:val="none"/>
              </w:rPr>
              <w:t> to save.</w:t>
            </w:r>
          </w:p>
          <w:p w14:paraId="35D66E0D" w14:textId="229FA7E9" w:rsidR="00D02E5D" w:rsidRPr="00253C65" w:rsidRDefault="00D02E5D" w:rsidP="00AF0EE9">
            <w:pPr>
              <w:rPr>
                <w:rFonts w:eastAsia="Times New Roman" w:cstheme="minorHAnsi"/>
                <w:b/>
                <w:bCs/>
                <w:noProof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4675" w:type="dxa"/>
          </w:tcPr>
          <w:p w14:paraId="4C8084DC" w14:textId="77777777" w:rsidR="001558AA" w:rsidRDefault="001558AA" w:rsidP="00B55057">
            <w:pPr>
              <w:rPr>
                <w:rFonts w:ascii="Nunito Sans" w:eastAsia="Times New Roman" w:hAnsi="Nunito Sans" w:cstheme="minorHAnsi"/>
                <w:b/>
                <w:bCs/>
                <w:noProof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1DE3190" w14:textId="37A92A92" w:rsidR="00B55057" w:rsidRPr="001558AA" w:rsidRDefault="00B55057" w:rsidP="001558AA">
            <w:pPr>
              <w:rPr>
                <w:rFonts w:ascii="Nunito Sans" w:eastAsia="Times New Roman" w:hAnsi="Nunito Sans" w:cstheme="minorHAnsi"/>
                <w:b/>
                <w:bCs/>
                <w:noProof/>
                <w:color w:val="000000"/>
                <w:kern w:val="0"/>
                <w:sz w:val="24"/>
                <w:szCs w:val="24"/>
                <w14:ligatures w14:val="none"/>
              </w:rPr>
            </w:pPr>
            <w:r w:rsidRPr="003F3058">
              <w:rPr>
                <w:rFonts w:ascii="Nunito Sans" w:eastAsia="Times New Roman" w:hAnsi="Nunito Sans" w:cstheme="minorHAnsi"/>
                <w:b/>
                <w:bCs/>
                <w:noProof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Instructions for Outlook for MAC</w:t>
            </w:r>
          </w:p>
          <w:p w14:paraId="28C5B7D6" w14:textId="142B183A" w:rsidR="00B55057" w:rsidRDefault="00C83204" w:rsidP="00B55057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ascii="Nunito Sans" w:eastAsia="Times New Roman" w:hAnsi="Nunito Sans" w:cs="Times New Roman"/>
                <w:color w:val="222222"/>
                <w:kern w:val="0"/>
                <w14:ligatures w14:val="none"/>
              </w:rPr>
            </w:pPr>
            <w:r>
              <w:rPr>
                <w:rFonts w:ascii="Nunito Sans" w:eastAsia="Times New Roman" w:hAnsi="Nunito Sans" w:cs="Times New Roman"/>
                <w:color w:val="222222"/>
                <w:kern w:val="0"/>
                <w14:ligatures w14:val="none"/>
              </w:rPr>
              <w:t>Select your template and replace with your information. Make sure you are following the text formatting recommendations.</w:t>
            </w:r>
          </w:p>
          <w:p w14:paraId="14202DAB" w14:textId="32274D1A" w:rsidR="00B55057" w:rsidRPr="001D06AA" w:rsidRDefault="00B55057" w:rsidP="00B55057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ascii="Nunito Sans" w:eastAsia="Times New Roman" w:hAnsi="Nunito Sans" w:cs="Times New Roman"/>
                <w:color w:val="222222"/>
                <w:kern w:val="0"/>
                <w14:ligatures w14:val="none"/>
              </w:rPr>
            </w:pPr>
            <w:r w:rsidRPr="001D06AA">
              <w:rPr>
                <w:rFonts w:ascii="Nunito Sans" w:eastAsia="Times New Roman" w:hAnsi="Nunito Sans" w:cs="Times New Roman"/>
                <w:color w:val="222222"/>
                <w:kern w:val="0"/>
                <w14:ligatures w14:val="none"/>
              </w:rPr>
              <w:t>In the menu bar, go to </w:t>
            </w:r>
            <w:r w:rsidRPr="001D06AA">
              <w:rPr>
                <w:rFonts w:ascii="Nunito Sans" w:eastAsia="Times New Roman" w:hAnsi="Nunito Sans" w:cs="Times New Roman"/>
                <w:b/>
                <w:bCs/>
                <w:color w:val="222222"/>
                <w:kern w:val="0"/>
                <w14:ligatures w14:val="none"/>
              </w:rPr>
              <w:t>Outlook &gt; Preferences</w:t>
            </w:r>
            <w:r w:rsidRPr="001D06AA">
              <w:rPr>
                <w:rFonts w:ascii="Nunito Sans" w:eastAsia="Times New Roman" w:hAnsi="Nunito Sans" w:cs="Times New Roman"/>
                <w:color w:val="222222"/>
                <w:kern w:val="0"/>
                <w14:ligatures w14:val="none"/>
              </w:rPr>
              <w:t>.</w:t>
            </w:r>
          </w:p>
          <w:p w14:paraId="3184B01F" w14:textId="77777777" w:rsidR="00B55057" w:rsidRPr="001D06AA" w:rsidRDefault="00B55057" w:rsidP="00B55057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ascii="Nunito Sans" w:eastAsia="Times New Roman" w:hAnsi="Nunito Sans" w:cs="Times New Roman"/>
                <w:color w:val="222222"/>
                <w:kern w:val="0"/>
                <w14:ligatures w14:val="none"/>
              </w:rPr>
            </w:pPr>
            <w:r w:rsidRPr="001D06AA">
              <w:rPr>
                <w:rFonts w:ascii="Nunito Sans" w:eastAsia="Times New Roman" w:hAnsi="Nunito Sans" w:cs="Times New Roman"/>
                <w:color w:val="222222"/>
                <w:kern w:val="0"/>
                <w14:ligatures w14:val="none"/>
              </w:rPr>
              <w:t>Click on the </w:t>
            </w:r>
            <w:r w:rsidRPr="001D06AA">
              <w:rPr>
                <w:rFonts w:ascii="Nunito Sans" w:eastAsia="Times New Roman" w:hAnsi="Nunito Sans" w:cs="Times New Roman"/>
                <w:b/>
                <w:bCs/>
                <w:color w:val="222222"/>
                <w:kern w:val="0"/>
                <w14:ligatures w14:val="none"/>
              </w:rPr>
              <w:t>Signatures</w:t>
            </w:r>
            <w:r w:rsidRPr="001D06AA">
              <w:rPr>
                <w:rFonts w:ascii="Nunito Sans" w:eastAsia="Times New Roman" w:hAnsi="Nunito Sans" w:cs="Times New Roman"/>
                <w:color w:val="222222"/>
                <w:kern w:val="0"/>
                <w14:ligatures w14:val="none"/>
              </w:rPr>
              <w:t> option.</w:t>
            </w:r>
          </w:p>
          <w:p w14:paraId="4A65552D" w14:textId="77777777" w:rsidR="00B55057" w:rsidRPr="001D06AA" w:rsidRDefault="00B55057" w:rsidP="00B55057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ascii="Nunito Sans" w:eastAsia="Times New Roman" w:hAnsi="Nunito Sans" w:cs="Times New Roman"/>
                <w:color w:val="222222"/>
                <w:kern w:val="0"/>
                <w14:ligatures w14:val="none"/>
              </w:rPr>
            </w:pPr>
            <w:r w:rsidRPr="001D06AA">
              <w:rPr>
                <w:rFonts w:ascii="Nunito Sans" w:eastAsia="Times New Roman" w:hAnsi="Nunito Sans" w:cs="Times New Roman"/>
                <w:color w:val="222222"/>
                <w:kern w:val="0"/>
                <w14:ligatures w14:val="none"/>
              </w:rPr>
              <w:t>Click </w:t>
            </w:r>
            <w:r w:rsidRPr="001D06AA">
              <w:rPr>
                <w:rFonts w:ascii="Nunito Sans" w:eastAsia="Times New Roman" w:hAnsi="Nunito Sans" w:cs="Times New Roman"/>
                <w:b/>
                <w:bCs/>
                <w:color w:val="222222"/>
                <w:kern w:val="0"/>
                <w14:ligatures w14:val="none"/>
              </w:rPr>
              <w:t>Edit</w:t>
            </w:r>
            <w:r w:rsidRPr="001D06AA">
              <w:rPr>
                <w:rFonts w:ascii="Nunito Sans" w:eastAsia="Times New Roman" w:hAnsi="Nunito Sans" w:cs="Times New Roman"/>
                <w:color w:val="222222"/>
                <w:kern w:val="0"/>
                <w14:ligatures w14:val="none"/>
              </w:rPr>
              <w:t> to create a new signature.</w:t>
            </w:r>
          </w:p>
          <w:p w14:paraId="2C8176DE" w14:textId="23A558E2" w:rsidR="00B55057" w:rsidRPr="001D06AA" w:rsidRDefault="00C83204" w:rsidP="00B55057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ascii="Nunito Sans" w:eastAsia="Times New Roman" w:hAnsi="Nunito Sans" w:cs="Times New Roman"/>
                <w:color w:val="222222"/>
                <w:kern w:val="0"/>
                <w:u w:val="single"/>
                <w14:ligatures w14:val="none"/>
              </w:rPr>
            </w:pPr>
            <w:r w:rsidRPr="00C83204">
              <w:rPr>
                <w:rFonts w:ascii="Nunito Sans" w:eastAsia="Times New Roman" w:hAnsi="Nunito Sans" w:cs="Times New Roman"/>
                <w:color w:val="222222"/>
                <w:kern w:val="0"/>
                <w14:ligatures w14:val="none"/>
              </w:rPr>
              <w:t>A pop-up should open, allowing you to create your signature.</w:t>
            </w:r>
            <w:r w:rsidR="00B55057" w:rsidRPr="001D06AA">
              <w:rPr>
                <w:rFonts w:ascii="Nunito Sans" w:eastAsia="Times New Roman" w:hAnsi="Nunito Sans" w:cs="Times New Roman"/>
                <w:color w:val="222222"/>
                <w:kern w:val="0"/>
                <w14:ligatures w14:val="none"/>
              </w:rPr>
              <w:t xml:space="preserve"> </w:t>
            </w:r>
            <w:r w:rsidRPr="00C83204">
              <w:rPr>
                <w:rFonts w:ascii="Nunito Sans" w:eastAsia="Times New Roman" w:hAnsi="Nunito Sans" w:cs="Times New Roman"/>
                <w:color w:val="222222"/>
                <w:kern w:val="0"/>
                <w14:ligatures w14:val="none"/>
              </w:rPr>
              <w:t>Copy your new signature block and place cursor in the upper left corner of box and paste in the space</w:t>
            </w:r>
            <w:r>
              <w:rPr>
                <w:rFonts w:ascii="Nunito Sans" w:eastAsia="Times New Roman" w:hAnsi="Nunito Sans" w:cs="Times New Roman"/>
                <w:color w:val="222222"/>
                <w:kern w:val="0"/>
                <w14:ligatures w14:val="none"/>
              </w:rPr>
              <w:t>.</w:t>
            </w:r>
          </w:p>
          <w:p w14:paraId="7DB9DC1D" w14:textId="77777777" w:rsidR="00B55057" w:rsidRPr="001D06AA" w:rsidRDefault="00B55057" w:rsidP="00B55057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ascii="Nunito Sans" w:eastAsia="Times New Roman" w:hAnsi="Nunito Sans" w:cs="Times New Roman"/>
                <w:color w:val="222222"/>
                <w:kern w:val="0"/>
                <w14:ligatures w14:val="none"/>
              </w:rPr>
            </w:pPr>
            <w:r w:rsidRPr="001D06AA">
              <w:rPr>
                <w:rFonts w:ascii="Nunito Sans" w:eastAsia="Times New Roman" w:hAnsi="Nunito Sans" w:cs="Times New Roman"/>
                <w:color w:val="222222"/>
                <w:kern w:val="0"/>
                <w14:ligatures w14:val="none"/>
              </w:rPr>
              <w:t xml:space="preserve">Make sure to hyperlink </w:t>
            </w:r>
            <w:r>
              <w:rPr>
                <w:rFonts w:ascii="Nunito Sans" w:eastAsia="Times New Roman" w:hAnsi="Nunito Sans" w:cs="Times New Roman"/>
                <w:color w:val="222222"/>
                <w:kern w:val="0"/>
                <w14:ligatures w14:val="none"/>
              </w:rPr>
              <w:t>UA</w:t>
            </w:r>
            <w:r w:rsidRPr="001D06AA">
              <w:rPr>
                <w:rFonts w:ascii="Nunito Sans" w:eastAsia="Times New Roman" w:hAnsi="Nunito Sans" w:cs="Times New Roman"/>
                <w:color w:val="222222"/>
                <w:kern w:val="0"/>
                <w14:ligatures w14:val="none"/>
              </w:rPr>
              <w:t xml:space="preserve"> web address.</w:t>
            </w:r>
          </w:p>
          <w:p w14:paraId="7E48AB55" w14:textId="57B21CB5" w:rsidR="006054B6" w:rsidRPr="001558AA" w:rsidRDefault="00B55057" w:rsidP="001558AA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ascii="Nunito Sans" w:eastAsia="Times New Roman" w:hAnsi="Nunito Sans" w:cs="Times New Roman"/>
                <w:color w:val="222222"/>
                <w:kern w:val="0"/>
                <w14:ligatures w14:val="none"/>
              </w:rPr>
            </w:pPr>
            <w:r w:rsidRPr="001D06AA">
              <w:rPr>
                <w:rFonts w:ascii="Nunito Sans" w:eastAsia="Times New Roman" w:hAnsi="Nunito Sans" w:cs="Times New Roman"/>
                <w:color w:val="222222"/>
                <w:kern w:val="0"/>
                <w14:ligatures w14:val="none"/>
              </w:rPr>
              <w:t>Close pop-up screen to save.</w:t>
            </w:r>
          </w:p>
        </w:tc>
      </w:tr>
    </w:tbl>
    <w:p w14:paraId="4F900EB7" w14:textId="77777777" w:rsidR="00D91680" w:rsidRDefault="00D91680">
      <w:pPr>
        <w:rPr>
          <w:rFonts w:ascii="Nunito Sans" w:hAnsi="Nunito Sans"/>
          <w:color w:val="222222"/>
          <w:sz w:val="26"/>
          <w:szCs w:val="26"/>
          <w:shd w:val="clear" w:color="auto" w:fill="FFFFFF"/>
        </w:rPr>
      </w:pPr>
    </w:p>
    <w:p w14:paraId="608E67BE" w14:textId="7B11938D" w:rsidR="00D91680" w:rsidRDefault="00B41EAC">
      <w:pPr>
        <w:rPr>
          <w:rFonts w:ascii="Nunito Sans" w:hAnsi="Nunito Sans"/>
          <w:b/>
          <w:bCs/>
          <w:color w:val="222222"/>
          <w:sz w:val="28"/>
          <w:szCs w:val="28"/>
          <w:shd w:val="clear" w:color="auto" w:fill="FFFFFF"/>
        </w:rPr>
      </w:pPr>
      <w:r w:rsidRPr="00B41EAC">
        <w:rPr>
          <w:rFonts w:ascii="Nunito Sans" w:hAnsi="Nunito Sans"/>
          <w:b/>
          <w:bCs/>
          <w:color w:val="222222"/>
          <w:sz w:val="28"/>
          <w:szCs w:val="28"/>
          <w:shd w:val="clear" w:color="auto" w:fill="FFFFFF"/>
        </w:rPr>
        <w:t xml:space="preserve">Four </w:t>
      </w:r>
      <w:r w:rsidR="00D91680" w:rsidRPr="00B41EAC">
        <w:rPr>
          <w:rFonts w:ascii="Nunito Sans" w:hAnsi="Nunito Sans"/>
          <w:b/>
          <w:bCs/>
          <w:color w:val="222222"/>
          <w:sz w:val="28"/>
          <w:szCs w:val="28"/>
          <w:shd w:val="clear" w:color="auto" w:fill="FFFFFF"/>
        </w:rPr>
        <w:t>Design Options</w:t>
      </w:r>
    </w:p>
    <w:p w14:paraId="24AC302A" w14:textId="6FC79C5E" w:rsidR="00B41EAC" w:rsidRDefault="00B41EAC">
      <w:pPr>
        <w:rPr>
          <w:rFonts w:ascii="Nunito Sans" w:hAnsi="Nunito Sans"/>
          <w:color w:val="222222"/>
          <w:shd w:val="clear" w:color="auto" w:fill="FFFFFF"/>
        </w:rPr>
      </w:pPr>
      <w:r w:rsidRPr="00B41EAC">
        <w:rPr>
          <w:rFonts w:ascii="Nunito Sans" w:hAnsi="Nunito Sans"/>
          <w:color w:val="222222"/>
          <w:shd w:val="clear" w:color="auto" w:fill="FFFFFF"/>
        </w:rPr>
        <w:t>You can simply copy/paste one of these email templates and replace with your own information.</w:t>
      </w:r>
      <w:r w:rsidR="001558AA">
        <w:rPr>
          <w:rFonts w:ascii="Nunito Sans" w:hAnsi="Nunito Sans"/>
          <w:color w:val="222222"/>
          <w:shd w:val="clear" w:color="auto" w:fill="FFFFFF"/>
        </w:rPr>
        <w:t xml:space="preserve"> Please choose either the text only option or one of the three logo options. Do not change the logo elements or copy and paste from another source, please </w:t>
      </w:r>
      <w:proofErr w:type="gramStart"/>
      <w:r w:rsidR="001558AA">
        <w:rPr>
          <w:rFonts w:ascii="Nunito Sans" w:hAnsi="Nunito Sans"/>
          <w:color w:val="222222"/>
          <w:shd w:val="clear" w:color="auto" w:fill="FFFFFF"/>
        </w:rPr>
        <w:t>copy</w:t>
      </w:r>
      <w:proofErr w:type="gramEnd"/>
      <w:r w:rsidR="001558AA">
        <w:rPr>
          <w:rFonts w:ascii="Nunito Sans" w:hAnsi="Nunito Sans"/>
          <w:color w:val="222222"/>
          <w:shd w:val="clear" w:color="auto" w:fill="FFFFFF"/>
        </w:rPr>
        <w:t xml:space="preserve"> and paste directly from below for size consistency. </w:t>
      </w:r>
    </w:p>
    <w:p w14:paraId="4A127BC7" w14:textId="77777777" w:rsidR="00B41EAC" w:rsidRPr="00B41EAC" w:rsidRDefault="00B41EAC">
      <w:pPr>
        <w:rPr>
          <w:rFonts w:ascii="Nunito Sans" w:hAnsi="Nunito Sans"/>
          <w:b/>
          <w:bCs/>
          <w:color w:val="222222"/>
          <w:shd w:val="clear" w:color="auto" w:fill="FFFFFF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2"/>
      </w:tblGrid>
      <w:tr w:rsidR="00D91680" w:rsidRPr="00D91680" w14:paraId="56332D79" w14:textId="77777777" w:rsidTr="00765DE0">
        <w:tc>
          <w:tcPr>
            <w:tcW w:w="41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DA302" w14:textId="77777777" w:rsidR="00D91680" w:rsidRPr="00D91680" w:rsidRDefault="00D91680" w:rsidP="00D91680">
            <w:pPr>
              <w:spacing w:after="0" w:line="240" w:lineRule="auto"/>
              <w:rPr>
                <w:rFonts w:eastAsiaTheme="minorEastAsia"/>
                <w:noProof/>
                <w:kern w:val="0"/>
                <w:sz w:val="24"/>
                <w:szCs w:val="24"/>
                <w14:ligatures w14:val="none"/>
              </w:rPr>
            </w:pPr>
            <w:r w:rsidRPr="00D91680">
              <w:rPr>
                <w:b/>
                <w:bCs/>
                <w:color w:val="501214"/>
                <w:sz w:val="32"/>
                <w:szCs w:val="32"/>
              </w:rPr>
              <w:t>Text Only</w:t>
            </w:r>
            <w:r w:rsidRPr="00D91680">
              <w:rPr>
                <w:b/>
                <w:bCs/>
                <w:sz w:val="32"/>
                <w:szCs w:val="32"/>
              </w:rPr>
              <w:br/>
            </w:r>
            <w:bookmarkStart w:id="0" w:name="_Hlk143070917"/>
            <w:bookmarkStart w:id="1" w:name="_Hlk96521652"/>
            <w:r w:rsidRPr="00D91680">
              <w:rPr>
                <w:rFonts w:eastAsiaTheme="minorEastAsia"/>
                <w:b/>
                <w:bCs/>
                <w:noProof/>
                <w:kern w:val="0"/>
                <w:sz w:val="28"/>
                <w:szCs w:val="28"/>
                <w14:ligatures w14:val="none"/>
              </w:rPr>
              <w:t>Jordan Bobcat</w:t>
            </w:r>
            <w:r w:rsidRPr="00D91680">
              <w:rPr>
                <w:rFonts w:eastAsiaTheme="minorEastAsia"/>
                <w:b/>
                <w:bCs/>
                <w:noProof/>
                <w:kern w:val="0"/>
                <w:sz w:val="24"/>
                <w:szCs w:val="24"/>
                <w14:ligatures w14:val="none"/>
              </w:rPr>
              <w:t xml:space="preserve"> </w:t>
            </w:r>
          </w:p>
          <w:p w14:paraId="16235A32" w14:textId="77777777" w:rsidR="00D91680" w:rsidRPr="00D91680" w:rsidRDefault="00D91680" w:rsidP="00D91680">
            <w:pPr>
              <w:spacing w:after="0" w:line="240" w:lineRule="auto"/>
              <w:rPr>
                <w:rFonts w:eastAsiaTheme="minorEastAsia"/>
                <w:noProof/>
                <w:kern w:val="0"/>
                <w:sz w:val="20"/>
                <w:szCs w:val="20"/>
                <w14:ligatures w14:val="none"/>
              </w:rPr>
            </w:pPr>
            <w:r w:rsidRPr="00D91680">
              <w:rPr>
                <w:rFonts w:eastAsiaTheme="minorEastAsia"/>
                <w:noProof/>
                <w:kern w:val="0"/>
                <w:sz w:val="20"/>
                <w:szCs w:val="20"/>
                <w14:ligatures w14:val="none"/>
              </w:rPr>
              <w:t>Director</w:t>
            </w:r>
          </w:p>
          <w:p w14:paraId="6547FB2A" w14:textId="77777777" w:rsidR="00D91680" w:rsidRPr="00D91680" w:rsidRDefault="00D91680" w:rsidP="00D91680">
            <w:pPr>
              <w:spacing w:after="0" w:line="240" w:lineRule="auto"/>
              <w:rPr>
                <w:rFonts w:eastAsiaTheme="minorEastAsia"/>
                <w:noProof/>
                <w:kern w:val="0"/>
                <w:sz w:val="20"/>
                <w:szCs w:val="20"/>
                <w14:ligatures w14:val="none"/>
              </w:rPr>
            </w:pPr>
            <w:r w:rsidRPr="00D91680">
              <w:rPr>
                <w:rFonts w:eastAsiaTheme="minorEastAsia"/>
                <w:noProof/>
                <w:kern w:val="0"/>
                <w:sz w:val="20"/>
                <w:szCs w:val="20"/>
                <w14:ligatures w14:val="none"/>
              </w:rPr>
              <w:t>University Advancement</w:t>
            </w:r>
          </w:p>
          <w:p w14:paraId="157B73A5" w14:textId="77777777" w:rsidR="00D91680" w:rsidRPr="00D91680" w:rsidRDefault="00D91680" w:rsidP="00D91680">
            <w:pPr>
              <w:spacing w:after="0" w:line="240" w:lineRule="auto"/>
              <w:rPr>
                <w:rFonts w:eastAsiaTheme="minorEastAsia"/>
                <w:b/>
                <w:bCs/>
                <w:noProof/>
                <w:kern w:val="0"/>
                <w:sz w:val="20"/>
                <w:szCs w:val="20"/>
                <w14:ligatures w14:val="none"/>
              </w:rPr>
            </w:pPr>
            <w:r w:rsidRPr="00D91680">
              <w:rPr>
                <w:rFonts w:eastAsiaTheme="minorEastAsia"/>
                <w:b/>
                <w:bCs/>
                <w:noProof/>
                <w:kern w:val="0"/>
                <w:sz w:val="20"/>
                <w:szCs w:val="20"/>
                <w14:ligatures w14:val="none"/>
              </w:rPr>
              <w:t>Texas State University</w:t>
            </w:r>
          </w:p>
          <w:bookmarkStart w:id="2" w:name="_Hlk143076790"/>
          <w:p w14:paraId="3C103E4F" w14:textId="77777777" w:rsidR="00D91680" w:rsidRPr="00D91680" w:rsidRDefault="00000000" w:rsidP="00D91680">
            <w:pPr>
              <w:spacing w:after="0" w:line="240" w:lineRule="auto"/>
              <w:rPr>
                <w:rFonts w:eastAsiaTheme="minorEastAsia"/>
                <w:b/>
                <w:bCs/>
                <w:noProof/>
                <w:kern w:val="0"/>
                <w:sz w:val="20"/>
                <w:szCs w:val="20"/>
                <w14:ligatures w14:val="none"/>
              </w:rPr>
            </w:pPr>
            <w:r>
              <w:fldChar w:fldCharType="begin"/>
            </w:r>
            <w:r>
              <w:instrText>HYPERLINK "https://www.ua.txstate.edu/nextisnow"</w:instrText>
            </w:r>
            <w:r>
              <w:fldChar w:fldCharType="separate"/>
            </w:r>
            <w:r w:rsidR="00D91680" w:rsidRPr="00D91680">
              <w:rPr>
                <w:rFonts w:eastAsiaTheme="minorEastAsia"/>
                <w:b/>
                <w:bCs/>
                <w:noProof/>
                <w:color w:val="0000FF"/>
                <w:kern w:val="0"/>
                <w:sz w:val="20"/>
                <w:szCs w:val="20"/>
                <w:u w:val="single"/>
                <w14:ligatures w14:val="none"/>
              </w:rPr>
              <w:t>ua.txstate.edu/nextisnow</w:t>
            </w:r>
            <w:r>
              <w:rPr>
                <w:rFonts w:eastAsiaTheme="minorEastAsia"/>
                <w:b/>
                <w:bCs/>
                <w:noProof/>
                <w:color w:val="0000FF"/>
                <w:kern w:val="0"/>
                <w:sz w:val="20"/>
                <w:szCs w:val="20"/>
                <w:u w:val="single"/>
                <w14:ligatures w14:val="none"/>
              </w:rPr>
              <w:fldChar w:fldCharType="end"/>
            </w:r>
            <w:bookmarkEnd w:id="2"/>
            <w:r w:rsidR="00D91680" w:rsidRPr="00D91680">
              <w:rPr>
                <w:rFonts w:eastAsiaTheme="minorEastAsia"/>
                <w:b/>
                <w:bCs/>
                <w:noProof/>
                <w:kern w:val="0"/>
                <w:sz w:val="20"/>
                <w:szCs w:val="20"/>
                <w14:ligatures w14:val="none"/>
              </w:rPr>
              <w:t xml:space="preserve"> </w:t>
            </w:r>
            <w:bookmarkEnd w:id="0"/>
          </w:p>
        </w:tc>
        <w:bookmarkEnd w:id="1"/>
      </w:tr>
    </w:tbl>
    <w:p w14:paraId="06BF0270" w14:textId="67043733" w:rsidR="001558AA" w:rsidRDefault="00D91680" w:rsidP="00D91680">
      <w:pPr>
        <w:spacing w:line="252" w:lineRule="auto"/>
        <w:rPr>
          <w:rFonts w:cstheme="minorHAnsi"/>
          <w:sz w:val="20"/>
          <w:szCs w:val="20"/>
        </w:rPr>
      </w:pPr>
      <w:r w:rsidRPr="00D91680">
        <w:rPr>
          <w:sz w:val="20"/>
          <w:szCs w:val="20"/>
        </w:rPr>
        <w:br/>
      </w:r>
      <w:r w:rsidRPr="001558AA">
        <w:rPr>
          <w:rFonts w:cstheme="minorHAnsi"/>
          <w:sz w:val="20"/>
          <w:szCs w:val="20"/>
        </w:rPr>
        <w:t>University Advancement serves the university community to advance, support, and sustain the innovative mission and strategic ambitions of Texas State through comprehensive engagement and philanthropic partnerships.</w:t>
      </w:r>
    </w:p>
    <w:p w14:paraId="06E27D87" w14:textId="77777777" w:rsidR="001558AA" w:rsidRDefault="001558AA" w:rsidP="00D91680">
      <w:pPr>
        <w:spacing w:line="252" w:lineRule="auto"/>
        <w:rPr>
          <w:rFonts w:cstheme="minorHAnsi"/>
          <w:sz w:val="20"/>
          <w:szCs w:val="20"/>
        </w:rPr>
      </w:pPr>
    </w:p>
    <w:p w14:paraId="3A7CDB82" w14:textId="77777777" w:rsidR="001558AA" w:rsidRDefault="001558AA" w:rsidP="00D91680">
      <w:pPr>
        <w:spacing w:line="252" w:lineRule="auto"/>
        <w:rPr>
          <w:rFonts w:cstheme="minorHAnsi"/>
          <w:sz w:val="20"/>
          <w:szCs w:val="20"/>
        </w:rPr>
      </w:pPr>
    </w:p>
    <w:p w14:paraId="3DCA9863" w14:textId="77777777" w:rsidR="001558AA" w:rsidRDefault="001558AA" w:rsidP="00D91680">
      <w:pPr>
        <w:spacing w:line="252" w:lineRule="auto"/>
        <w:rPr>
          <w:rFonts w:cstheme="minorHAnsi"/>
          <w:sz w:val="20"/>
          <w:szCs w:val="20"/>
        </w:rPr>
      </w:pPr>
    </w:p>
    <w:p w14:paraId="0E7D9B83" w14:textId="77777777" w:rsidR="001558AA" w:rsidRDefault="001558AA" w:rsidP="00D91680">
      <w:pPr>
        <w:spacing w:line="252" w:lineRule="auto"/>
        <w:rPr>
          <w:rFonts w:cstheme="minorHAnsi"/>
          <w:sz w:val="20"/>
          <w:szCs w:val="20"/>
        </w:rPr>
      </w:pPr>
    </w:p>
    <w:p w14:paraId="49C9CB7A" w14:textId="64C2995C" w:rsidR="001558AA" w:rsidRPr="001558AA" w:rsidRDefault="00E828F5" w:rsidP="001558AA">
      <w:pPr>
        <w:spacing w:line="252" w:lineRule="auto"/>
        <w:ind w:right="-540"/>
        <w:rPr>
          <w:rFonts w:ascii="Nunito Sans" w:hAnsi="Nunito Sans"/>
          <w:sz w:val="24"/>
          <w:szCs w:val="24"/>
        </w:rPr>
      </w:pPr>
      <w:r w:rsidRPr="001558AA">
        <w:rPr>
          <w:rFonts w:ascii="Nunito Sans" w:hAnsi="Nunito Sans"/>
          <w:sz w:val="24"/>
          <w:szCs w:val="24"/>
        </w:rPr>
        <w:lastRenderedPageBreak/>
        <w:t xml:space="preserve">In the logo options signatures, you can also add or delete </w:t>
      </w:r>
      <w:r w:rsidR="002B1B4D" w:rsidRPr="001558AA">
        <w:rPr>
          <w:rFonts w:ascii="Nunito Sans" w:hAnsi="Nunito Sans"/>
          <w:sz w:val="24"/>
          <w:szCs w:val="24"/>
        </w:rPr>
        <w:t>degrees, licenses,</w:t>
      </w:r>
      <w:r w:rsidR="001558AA">
        <w:rPr>
          <w:rFonts w:ascii="Nunito Sans" w:hAnsi="Nunito Sans"/>
          <w:sz w:val="24"/>
          <w:szCs w:val="24"/>
        </w:rPr>
        <w:t xml:space="preserve"> </w:t>
      </w:r>
      <w:r w:rsidR="00CD48E0" w:rsidRPr="001558AA">
        <w:rPr>
          <w:rFonts w:ascii="Nunito Sans" w:hAnsi="Nunito Sans"/>
          <w:sz w:val="24"/>
          <w:szCs w:val="24"/>
        </w:rPr>
        <w:t xml:space="preserve">certifications, </w:t>
      </w:r>
      <w:r w:rsidRPr="001558AA">
        <w:rPr>
          <w:rFonts w:ascii="Nunito Sans" w:hAnsi="Nunito Sans"/>
          <w:sz w:val="24"/>
          <w:szCs w:val="24"/>
        </w:rPr>
        <w:t>social handles, ally, veteran status, etc.</w:t>
      </w:r>
    </w:p>
    <w:p w14:paraId="647533C2" w14:textId="6080D720" w:rsidR="00D91680" w:rsidRPr="00D91680" w:rsidRDefault="00D91680" w:rsidP="00D91680">
      <w:pPr>
        <w:spacing w:line="252" w:lineRule="auto"/>
        <w:rPr>
          <w:b/>
          <w:bCs/>
          <w:color w:val="501214"/>
          <w:sz w:val="32"/>
          <w:szCs w:val="32"/>
        </w:rPr>
      </w:pPr>
      <w:r w:rsidRPr="00D91680">
        <w:rPr>
          <w:b/>
          <w:bCs/>
          <w:color w:val="501214"/>
          <w:sz w:val="32"/>
          <w:szCs w:val="32"/>
        </w:rPr>
        <w:t>TXST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7200"/>
      </w:tblGrid>
      <w:tr w:rsidR="00D91680" w:rsidRPr="00D91680" w14:paraId="5A2BA68E" w14:textId="77777777" w:rsidTr="00765DE0"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F8FB6" w14:textId="77777777" w:rsidR="00D91680" w:rsidRPr="00D91680" w:rsidRDefault="00D91680" w:rsidP="00D91680">
            <w:pPr>
              <w:spacing w:after="0" w:line="240" w:lineRule="auto"/>
              <w:jc w:val="center"/>
              <w:rPr>
                <w:rFonts w:eastAsiaTheme="minorEastAsia"/>
                <w:noProof/>
                <w:kern w:val="0"/>
                <w14:ligatures w14:val="none"/>
              </w:rPr>
            </w:pPr>
            <w:r w:rsidRPr="00D91680">
              <w:rPr>
                <w:rFonts w:eastAsiaTheme="minorEastAsia"/>
                <w:noProof/>
                <w:kern w:val="0"/>
              </w:rPr>
              <w:drawing>
                <wp:inline distT="0" distB="0" distL="0" distR="0" wp14:anchorId="188BCEBF" wp14:editId="4687396C">
                  <wp:extent cx="1234443" cy="731521"/>
                  <wp:effectExtent l="0" t="0" r="0" b="0"/>
                  <wp:docPr id="47062930" name="Picture 12" descr="A logo of a company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062930" name="Picture 12" descr="A logo of a company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443" cy="731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492B16" w14:textId="77777777" w:rsidR="00D91680" w:rsidRPr="00D91680" w:rsidRDefault="00D91680" w:rsidP="00D91680">
            <w:pPr>
              <w:spacing w:after="0" w:line="240" w:lineRule="auto"/>
              <w:rPr>
                <w:rFonts w:eastAsiaTheme="minorEastAsia"/>
                <w:noProof/>
                <w:kern w:val="0"/>
                <w:sz w:val="24"/>
                <w:szCs w:val="24"/>
                <w14:ligatures w14:val="none"/>
              </w:rPr>
            </w:pPr>
            <w:r w:rsidRPr="00D91680">
              <w:rPr>
                <w:rFonts w:eastAsiaTheme="minorEastAsia"/>
                <w:b/>
                <w:bCs/>
                <w:noProof/>
                <w:kern w:val="0"/>
                <w:sz w:val="28"/>
                <w:szCs w:val="28"/>
                <w14:ligatures w14:val="none"/>
              </w:rPr>
              <w:t>Jane Bobcat, Ph.D.</w:t>
            </w:r>
            <w:r w:rsidRPr="00D91680">
              <w:rPr>
                <w:rFonts w:eastAsiaTheme="minorEastAsia"/>
                <w:b/>
                <w:bCs/>
                <w:noProof/>
                <w:kern w:val="0"/>
                <w:sz w:val="24"/>
                <w:szCs w:val="24"/>
                <w14:ligatures w14:val="none"/>
              </w:rPr>
              <w:t xml:space="preserve"> </w:t>
            </w:r>
            <w:r w:rsidRPr="00D91680">
              <w:rPr>
                <w:rFonts w:eastAsiaTheme="minorEastAsia"/>
                <w:noProof/>
                <w:kern w:val="0"/>
                <w:sz w:val="20"/>
                <w:szCs w:val="20"/>
                <w14:ligatures w14:val="none"/>
              </w:rPr>
              <w:t>(she/her/hers)</w:t>
            </w:r>
          </w:p>
          <w:p w14:paraId="5406A91B" w14:textId="77777777" w:rsidR="00D91680" w:rsidRPr="00D91680" w:rsidRDefault="00D91680" w:rsidP="00D91680">
            <w:pPr>
              <w:spacing w:after="0" w:line="240" w:lineRule="auto"/>
              <w:rPr>
                <w:rFonts w:eastAsiaTheme="minorEastAsia"/>
                <w:noProof/>
                <w:kern w:val="0"/>
                <w:sz w:val="20"/>
                <w:szCs w:val="20"/>
                <w14:ligatures w14:val="none"/>
              </w:rPr>
            </w:pPr>
            <w:r w:rsidRPr="00D91680">
              <w:rPr>
                <w:rFonts w:eastAsiaTheme="minorEastAsia"/>
                <w:noProof/>
                <w:kern w:val="0"/>
                <w:sz w:val="20"/>
                <w:szCs w:val="20"/>
                <w14:ligatures w14:val="none"/>
              </w:rPr>
              <w:t>Professor</w:t>
            </w:r>
          </w:p>
          <w:p w14:paraId="1E9260E7" w14:textId="77777777" w:rsidR="00D91680" w:rsidRPr="00D91680" w:rsidRDefault="00D91680" w:rsidP="00D91680">
            <w:pPr>
              <w:spacing w:after="0" w:line="240" w:lineRule="auto"/>
              <w:rPr>
                <w:rFonts w:eastAsiaTheme="minorEastAsia"/>
                <w:noProof/>
                <w:kern w:val="0"/>
                <w:sz w:val="20"/>
                <w:szCs w:val="20"/>
                <w14:ligatures w14:val="none"/>
              </w:rPr>
            </w:pPr>
            <w:r w:rsidRPr="00D91680">
              <w:rPr>
                <w:rFonts w:eastAsiaTheme="minorEastAsia"/>
                <w:noProof/>
                <w:kern w:val="0"/>
                <w:sz w:val="20"/>
                <w:szCs w:val="20"/>
                <w14:ligatures w14:val="none"/>
              </w:rPr>
              <w:t>University Advancement</w:t>
            </w:r>
          </w:p>
          <w:p w14:paraId="709C4D90" w14:textId="77777777" w:rsidR="00D91680" w:rsidRPr="00D91680" w:rsidRDefault="00D91680" w:rsidP="00D91680">
            <w:pPr>
              <w:spacing w:after="0" w:line="240" w:lineRule="auto"/>
              <w:rPr>
                <w:rFonts w:eastAsiaTheme="minorEastAsia"/>
                <w:b/>
                <w:bCs/>
                <w:noProof/>
                <w:kern w:val="0"/>
                <w:sz w:val="20"/>
                <w:szCs w:val="20"/>
                <w14:ligatures w14:val="none"/>
              </w:rPr>
            </w:pPr>
            <w:r w:rsidRPr="00D91680">
              <w:rPr>
                <w:rFonts w:eastAsiaTheme="minorEastAsia"/>
                <w:b/>
                <w:bCs/>
                <w:noProof/>
                <w:kern w:val="0"/>
                <w:sz w:val="20"/>
                <w:szCs w:val="20"/>
                <w14:ligatures w14:val="none"/>
              </w:rPr>
              <w:t>Texas State University</w:t>
            </w:r>
          </w:p>
          <w:p w14:paraId="375890BD" w14:textId="77777777" w:rsidR="00D91680" w:rsidRPr="00D91680" w:rsidRDefault="00D91680" w:rsidP="00D91680">
            <w:pPr>
              <w:spacing w:after="0" w:line="240" w:lineRule="auto"/>
              <w:rPr>
                <w:rFonts w:eastAsiaTheme="minorEastAsia"/>
                <w:noProof/>
                <w:kern w:val="0"/>
                <w:sz w:val="20"/>
                <w:szCs w:val="20"/>
                <w14:ligatures w14:val="none"/>
              </w:rPr>
            </w:pPr>
            <w:r w:rsidRPr="00D91680">
              <w:rPr>
                <w:rFonts w:eastAsiaTheme="minorEastAsia"/>
                <w:noProof/>
                <w:kern w:val="0"/>
                <w:sz w:val="20"/>
                <w:szCs w:val="20"/>
                <w14:ligatures w14:val="none"/>
              </w:rPr>
              <w:t>O: 512.245.5555 | C: 512.555.555</w:t>
            </w:r>
          </w:p>
          <w:p w14:paraId="5BB56D36" w14:textId="77777777" w:rsidR="00D91680" w:rsidRPr="00D91680" w:rsidRDefault="00000000" w:rsidP="00D91680">
            <w:pPr>
              <w:spacing w:after="0" w:line="240" w:lineRule="auto"/>
              <w:rPr>
                <w:rFonts w:eastAsiaTheme="minorEastAsia"/>
                <w:b/>
                <w:bCs/>
                <w:noProof/>
                <w:kern w:val="0"/>
                <w:sz w:val="20"/>
                <w:szCs w:val="20"/>
                <w14:ligatures w14:val="none"/>
              </w:rPr>
            </w:pPr>
            <w:hyperlink r:id="rId9" w:history="1">
              <w:r w:rsidR="00D91680" w:rsidRPr="00D91680">
                <w:rPr>
                  <w:rFonts w:eastAsiaTheme="minorEastAsia"/>
                  <w:b/>
                  <w:bCs/>
                  <w:noProof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ua.txstate.edu/nextisnow</w:t>
              </w:r>
            </w:hyperlink>
            <w:r w:rsidR="00D91680" w:rsidRPr="00D91680">
              <w:rPr>
                <w:rFonts w:eastAsiaTheme="minorEastAsia"/>
                <w:b/>
                <w:bCs/>
                <w:noProof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</w:tr>
    </w:tbl>
    <w:p w14:paraId="57A16BAD" w14:textId="77777777" w:rsidR="00D91680" w:rsidRPr="00D91680" w:rsidRDefault="00D91680" w:rsidP="00D91680">
      <w:pPr>
        <w:spacing w:line="252" w:lineRule="auto"/>
        <w:rPr>
          <w:b/>
          <w:bCs/>
          <w:i/>
          <w:iCs/>
        </w:rPr>
      </w:pPr>
    </w:p>
    <w:p w14:paraId="66ACC0BC" w14:textId="77777777" w:rsidR="00D91680" w:rsidRPr="00D91680" w:rsidRDefault="00D91680" w:rsidP="00D91680">
      <w:pPr>
        <w:spacing w:line="252" w:lineRule="auto"/>
        <w:rPr>
          <w:sz w:val="20"/>
          <w:szCs w:val="20"/>
        </w:rPr>
      </w:pPr>
      <w:r w:rsidRPr="00D91680">
        <w:rPr>
          <w:sz w:val="20"/>
          <w:szCs w:val="20"/>
        </w:rPr>
        <w:t>University Advancement serves the university community to advance, support, and sustain the innovative mission and strategic ambitions of Texas State through comprehensive engagement and philanthropic partnerships.</w:t>
      </w:r>
    </w:p>
    <w:p w14:paraId="0C6AD3ED" w14:textId="77777777" w:rsidR="00D91680" w:rsidRPr="00D91680" w:rsidRDefault="00D91680" w:rsidP="00D91680">
      <w:pPr>
        <w:spacing w:line="252" w:lineRule="auto"/>
        <w:rPr>
          <w:sz w:val="20"/>
          <w:szCs w:val="20"/>
        </w:rPr>
      </w:pPr>
    </w:p>
    <w:p w14:paraId="7950E696" w14:textId="77777777" w:rsidR="00D91680" w:rsidRPr="00D91680" w:rsidRDefault="00D91680" w:rsidP="00D91680">
      <w:pPr>
        <w:spacing w:line="252" w:lineRule="auto"/>
        <w:rPr>
          <w:b/>
          <w:bCs/>
          <w:color w:val="501214"/>
          <w:sz w:val="32"/>
          <w:szCs w:val="32"/>
        </w:rPr>
      </w:pPr>
      <w:r w:rsidRPr="00D91680">
        <w:rPr>
          <w:b/>
          <w:bCs/>
          <w:color w:val="501214"/>
          <w:sz w:val="32"/>
          <w:szCs w:val="32"/>
        </w:rPr>
        <w:t>TXST NEXT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0"/>
        <w:gridCol w:w="7280"/>
      </w:tblGrid>
      <w:tr w:rsidR="00D91680" w:rsidRPr="00D91680" w14:paraId="3EB55638" w14:textId="77777777" w:rsidTr="00765DE0"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AB113D" w14:textId="77777777" w:rsidR="00D91680" w:rsidRPr="00D91680" w:rsidRDefault="00D91680" w:rsidP="00D91680">
            <w:pPr>
              <w:spacing w:after="0" w:line="240" w:lineRule="auto"/>
              <w:jc w:val="center"/>
              <w:rPr>
                <w:rFonts w:eastAsiaTheme="minorEastAsia"/>
                <w:noProof/>
                <w:kern w:val="0"/>
                <w14:ligatures w14:val="none"/>
              </w:rPr>
            </w:pPr>
            <w:r w:rsidRPr="00D91680">
              <w:rPr>
                <w:rFonts w:eastAsiaTheme="minorEastAsia"/>
                <w:noProof/>
                <w:kern w:val="0"/>
              </w:rPr>
              <w:drawing>
                <wp:inline distT="0" distB="0" distL="0" distR="0" wp14:anchorId="4CB2BB60" wp14:editId="7FCB353A">
                  <wp:extent cx="1143002" cy="777242"/>
                  <wp:effectExtent l="0" t="0" r="0" b="3810"/>
                  <wp:docPr id="472991141" name="Picture 13" descr="A red text on a black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2991141" name="Picture 13" descr="A red text on a black background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2" cy="7772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C117AB" w14:textId="77777777" w:rsidR="00D91680" w:rsidRPr="00D91680" w:rsidRDefault="00D91680" w:rsidP="00D91680">
            <w:pPr>
              <w:spacing w:after="0" w:line="240" w:lineRule="auto"/>
              <w:rPr>
                <w:rFonts w:eastAsiaTheme="minorEastAsia"/>
                <w:noProof/>
                <w:kern w:val="0"/>
                <w:sz w:val="24"/>
                <w:szCs w:val="24"/>
                <w14:ligatures w14:val="none"/>
              </w:rPr>
            </w:pPr>
            <w:r w:rsidRPr="00D91680">
              <w:rPr>
                <w:rFonts w:eastAsiaTheme="minorEastAsia"/>
                <w:b/>
                <w:bCs/>
                <w:noProof/>
                <w:kern w:val="0"/>
                <w:sz w:val="28"/>
                <w:szCs w:val="28"/>
                <w14:ligatures w14:val="none"/>
              </w:rPr>
              <w:t>Jordan Bobcat</w:t>
            </w:r>
            <w:r w:rsidRPr="00D91680">
              <w:rPr>
                <w:rFonts w:eastAsiaTheme="minorEastAsia"/>
                <w:b/>
                <w:bCs/>
                <w:noProof/>
                <w:kern w:val="0"/>
                <w:sz w:val="24"/>
                <w:szCs w:val="24"/>
                <w14:ligatures w14:val="none"/>
              </w:rPr>
              <w:t xml:space="preserve"> </w:t>
            </w:r>
            <w:r w:rsidRPr="00D91680">
              <w:rPr>
                <w:rFonts w:eastAsiaTheme="minorEastAsia"/>
                <w:noProof/>
                <w:kern w:val="0"/>
                <w:sz w:val="20"/>
                <w:szCs w:val="20"/>
                <w14:ligatures w14:val="none"/>
              </w:rPr>
              <w:t>(they/them/theirs)</w:t>
            </w:r>
          </w:p>
          <w:p w14:paraId="1AB5D20A" w14:textId="77777777" w:rsidR="00D91680" w:rsidRPr="00D91680" w:rsidRDefault="00D91680" w:rsidP="00D91680">
            <w:pPr>
              <w:spacing w:after="0" w:line="240" w:lineRule="auto"/>
              <w:rPr>
                <w:rFonts w:eastAsiaTheme="minorEastAsia"/>
                <w:noProof/>
                <w:kern w:val="0"/>
                <w:sz w:val="20"/>
                <w:szCs w:val="20"/>
                <w14:ligatures w14:val="none"/>
              </w:rPr>
            </w:pPr>
            <w:r w:rsidRPr="00D91680">
              <w:rPr>
                <w:rFonts w:eastAsiaTheme="minorEastAsia"/>
                <w:noProof/>
                <w:kern w:val="0"/>
                <w:sz w:val="20"/>
                <w:szCs w:val="20"/>
                <w14:ligatures w14:val="none"/>
              </w:rPr>
              <w:t>Director</w:t>
            </w:r>
          </w:p>
          <w:p w14:paraId="4C479815" w14:textId="77777777" w:rsidR="00D91680" w:rsidRPr="00D91680" w:rsidRDefault="00D91680" w:rsidP="00D91680">
            <w:pPr>
              <w:spacing w:after="0" w:line="240" w:lineRule="auto"/>
              <w:rPr>
                <w:rFonts w:eastAsiaTheme="minorEastAsia"/>
                <w:noProof/>
                <w:kern w:val="0"/>
                <w:sz w:val="20"/>
                <w:szCs w:val="20"/>
                <w14:ligatures w14:val="none"/>
              </w:rPr>
            </w:pPr>
            <w:r w:rsidRPr="00D91680">
              <w:rPr>
                <w:rFonts w:eastAsiaTheme="minorEastAsia"/>
                <w:noProof/>
                <w:kern w:val="0"/>
                <w:sz w:val="20"/>
                <w:szCs w:val="20"/>
                <w14:ligatures w14:val="none"/>
              </w:rPr>
              <w:t>University Advancement</w:t>
            </w:r>
          </w:p>
          <w:p w14:paraId="71A23E49" w14:textId="77777777" w:rsidR="00D91680" w:rsidRPr="00D91680" w:rsidRDefault="00D91680" w:rsidP="00D91680">
            <w:pPr>
              <w:spacing w:after="0" w:line="240" w:lineRule="auto"/>
              <w:rPr>
                <w:rFonts w:eastAsiaTheme="minorEastAsia"/>
                <w:b/>
                <w:bCs/>
                <w:noProof/>
                <w:kern w:val="0"/>
                <w:sz w:val="20"/>
                <w:szCs w:val="20"/>
                <w14:ligatures w14:val="none"/>
              </w:rPr>
            </w:pPr>
            <w:r w:rsidRPr="00D91680">
              <w:rPr>
                <w:rFonts w:eastAsiaTheme="minorEastAsia"/>
                <w:b/>
                <w:bCs/>
                <w:noProof/>
                <w:kern w:val="0"/>
                <w:sz w:val="20"/>
                <w:szCs w:val="20"/>
                <w14:ligatures w14:val="none"/>
              </w:rPr>
              <w:t>Texas State University</w:t>
            </w:r>
          </w:p>
          <w:p w14:paraId="783C5C7E" w14:textId="77777777" w:rsidR="00D91680" w:rsidRPr="00D91680" w:rsidRDefault="00D91680" w:rsidP="00D91680">
            <w:pPr>
              <w:spacing w:after="0" w:line="240" w:lineRule="auto"/>
              <w:rPr>
                <w:rFonts w:eastAsiaTheme="minorEastAsia"/>
                <w:b/>
                <w:bCs/>
                <w:noProof/>
                <w:kern w:val="0"/>
                <w:sz w:val="20"/>
                <w:szCs w:val="20"/>
                <w14:ligatures w14:val="none"/>
              </w:rPr>
            </w:pPr>
            <w:r w:rsidRPr="00D91680">
              <w:rPr>
                <w:rFonts w:eastAsiaTheme="minorEastAsia"/>
                <w:noProof/>
                <w:kern w:val="0"/>
                <w:sz w:val="20"/>
                <w:szCs w:val="20"/>
                <w14:ligatures w14:val="none"/>
              </w:rPr>
              <w:t>JCK 960, 601 University Dr.</w:t>
            </w:r>
            <w:r w:rsidRPr="00D91680">
              <w:rPr>
                <w:rFonts w:eastAsiaTheme="minorEastAsia"/>
                <w:noProof/>
                <w:kern w:val="0"/>
                <w:sz w:val="20"/>
                <w:szCs w:val="20"/>
                <w14:ligatures w14:val="none"/>
              </w:rPr>
              <w:br/>
              <w:t>O: 512.245.5555 | C: 512.555.555</w:t>
            </w:r>
            <w:r w:rsidRPr="00D91680">
              <w:rPr>
                <w:rFonts w:eastAsiaTheme="minorEastAsia"/>
                <w:noProof/>
                <w:kern w:val="0"/>
                <w:sz w:val="20"/>
                <w:szCs w:val="20"/>
                <w14:ligatures w14:val="none"/>
              </w:rPr>
              <w:br/>
            </w:r>
            <w:hyperlink r:id="rId11" w:history="1">
              <w:r w:rsidRPr="00D91680">
                <w:rPr>
                  <w:rFonts w:eastAsiaTheme="minorEastAsia"/>
                  <w:b/>
                  <w:bCs/>
                  <w:noProof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ua.txstate.edu/nextisnow</w:t>
              </w:r>
            </w:hyperlink>
            <w:r w:rsidRPr="00D91680">
              <w:rPr>
                <w:rFonts w:eastAsiaTheme="minorEastAsia"/>
                <w:b/>
                <w:bCs/>
                <w:noProof/>
                <w:kern w:val="0"/>
                <w:sz w:val="20"/>
                <w:szCs w:val="20"/>
                <w14:ligatures w14:val="none"/>
              </w:rPr>
              <w:t xml:space="preserve"> </w:t>
            </w:r>
            <w:r w:rsidRPr="00D91680">
              <w:rPr>
                <w:rFonts w:eastAsiaTheme="minorEastAsia"/>
                <w:b/>
                <w:bCs/>
                <w:noProof/>
                <w:kern w:val="0"/>
                <w:sz w:val="20"/>
                <w:szCs w:val="20"/>
                <w14:ligatures w14:val="none"/>
              </w:rPr>
              <w:br/>
            </w:r>
            <w:r w:rsidRPr="00D91680">
              <w:rPr>
                <w:rFonts w:eastAsiaTheme="minorEastAsia"/>
                <w:noProof/>
                <w:kern w:val="0"/>
                <w:sz w:val="20"/>
                <w:szCs w:val="20"/>
                <w14:ligatures w14:val="none"/>
              </w:rPr>
              <w:t>I’m an ALLY</w:t>
            </w:r>
          </w:p>
        </w:tc>
      </w:tr>
    </w:tbl>
    <w:p w14:paraId="4DB97357" w14:textId="77777777" w:rsidR="00D91680" w:rsidRPr="00D91680" w:rsidRDefault="00D91680" w:rsidP="00D91680">
      <w:pPr>
        <w:spacing w:line="252" w:lineRule="auto"/>
        <w:rPr>
          <w:b/>
          <w:bCs/>
          <w:i/>
          <w:iCs/>
        </w:rPr>
      </w:pPr>
    </w:p>
    <w:p w14:paraId="5E8AB801" w14:textId="77777777" w:rsidR="00D91680" w:rsidRPr="00D91680" w:rsidRDefault="00D91680" w:rsidP="00D91680">
      <w:pPr>
        <w:spacing w:line="252" w:lineRule="auto"/>
        <w:rPr>
          <w:sz w:val="20"/>
          <w:szCs w:val="20"/>
        </w:rPr>
      </w:pPr>
      <w:r w:rsidRPr="00D91680">
        <w:rPr>
          <w:sz w:val="20"/>
          <w:szCs w:val="20"/>
        </w:rPr>
        <w:t>University Advancement serves the university community to advance, support, and sustain the innovative mission and strategic ambitions of Texas State through comprehensive engagement and philanthropic partnerships.</w:t>
      </w:r>
    </w:p>
    <w:p w14:paraId="17412BFF" w14:textId="77777777" w:rsidR="00B41EAC" w:rsidRPr="00D91680" w:rsidRDefault="00B41EAC" w:rsidP="00D91680">
      <w:pPr>
        <w:spacing w:line="252" w:lineRule="auto"/>
        <w:rPr>
          <w:sz w:val="20"/>
          <w:szCs w:val="20"/>
        </w:rPr>
      </w:pPr>
    </w:p>
    <w:p w14:paraId="4D616897" w14:textId="77777777" w:rsidR="00D91680" w:rsidRPr="00D91680" w:rsidRDefault="00D91680" w:rsidP="00D91680">
      <w:pPr>
        <w:spacing w:line="252" w:lineRule="auto"/>
        <w:rPr>
          <w:b/>
          <w:bCs/>
          <w:color w:val="501214"/>
          <w:sz w:val="32"/>
          <w:szCs w:val="32"/>
        </w:rPr>
      </w:pPr>
      <w:r w:rsidRPr="00D91680">
        <w:rPr>
          <w:b/>
          <w:bCs/>
          <w:color w:val="501214"/>
          <w:sz w:val="32"/>
          <w:szCs w:val="32"/>
        </w:rPr>
        <w:t>NEXT emblem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0"/>
        <w:gridCol w:w="7280"/>
      </w:tblGrid>
      <w:tr w:rsidR="00D91680" w:rsidRPr="00D91680" w14:paraId="0BF9ED8A" w14:textId="77777777" w:rsidTr="00765DE0"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65487" w14:textId="77777777" w:rsidR="00D91680" w:rsidRPr="00D91680" w:rsidRDefault="00D91680" w:rsidP="00D91680">
            <w:pPr>
              <w:spacing w:after="0" w:line="240" w:lineRule="auto"/>
              <w:jc w:val="center"/>
              <w:rPr>
                <w:rFonts w:eastAsiaTheme="minorEastAsia"/>
                <w:noProof/>
                <w:kern w:val="0"/>
                <w14:ligatures w14:val="none"/>
              </w:rPr>
            </w:pPr>
            <w:bookmarkStart w:id="3" w:name="_Hlk143070773"/>
            <w:r w:rsidRPr="00D91680">
              <w:rPr>
                <w:rFonts w:eastAsiaTheme="minorEastAsia"/>
                <w:noProof/>
                <w:kern w:val="0"/>
              </w:rPr>
              <w:drawing>
                <wp:inline distT="0" distB="0" distL="0" distR="0" wp14:anchorId="31C5ECBB" wp14:editId="111782C0">
                  <wp:extent cx="1143002" cy="1143002"/>
                  <wp:effectExtent l="0" t="0" r="0" b="0"/>
                  <wp:docPr id="633046841" name="Picture 14" descr="A circular sign with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3046841" name="Picture 14" descr="A circular sign with text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2" cy="1143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5998F" w14:textId="77777777" w:rsidR="00D91680" w:rsidRPr="00D91680" w:rsidRDefault="00D91680" w:rsidP="00D91680">
            <w:pPr>
              <w:spacing w:after="0" w:line="240" w:lineRule="auto"/>
              <w:rPr>
                <w:rFonts w:eastAsiaTheme="minorEastAsia"/>
                <w:noProof/>
                <w:kern w:val="0"/>
                <w:sz w:val="24"/>
                <w:szCs w:val="24"/>
                <w14:ligatures w14:val="none"/>
              </w:rPr>
            </w:pPr>
            <w:r w:rsidRPr="00D91680">
              <w:rPr>
                <w:rFonts w:eastAsiaTheme="minorEastAsia"/>
                <w:b/>
                <w:bCs/>
                <w:noProof/>
                <w:kern w:val="0"/>
                <w:sz w:val="28"/>
                <w:szCs w:val="28"/>
                <w14:ligatures w14:val="none"/>
              </w:rPr>
              <w:t>Jane Bobcat, CFRE</w:t>
            </w:r>
          </w:p>
          <w:p w14:paraId="34B0C69C" w14:textId="77777777" w:rsidR="00D91680" w:rsidRPr="00D91680" w:rsidRDefault="00D91680" w:rsidP="00D91680">
            <w:pPr>
              <w:spacing w:after="0" w:line="240" w:lineRule="auto"/>
              <w:rPr>
                <w:rFonts w:eastAsiaTheme="minorEastAsia"/>
                <w:noProof/>
                <w:kern w:val="0"/>
                <w:sz w:val="20"/>
                <w:szCs w:val="20"/>
                <w14:ligatures w14:val="none"/>
              </w:rPr>
            </w:pPr>
            <w:r w:rsidRPr="00D91680">
              <w:rPr>
                <w:rFonts w:eastAsiaTheme="minorEastAsia"/>
                <w:noProof/>
                <w:kern w:val="0"/>
                <w:sz w:val="20"/>
                <w:szCs w:val="20"/>
                <w14:ligatures w14:val="none"/>
              </w:rPr>
              <w:t>Director</w:t>
            </w:r>
          </w:p>
          <w:p w14:paraId="7CC02955" w14:textId="77777777" w:rsidR="00D91680" w:rsidRPr="00D91680" w:rsidRDefault="00D91680" w:rsidP="00D91680">
            <w:pPr>
              <w:spacing w:after="0" w:line="240" w:lineRule="auto"/>
              <w:rPr>
                <w:rFonts w:eastAsiaTheme="minorEastAsia"/>
                <w:noProof/>
                <w:kern w:val="0"/>
                <w:sz w:val="20"/>
                <w:szCs w:val="20"/>
                <w14:ligatures w14:val="none"/>
              </w:rPr>
            </w:pPr>
            <w:r w:rsidRPr="00D91680">
              <w:rPr>
                <w:rFonts w:eastAsiaTheme="minorEastAsia"/>
                <w:noProof/>
                <w:kern w:val="0"/>
                <w:sz w:val="20"/>
                <w:szCs w:val="20"/>
                <w14:ligatures w14:val="none"/>
              </w:rPr>
              <w:t>University Advancement</w:t>
            </w:r>
          </w:p>
          <w:p w14:paraId="72FEA556" w14:textId="77777777" w:rsidR="00D91680" w:rsidRPr="00D91680" w:rsidRDefault="00D91680" w:rsidP="00D91680">
            <w:pPr>
              <w:spacing w:after="0" w:line="240" w:lineRule="auto"/>
              <w:rPr>
                <w:rFonts w:eastAsiaTheme="minorEastAsia"/>
                <w:b/>
                <w:bCs/>
                <w:noProof/>
                <w:kern w:val="0"/>
                <w:sz w:val="20"/>
                <w:szCs w:val="20"/>
                <w14:ligatures w14:val="none"/>
              </w:rPr>
            </w:pPr>
            <w:r w:rsidRPr="00D91680">
              <w:rPr>
                <w:rFonts w:eastAsiaTheme="minorEastAsia"/>
                <w:b/>
                <w:bCs/>
                <w:noProof/>
                <w:kern w:val="0"/>
                <w:sz w:val="20"/>
                <w:szCs w:val="20"/>
                <w14:ligatures w14:val="none"/>
              </w:rPr>
              <w:t>Texas State University</w:t>
            </w:r>
          </w:p>
          <w:p w14:paraId="7ECB235E" w14:textId="77777777" w:rsidR="00E828F5" w:rsidRDefault="00E828F5" w:rsidP="00D91680">
            <w:pPr>
              <w:spacing w:after="0" w:line="240" w:lineRule="auto"/>
              <w:rPr>
                <w:rFonts w:eastAsiaTheme="minorEastAsia"/>
                <w:noProof/>
                <w:kern w:val="0"/>
                <w:sz w:val="20"/>
                <w:szCs w:val="20"/>
                <w14:ligatures w14:val="none"/>
              </w:rPr>
            </w:pPr>
            <w:r>
              <w:rPr>
                <w:rFonts w:eastAsiaTheme="minorEastAsia"/>
                <w:noProof/>
                <w:kern w:val="0"/>
                <w:sz w:val="20"/>
                <w:szCs w:val="20"/>
                <w14:ligatures w14:val="none"/>
              </w:rPr>
              <w:t xml:space="preserve">O: 512.245.5555 </w:t>
            </w:r>
            <w:r w:rsidRPr="00D91680">
              <w:rPr>
                <w:rFonts w:eastAsiaTheme="minorEastAsia"/>
                <w:noProof/>
                <w:kern w:val="0"/>
                <w:sz w:val="20"/>
                <w:szCs w:val="20"/>
                <w14:ligatures w14:val="none"/>
              </w:rPr>
              <w:t>| C: 512.555.555</w:t>
            </w:r>
          </w:p>
          <w:p w14:paraId="2E19DBCA" w14:textId="1E4A7A15" w:rsidR="00D91680" w:rsidRPr="00D91680" w:rsidRDefault="00E828F5" w:rsidP="00D91680">
            <w:pPr>
              <w:spacing w:after="0" w:line="240" w:lineRule="auto"/>
              <w:rPr>
                <w:rFonts w:eastAsiaTheme="minorEastAsia"/>
                <w:noProof/>
                <w:kern w:val="0"/>
                <w:sz w:val="20"/>
                <w:szCs w:val="20"/>
                <w14:ligatures w14:val="none"/>
              </w:rPr>
            </w:pPr>
            <w:r>
              <w:rPr>
                <w:rFonts w:eastAsiaTheme="minorEastAsia"/>
                <w:noProof/>
                <w:kern w:val="0"/>
                <w:sz w:val="20"/>
                <w:szCs w:val="20"/>
                <w14:ligatures w14:val="none"/>
              </w:rPr>
              <w:t>@TXSTalumni</w:t>
            </w:r>
            <w:r w:rsidR="00D91680" w:rsidRPr="00D91680">
              <w:rPr>
                <w:rFonts w:eastAsiaTheme="minorEastAsia"/>
                <w:noProof/>
                <w:kern w:val="0"/>
                <w:sz w:val="20"/>
                <w:szCs w:val="20"/>
                <w14:ligatures w14:val="none"/>
              </w:rPr>
              <w:t xml:space="preserve"> </w:t>
            </w:r>
          </w:p>
          <w:p w14:paraId="31119E7D" w14:textId="77777777" w:rsidR="00D91680" w:rsidRPr="00D91680" w:rsidRDefault="00000000" w:rsidP="00D91680">
            <w:pPr>
              <w:spacing w:after="0" w:line="240" w:lineRule="auto"/>
              <w:rPr>
                <w:rFonts w:eastAsiaTheme="minorEastAsia"/>
                <w:b/>
                <w:bCs/>
                <w:noProof/>
                <w:kern w:val="0"/>
                <w:sz w:val="20"/>
                <w:szCs w:val="20"/>
                <w14:ligatures w14:val="none"/>
              </w:rPr>
            </w:pPr>
            <w:hyperlink r:id="rId13" w:history="1">
              <w:r w:rsidR="00D91680" w:rsidRPr="00D91680">
                <w:rPr>
                  <w:rFonts w:eastAsiaTheme="minorEastAsia"/>
                  <w:b/>
                  <w:bCs/>
                  <w:noProof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ua.txstate.edu/nextisnow</w:t>
              </w:r>
            </w:hyperlink>
            <w:r w:rsidR="00D91680" w:rsidRPr="00D91680">
              <w:rPr>
                <w:rFonts w:eastAsiaTheme="minorEastAsia"/>
                <w:b/>
                <w:bCs/>
                <w:noProof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</w:tr>
    </w:tbl>
    <w:p w14:paraId="0E1A8F98" w14:textId="77777777" w:rsidR="00D91680" w:rsidRPr="00D91680" w:rsidRDefault="00D91680" w:rsidP="00D91680">
      <w:pPr>
        <w:spacing w:line="252" w:lineRule="auto"/>
        <w:rPr>
          <w:b/>
          <w:bCs/>
          <w:i/>
          <w:iCs/>
        </w:rPr>
      </w:pPr>
    </w:p>
    <w:p w14:paraId="081F347B" w14:textId="5F5BD4E3" w:rsidR="007E300D" w:rsidRPr="007E300D" w:rsidRDefault="00D91680" w:rsidP="007E300D">
      <w:pPr>
        <w:spacing w:line="252" w:lineRule="auto"/>
      </w:pPr>
      <w:r w:rsidRPr="00D91680">
        <w:rPr>
          <w:sz w:val="20"/>
          <w:szCs w:val="20"/>
        </w:rPr>
        <w:t>University Advancement serves the university community to advance, support, and sustain the innovative mission and strategic ambitions of Texas State through comprehensive engagement and philanthropic partnerships.</w:t>
      </w:r>
      <w:bookmarkEnd w:id="3"/>
    </w:p>
    <w:p w14:paraId="1A72C0EE" w14:textId="77777777" w:rsidR="001558AA" w:rsidRDefault="001558AA" w:rsidP="00981C23">
      <w:pPr>
        <w:rPr>
          <w:rFonts w:ascii="Nunito Sans" w:hAnsi="Nunito Sans"/>
          <w:color w:val="222222"/>
          <w:shd w:val="clear" w:color="auto" w:fill="FFFFFF"/>
        </w:rPr>
      </w:pPr>
    </w:p>
    <w:p w14:paraId="235F1865" w14:textId="22B525AA" w:rsidR="00D91680" w:rsidRPr="001558AA" w:rsidRDefault="00EE0E85" w:rsidP="00981C23">
      <w:pPr>
        <w:rPr>
          <w:rFonts w:ascii="Nunito Sans" w:hAnsi="Nunito Sans"/>
          <w:color w:val="222222"/>
          <w:shd w:val="clear" w:color="auto" w:fill="FFFFFF"/>
        </w:rPr>
      </w:pPr>
      <w:r w:rsidRPr="00EE0E85">
        <w:rPr>
          <w:rFonts w:ascii="Nunito Sans" w:hAnsi="Nunito Sans"/>
          <w:color w:val="222222"/>
          <w:shd w:val="clear" w:color="auto" w:fill="FFFFFF"/>
        </w:rPr>
        <w:t>If you have any problems, contact Flisa or Martha for assistance.</w:t>
      </w:r>
    </w:p>
    <w:sectPr w:rsidR="00D91680" w:rsidRPr="001558AA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BE623" w14:textId="77777777" w:rsidR="00CA47FE" w:rsidRDefault="00CA47FE" w:rsidP="00B41EAC">
      <w:pPr>
        <w:spacing w:after="0" w:line="240" w:lineRule="auto"/>
      </w:pPr>
      <w:r>
        <w:separator/>
      </w:r>
    </w:p>
  </w:endnote>
  <w:endnote w:type="continuationSeparator" w:id="0">
    <w:p w14:paraId="06599A04" w14:textId="77777777" w:rsidR="00CA47FE" w:rsidRDefault="00CA47FE" w:rsidP="00B41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nito Sans">
    <w:altName w:val="Calibri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55770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EF5D3B" w14:textId="7B76AB46" w:rsidR="00B41EAC" w:rsidRDefault="00B41EA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DFE214" w14:textId="77777777" w:rsidR="00B41EAC" w:rsidRDefault="00B41E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2AEC8" w14:textId="77777777" w:rsidR="00CA47FE" w:rsidRDefault="00CA47FE" w:rsidP="00B41EAC">
      <w:pPr>
        <w:spacing w:after="0" w:line="240" w:lineRule="auto"/>
      </w:pPr>
      <w:r>
        <w:separator/>
      </w:r>
    </w:p>
  </w:footnote>
  <w:footnote w:type="continuationSeparator" w:id="0">
    <w:p w14:paraId="4AB47B49" w14:textId="77777777" w:rsidR="00CA47FE" w:rsidRDefault="00CA47FE" w:rsidP="00B41E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B0500"/>
    <w:multiLevelType w:val="multilevel"/>
    <w:tmpl w:val="EE4C9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8F1040"/>
    <w:multiLevelType w:val="multilevel"/>
    <w:tmpl w:val="0FE04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98390F"/>
    <w:multiLevelType w:val="multilevel"/>
    <w:tmpl w:val="52143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BB4A25"/>
    <w:multiLevelType w:val="multilevel"/>
    <w:tmpl w:val="61E4C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CC2C9C"/>
    <w:multiLevelType w:val="multilevel"/>
    <w:tmpl w:val="13760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E85EF6"/>
    <w:multiLevelType w:val="multilevel"/>
    <w:tmpl w:val="7E109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744665"/>
    <w:multiLevelType w:val="multilevel"/>
    <w:tmpl w:val="98C2E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47461487">
    <w:abstractNumId w:val="5"/>
  </w:num>
  <w:num w:numId="2" w16cid:durableId="2107115582">
    <w:abstractNumId w:val="6"/>
  </w:num>
  <w:num w:numId="3" w16cid:durableId="1512917292">
    <w:abstractNumId w:val="1"/>
  </w:num>
  <w:num w:numId="4" w16cid:durableId="1303534793">
    <w:abstractNumId w:val="3"/>
  </w:num>
  <w:num w:numId="5" w16cid:durableId="806511658">
    <w:abstractNumId w:val="0"/>
  </w:num>
  <w:num w:numId="6" w16cid:durableId="2027323329">
    <w:abstractNumId w:val="2"/>
  </w:num>
  <w:num w:numId="7" w16cid:durableId="17097152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BF8"/>
    <w:rsid w:val="000B3BF8"/>
    <w:rsid w:val="001558AA"/>
    <w:rsid w:val="00182FAC"/>
    <w:rsid w:val="001D06AA"/>
    <w:rsid w:val="001D12CF"/>
    <w:rsid w:val="00253C65"/>
    <w:rsid w:val="002709A3"/>
    <w:rsid w:val="002B1B4D"/>
    <w:rsid w:val="0031526F"/>
    <w:rsid w:val="003904B8"/>
    <w:rsid w:val="003A6131"/>
    <w:rsid w:val="003F3058"/>
    <w:rsid w:val="005D5A7E"/>
    <w:rsid w:val="006054B6"/>
    <w:rsid w:val="006C57B4"/>
    <w:rsid w:val="007E300D"/>
    <w:rsid w:val="00981C23"/>
    <w:rsid w:val="00AF0EE9"/>
    <w:rsid w:val="00B41EAC"/>
    <w:rsid w:val="00B55057"/>
    <w:rsid w:val="00C06D62"/>
    <w:rsid w:val="00C83204"/>
    <w:rsid w:val="00CA47FE"/>
    <w:rsid w:val="00CD48E0"/>
    <w:rsid w:val="00D02E5D"/>
    <w:rsid w:val="00D91680"/>
    <w:rsid w:val="00D94284"/>
    <w:rsid w:val="00E828F5"/>
    <w:rsid w:val="00E94B84"/>
    <w:rsid w:val="00EE0E85"/>
    <w:rsid w:val="00FA35DB"/>
    <w:rsid w:val="00FD17FD"/>
    <w:rsid w:val="00FE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0DA53"/>
  <w15:chartTrackingRefBased/>
  <w15:docId w15:val="{039A4FDA-92C0-4E25-BDAA-C02EFBFAF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7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3B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3BF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F0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1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EAC"/>
  </w:style>
  <w:style w:type="paragraph" w:styleId="Footer">
    <w:name w:val="footer"/>
    <w:basedOn w:val="Normal"/>
    <w:link w:val="FooterChar"/>
    <w:uiPriority w:val="99"/>
    <w:unhideWhenUsed/>
    <w:rsid w:val="00B41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E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5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7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2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7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47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24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136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2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13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9892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074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063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86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35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76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52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74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87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076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925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93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72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797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889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8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902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15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118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88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672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3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5713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21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59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875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8664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61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15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95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75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62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01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051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941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94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81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1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55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94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ua.txstate.edu/nextisno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a.txstate.edu/nextisnow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ua.txstate.edu/nextisnow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Stevenson, Flisa M</dc:creator>
  <cp:keywords/>
  <dc:description/>
  <cp:lastModifiedBy>Sims, Sarah</cp:lastModifiedBy>
  <cp:revision>2</cp:revision>
  <dcterms:created xsi:type="dcterms:W3CDTF">2023-08-16T22:21:00Z</dcterms:created>
  <dcterms:modified xsi:type="dcterms:W3CDTF">2023-08-16T22:21:00Z</dcterms:modified>
</cp:coreProperties>
</file>