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60B56C4" wp14:paraId="5625C4CF" wp14:textId="4FD14AE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 xml:space="preserve">Graduate House Meeting Notes </w:t>
      </w:r>
    </w:p>
    <w:p xmlns:wp14="http://schemas.microsoft.com/office/word/2010/wordml" w:rsidP="7F205359" wp14:paraId="355F8012" wp14:textId="1DB22734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 xml:space="preserve">September </w:t>
      </w:r>
      <w:r w:rsidRPr="7F205359" w:rsidR="042084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22</w:t>
      </w:r>
      <w:r w:rsidRPr="7F205359" w:rsidR="7A353C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vertAlign w:val="superscript"/>
          <w:lang w:val="en-US"/>
        </w:rPr>
        <w:t>nd,</w:t>
      </w:r>
      <w:r w:rsidRPr="7F205359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 xml:space="preserve"> 2023</w:t>
      </w:r>
    </w:p>
    <w:p xmlns:wp14="http://schemas.microsoft.com/office/word/2010/wordml" w:rsidP="360B56C4" wp14:paraId="4BC15230" wp14:textId="0EF32E6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I. Call to Order</w:t>
      </w:r>
    </w:p>
    <w:p xmlns:wp14="http://schemas.microsoft.com/office/word/2010/wordml" w:rsidP="7F205359" wp14:paraId="350F7EF4" wp14:textId="64D6BED4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379BC3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Meeti</w:t>
      </w:r>
      <w:r w:rsidRPr="7F205359" w:rsidR="379BC3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ng c</w:t>
      </w:r>
      <w:r w:rsidRPr="7F205359" w:rsidR="406CD1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alled to order at 1:02 PM</w:t>
      </w:r>
    </w:p>
    <w:p xmlns:wp14="http://schemas.microsoft.com/office/word/2010/wordml" w:rsidP="360B56C4" wp14:paraId="71A52B61" wp14:textId="724D2B1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II. Roll Call</w:t>
      </w:r>
    </w:p>
    <w:p w:rsidR="4FD89168" w:rsidP="7F205359" w:rsidRDefault="4FD89168" w14:paraId="62FAC215" w14:textId="7C6274B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4FD891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13 </w:t>
      </w:r>
      <w:r w:rsidRPr="7F205359" w:rsidR="4FD891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member</w:t>
      </w:r>
      <w:r w:rsidRPr="7F205359" w:rsidR="4FD891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 present</w:t>
      </w:r>
    </w:p>
    <w:p xmlns:wp14="http://schemas.microsoft.com/office/word/2010/wordml" w:rsidP="7F205359" wp14:paraId="17DA1D3F" wp14:textId="143EB7D0">
      <w:pPr>
        <w:spacing w:after="160" w:line="259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III. Approval of Minutes</w:t>
      </w:r>
    </w:p>
    <w:p xmlns:wp14="http://schemas.microsoft.com/office/word/2010/wordml" w:rsidP="360B56C4" wp14:paraId="1AE5CCA7" wp14:textId="3D51AD7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IV. Orders of the Day- Committees, Social Media Liaison, Swear In</w:t>
      </w:r>
    </w:p>
    <w:p xmlns:wp14="http://schemas.microsoft.com/office/word/2010/wordml" w:rsidP="360B56C4" wp14:paraId="62FBC9E7" wp14:textId="7B65774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V. Guest Speakers</w:t>
      </w:r>
    </w:p>
    <w:p xmlns:wp14="http://schemas.microsoft.com/office/word/2010/wordml" w:rsidP="360B56C4" wp14:paraId="014C9379" wp14:textId="068B8EA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VI. Public Forum</w:t>
      </w:r>
    </w:p>
    <w:p xmlns:wp14="http://schemas.microsoft.com/office/word/2010/wordml" w:rsidP="360B56C4" wp14:paraId="29DDA554" wp14:textId="17B96A9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VII. Reports</w:t>
      </w:r>
    </w:p>
    <w:p xmlns:wp14="http://schemas.microsoft.com/office/word/2010/wordml" w:rsidP="360B56C4" wp14:paraId="1A379695" wp14:textId="6DDFD3A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(a) House Secretary’s Report: Lauren Green</w:t>
      </w:r>
    </w:p>
    <w:p xmlns:wp14="http://schemas.microsoft.com/office/word/2010/wordml" w:rsidP="7F205359" wp14:paraId="0FCB0C46" wp14:textId="39738060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6FE689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Please respond to the email</w:t>
      </w:r>
      <w:r w:rsidRPr="7F205359" w:rsidR="79851C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that Lauren sent out </w:t>
      </w:r>
      <w:r w:rsidRPr="7F205359" w:rsidR="79851C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regarding</w:t>
      </w:r>
      <w:r w:rsidRPr="7F205359" w:rsidR="79851C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Member Roster information </w:t>
      </w:r>
    </w:p>
    <w:p xmlns:wp14="http://schemas.microsoft.com/office/word/2010/wordml" w:rsidP="360B56C4" wp14:paraId="0E0F3A3E" wp14:textId="3335568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(b) House Parliamentarian’s Report: Adrienne Taylor</w:t>
      </w:r>
    </w:p>
    <w:p xmlns:wp14="http://schemas.microsoft.com/office/word/2010/wordml" w:rsidP="7F205359" wp14:paraId="0BBBE9B3" wp14:textId="6343BE09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1184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Nothing to report</w:t>
      </w:r>
    </w:p>
    <w:p xmlns:wp14="http://schemas.microsoft.com/office/word/2010/wordml" w:rsidP="360B56C4" wp14:paraId="2D0DBD88" wp14:textId="337C173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(c) Social Media Liaison: Call for position, and description of duties</w:t>
      </w:r>
    </w:p>
    <w:p xmlns:wp14="http://schemas.microsoft.com/office/word/2010/wordml" w:rsidP="7F205359" wp14:paraId="0FB65DEE" wp14:textId="4CBA8165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Elisa </w:t>
      </w:r>
      <w:r w:rsidRPr="7F205359" w:rsidR="49F62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will now serve in the position for Social Media </w:t>
      </w:r>
      <w:r w:rsidRPr="7F205359" w:rsidR="49F62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Liaison</w:t>
      </w:r>
    </w:p>
    <w:p xmlns:wp14="http://schemas.microsoft.com/office/word/2010/wordml" w:rsidP="360B56C4" wp14:paraId="5C6876F2" wp14:textId="10FFE99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(d) Committees Reports- Assign</w:t>
      </w:r>
    </w:p>
    <w:p xmlns:wp14="http://schemas.microsoft.com/office/word/2010/wordml" w:rsidP="7F205359" wp14:paraId="524F9793" wp14:textId="23D6C1ED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</w:t>
      </w:r>
      <w:r w:rsidRPr="7F205359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7F205359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Social Media</w:t>
      </w:r>
      <w:r w:rsidRPr="7F205359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Technology: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Abby</w:t>
      </w:r>
    </w:p>
    <w:p xmlns:wp14="http://schemas.microsoft.com/office/word/2010/wordml" w:rsidP="7F205359" wp14:paraId="741F72D1" wp14:textId="1567B557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29489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1. 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Linked in 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</w:t>
      </w:r>
      <w:r w:rsidRPr="7F205359" w:rsidR="116E42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ofile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has been completed for the Grad House </w:t>
      </w:r>
    </w:p>
    <w:p xmlns:wp14="http://schemas.microsoft.com/office/word/2010/wordml" w:rsidP="7F205359" wp14:paraId="0EB7D20C" wp14:textId="1CA9864F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7D8C3A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2. 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Members need to be added and our logo needs to be uploaded as the profile </w:t>
      </w:r>
      <w:r>
        <w:tab/>
      </w:r>
      <w:r>
        <w:tab/>
      </w:r>
      <w:r>
        <w:tab/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picture</w:t>
      </w:r>
    </w:p>
    <w:p xmlns:wp14="http://schemas.microsoft.com/office/word/2010/wordml" w:rsidP="7F205359" wp14:paraId="4B5E0334" wp14:textId="31C205C9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CF93B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3. 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 group photo will be posted 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order for</w:t>
      </w:r>
      <w:r w:rsidRPr="7F205359" w:rsidR="50FE74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everyone to be tagged </w:t>
      </w:r>
    </w:p>
    <w:p xmlns:wp14="http://schemas.microsoft.com/office/word/2010/wordml" w:rsidP="360B56C4" wp14:paraId="5FA7EB3E" wp14:textId="7FE2CE44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ii. Campus Life:</w:t>
      </w:r>
    </w:p>
    <w:p xmlns:wp14="http://schemas.microsoft.com/office/word/2010/wordml" w:rsidP="360B56C4" wp14:paraId="43034931" wp14:textId="32DCA50F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iii. Budget and Finance:</w:t>
      </w:r>
    </w:p>
    <w:p xmlns:wp14="http://schemas.microsoft.com/office/word/2010/wordml" w:rsidP="360B56C4" wp14:paraId="759FE532" wp14:textId="620EE56D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iv. Grad Student Employer Relation:</w:t>
      </w:r>
    </w:p>
    <w:p xmlns:wp14="http://schemas.microsoft.com/office/word/2010/wordml" w:rsidP="360B56C4" wp14:paraId="73699913" wp14:textId="1F04BD84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v. Equity and Inclusion Committee:</w:t>
      </w:r>
    </w:p>
    <w:p xmlns:wp14="http://schemas.microsoft.com/office/word/2010/wordml" w:rsidP="7F205359" wp14:paraId="3D83A75C" wp14:textId="62499F3D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4FBD2E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Please make sure to reach out to Elizabeth</w:t>
      </w:r>
      <w:r w:rsidRPr="7F205359" w:rsidR="6DCFE9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if you are interested in joining the </w:t>
      </w:r>
      <w:r w:rsidRPr="7F205359" w:rsidR="6DCFE9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committee</w:t>
      </w:r>
      <w:r w:rsidRPr="7F205359" w:rsidR="4FBD2E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7F205359" wp14:paraId="79FF05DE" wp14:textId="2438187F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4FBD2E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Elizabeth is also a part of the Academic Freedom Committee</w:t>
      </w:r>
    </w:p>
    <w:p xmlns:wp14="http://schemas.microsoft.com/office/word/2010/wordml" w:rsidP="7F205359" wp14:paraId="0ED3D3C7" wp14:textId="05438C04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6B7A42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Student Council Leadership </w:t>
      </w:r>
      <w:r w:rsidRPr="7F205359" w:rsidR="410DBF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Committe</w:t>
      </w:r>
      <w:r w:rsidRPr="7F205359" w:rsidR="6B7A42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 Abby</w:t>
      </w:r>
      <w:r w:rsidRPr="7F205359" w:rsidR="4D225B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4D225BCB" w:rsidP="7F205359" w:rsidRDefault="4D225BCB" w14:paraId="539A1BAC" w14:textId="2A73CD97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4D225B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Report Coming soon after first meeting is held </w:t>
      </w:r>
    </w:p>
    <w:p xmlns:wp14="http://schemas.microsoft.com/office/word/2010/wordml" w:rsidP="7F205359" wp14:paraId="286D1C58" wp14:textId="7AE3BE85">
      <w:pPr>
        <w:pStyle w:val="Normal"/>
        <w:spacing w:after="160" w:line="259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6B7A42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Gabriela – Distance and Student Learning Advisory Committee</w:t>
      </w:r>
    </w:p>
    <w:p xmlns:wp14="http://schemas.microsoft.com/office/word/2010/wordml" w:rsidP="7F205359" wp14:paraId="172F7178" wp14:textId="2B93D5AE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6B7A42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Update coming after meeting this upcoming </w:t>
      </w:r>
      <w:r w:rsidRPr="7F205359" w:rsidR="393AC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Tuesday</w:t>
      </w:r>
      <w:r w:rsidRPr="7F205359" w:rsidR="6B7A42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7F205359" wp14:paraId="049A1F37" wp14:textId="16784069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202BD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 xml:space="preserve">    </w:t>
      </w:r>
      <w:r w:rsidRPr="7F205359" w:rsidR="6B7A42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 xml:space="preserve">Graduate College Outstanding Mentor Award Committee – Samuel Kimmel </w:t>
      </w:r>
    </w:p>
    <w:p xmlns:wp14="http://schemas.microsoft.com/office/word/2010/wordml" w:rsidP="360B56C4" wp14:paraId="39B4CB77" wp14:textId="29CC3ED8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vi. University Committee Reports</w:t>
      </w:r>
    </w:p>
    <w:p xmlns:wp14="http://schemas.microsoft.com/office/word/2010/wordml" w:rsidP="360B56C4" wp14:paraId="5C65243B" wp14:textId="1BFCCF8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(e) Advisors Report: Dr. Giuffre</w:t>
      </w:r>
    </w:p>
    <w:p xmlns:wp14="http://schemas.microsoft.com/office/word/2010/wordml" w:rsidP="7F205359" wp14:paraId="381C2F98" wp14:textId="7E263FD0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1. Reminder about 3MT – thesis and dissertation presentation of an “elevator pitch” of </w:t>
      </w:r>
      <w:r>
        <w:tab/>
      </w: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research data. More doctoral students are needed.</w:t>
      </w:r>
    </w:p>
    <w:p xmlns:wp14="http://schemas.microsoft.com/office/word/2010/wordml" w:rsidP="7F205359" wp14:paraId="3028F91F" wp14:textId="1C0D0A51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2. Graduate student research conference will be happening in the first week of April in </w:t>
      </w:r>
      <w:r>
        <w:tab/>
      </w: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Spring</w:t>
      </w:r>
      <w:r w:rsidRPr="7F205359" w:rsidR="799B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P="7F205359" wp14:paraId="3829D777" wp14:textId="1B8F810E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3. Dr. </w:t>
      </w: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Giuf</w:t>
      </w:r>
      <w:r w:rsidRPr="7F205359" w:rsidR="08670F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</w:t>
      </w: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</w:t>
      </w: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is doing a shop talk about “Getting the mentorship that you need” which </w:t>
      </w:r>
      <w:r>
        <w:tab/>
      </w:r>
      <w:r w:rsidRPr="7F205359" w:rsidR="44FC8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will highlight clarifying the expectations of mentoring this comi</w:t>
      </w: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ng Wednesday from 12 –</w:t>
      </w:r>
      <w:r>
        <w:tab/>
      </w: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 PM</w:t>
      </w:r>
      <w:r w:rsidRPr="7F205359" w:rsidR="79A113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P="7F205359" wp14:paraId="34A5A9AD" wp14:textId="7DC4F0E9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4. Talk to your colleagues about gathering suggested Shop Talks topics </w:t>
      </w:r>
      <w:r w:rsidRPr="7F205359" w:rsidR="26B7B2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and message Dr. </w:t>
      </w:r>
      <w:r>
        <w:tab/>
      </w:r>
      <w:r w:rsidRPr="7F205359" w:rsidR="26B7B2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Giuffre to share them.</w:t>
      </w:r>
    </w:p>
    <w:p xmlns:wp14="http://schemas.microsoft.com/office/word/2010/wordml" w:rsidP="7F205359" wp14:paraId="08D4D877" wp14:textId="5DD8231B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5. Next week we will have our 1</w:t>
      </w: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st</w:t>
      </w: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Graduate Council Meeting. This includes revisions and </w:t>
      </w:r>
      <w:r>
        <w:tab/>
      </w: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discussion of graduate school policy. Francisco will serve as the GH member</w:t>
      </w:r>
      <w:r>
        <w:tab/>
      </w:r>
      <w:r>
        <w:tab/>
      </w:r>
      <w:r>
        <w:tab/>
      </w:r>
      <w:r w:rsidRPr="7F205359" w:rsidR="063D53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</w:t>
      </w:r>
      <w:r w:rsidRPr="7F205359" w:rsidR="5B32BA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epresentative for this Fall semes</w:t>
      </w:r>
      <w:r w:rsidRPr="7F205359" w:rsidR="568A75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ter. A new one will be needed for the Spring.</w:t>
      </w:r>
      <w:r w:rsidRPr="7F205359" w:rsidR="568A75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 xml:space="preserve"> </w:t>
      </w:r>
    </w:p>
    <w:p xmlns:wp14="http://schemas.microsoft.com/office/word/2010/wordml" w:rsidP="7F205359" wp14:paraId="6E57E730" wp14:textId="6A7D0C46">
      <w:pPr>
        <w:pStyle w:val="Normal"/>
        <w:spacing w:after="160" w:line="259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House Leader Report:</w:t>
      </w:r>
    </w:p>
    <w:p xmlns:wp14="http://schemas.microsoft.com/office/word/2010/wordml" w:rsidP="7F205359" wp14:paraId="73090173" wp14:textId="58EF56FF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4AC49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1. Swag update: Our vendor </w:t>
      </w:r>
      <w:r w:rsidRPr="7F205359" w:rsidR="4AC49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provided</w:t>
      </w:r>
      <w:r w:rsidRPr="7F205359" w:rsidR="4AC49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 update on the quote for the polos. The quote is </w:t>
      </w:r>
      <w:r>
        <w:tab/>
      </w:r>
      <w:r w:rsidRPr="7F205359" w:rsidR="4AC49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too </w:t>
      </w:r>
      <w:r w:rsidRPr="7F205359" w:rsidR="1D759E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expensive,</w:t>
      </w:r>
      <w:r w:rsidRPr="7F205359" w:rsidR="4AC49D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so we are g</w:t>
      </w:r>
      <w:r w:rsidRPr="7F205359" w:rsidR="1D73A6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oing to scrap that idea and focus on other swag ideas that were </w:t>
      </w:r>
      <w:r>
        <w:tab/>
      </w:r>
      <w:r w:rsidRPr="7F205359" w:rsidR="1D73A6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discussed. </w:t>
      </w:r>
    </w:p>
    <w:p xmlns:wp14="http://schemas.microsoft.com/office/word/2010/wordml" w:rsidP="7F205359" wp14:paraId="1CD82D6B" wp14:textId="4A7CBA0C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D73A6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T-Shirts: Will be grey shirts with a maroon logo.</w:t>
      </w:r>
    </w:p>
    <w:p xmlns:wp14="http://schemas.microsoft.com/office/word/2010/wordml" w:rsidP="7F205359" wp14:paraId="06F32DAD" wp14:textId="6E825D2E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D73A6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total for the total swag is: </w:t>
      </w:r>
      <w:r w:rsidRPr="7F205359" w:rsidR="127924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$1400 </w:t>
      </w:r>
    </w:p>
    <w:p xmlns:wp14="http://schemas.microsoft.com/office/word/2010/wordml" w:rsidP="7F205359" wp14:paraId="5BA81D8B" wp14:textId="5EB4EE48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27924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Swag breakdown</w:t>
      </w:r>
      <w:r w:rsidRPr="7F205359" w:rsidR="127924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</w:t>
      </w:r>
    </w:p>
    <w:p xmlns:wp14="http://schemas.microsoft.com/office/word/2010/wordml" w:rsidP="7F205359" wp14:paraId="051128AD" wp14:textId="382BE344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22FD2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100</w:t>
      </w:r>
      <w:r w:rsidRPr="7F205359" w:rsidR="127924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 T</w:t>
      </w:r>
      <w:r w:rsidRPr="7F205359" w:rsidR="127924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-shirts</w:t>
      </w:r>
    </w:p>
    <w:p xmlns:wp14="http://schemas.microsoft.com/office/word/2010/wordml" w:rsidP="7F205359" wp14:paraId="47BED54B" wp14:textId="378BFB89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27924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50 journals</w:t>
      </w:r>
    </w:p>
    <w:p xmlns:wp14="http://schemas.microsoft.com/office/word/2010/wordml" w:rsidP="7F205359" wp14:paraId="71D64A3C" wp14:textId="1636A869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100 water bottles </w:t>
      </w:r>
    </w:p>
    <w:p xmlns:wp14="http://schemas.microsoft.com/office/word/2010/wordml" w:rsidP="7F205359" wp14:paraId="2E505F0C" wp14:textId="56A81134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Question posed about asking to include a Bobcat image </w:t>
      </w:r>
    </w:p>
    <w:p xmlns:wp14="http://schemas.microsoft.com/office/word/2010/wordml" w:rsidP="7F205359" wp14:paraId="525F3C57" wp14:textId="3E528140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Elizabeth posed the idea of us trying to create a Vektor logo on our own.</w:t>
      </w:r>
    </w:p>
    <w:p xmlns:wp14="http://schemas.microsoft.com/office/word/2010/wordml" w:rsidP="7F205359" wp14:paraId="5371DF87" wp14:textId="67815F4C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Francisco will send the logo and run it through the Vektor software </w:t>
      </w:r>
    </w:p>
    <w:p xmlns:wp14="http://schemas.microsoft.com/office/word/2010/wordml" w:rsidP="7F205359" wp14:paraId="1E093333" wp14:textId="7F1C2F4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7F205359" wp14:paraId="379949B9" wp14:textId="3610F70C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2. Francisco sent an email to Dean Golato </w:t>
      </w: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regarding</w:t>
      </w: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constituents concerns </w:t>
      </w: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regarding</w:t>
      </w: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>
        <w:tab/>
      </w:r>
      <w:r w:rsidRPr="7F205359" w:rsidR="5D2C78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parking issues and parking pass accessibility for graduate students. </w:t>
      </w:r>
    </w:p>
    <w:p xmlns:wp14="http://schemas.microsoft.com/office/word/2010/wordml" w:rsidP="7F205359" wp14:paraId="6106DDAE" wp14:textId="50D98124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AF96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Francisco met with President Damphousse about concerns of publicizing Graduate </w:t>
      </w:r>
      <w:r>
        <w:tab/>
      </w:r>
      <w:r w:rsidRPr="7F205359" w:rsidR="5AF96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School operations for undergraduate students to help undergraduate</w:t>
      </w:r>
      <w:r w:rsidRPr="7F205359" w:rsidR="1339D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 understand </w:t>
      </w:r>
      <w:r>
        <w:tab/>
      </w:r>
      <w:r>
        <w:tab/>
      </w:r>
      <w:r w:rsidRPr="7F205359" w:rsidR="1339D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</w:t>
      </w:r>
      <w:r w:rsidRPr="7F205359" w:rsidR="1339D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esources about fine tuning options after graduation. </w:t>
      </w:r>
    </w:p>
    <w:p xmlns:wp14="http://schemas.microsoft.com/office/word/2010/wordml" w:rsidP="7F205359" wp14:paraId="0546613B" wp14:textId="7F692566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339D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Elisa and Elizabeth pitched the idea of incorporating Grad House tables at career </w:t>
      </w:r>
      <w:r w:rsidRPr="7F205359" w:rsidR="1339D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fair</w:t>
      </w:r>
      <w:r w:rsidRPr="7F205359" w:rsidR="1339D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</w:t>
      </w:r>
      <w:r>
        <w:tab/>
      </w:r>
      <w:r w:rsidRPr="7F205359" w:rsidR="1339D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helping students figure out how to have access and present options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for 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figuring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out a </w:t>
      </w:r>
      <w:r>
        <w:tab/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career path</w:t>
      </w:r>
      <w:r w:rsidRPr="7F205359" w:rsidR="4AF058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t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alking about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</w:t>
      </w:r>
      <w:r w:rsidRPr="7F205359" w:rsidR="03B67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positions, etc. </w:t>
      </w:r>
    </w:p>
    <w:p xmlns:wp14="http://schemas.microsoft.com/office/word/2010/wordml" w:rsidP="7F205359" wp14:paraId="749F63FD" wp14:textId="555F1D57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18C3AC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</w:t>
      </w:r>
      <w:r w:rsidRPr="7F205359" w:rsidR="68637D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lease publicize</w:t>
      </w:r>
      <w:r w:rsidRPr="7F205359" w:rsidR="18C3AC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Graduate Carrer Fair on October 11</w:t>
      </w:r>
      <w:r w:rsidRPr="7F205359" w:rsidR="18C3AC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7F205359" w:rsidR="18C3AC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7F205359" wp14:paraId="3D73C477" wp14:textId="52ADCA0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7F205359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VIII. Old Business</w:t>
      </w:r>
    </w:p>
    <w:p xmlns:wp14="http://schemas.microsoft.com/office/word/2010/wordml" w:rsidP="360B56C4" wp14:paraId="0A2DCE7D" wp14:textId="1655B42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IX. New Business</w:t>
      </w:r>
    </w:p>
    <w:p xmlns:wp14="http://schemas.microsoft.com/office/word/2010/wordml" w:rsidP="7F205359" wp14:paraId="4418EFBF" wp14:textId="3A9117D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3223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Elisa Descartes confirmed as the </w:t>
      </w:r>
      <w:r w:rsidRPr="7F205359" w:rsidR="3223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</w:t>
      </w:r>
      <w:r w:rsidRPr="7F205359" w:rsidR="3223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al Media </w:t>
      </w:r>
      <w:r w:rsidRPr="7F205359" w:rsidR="5524C7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Liaison</w:t>
      </w:r>
      <w:r w:rsidRPr="7F205359" w:rsidR="3223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7F205359" wp14:paraId="04FF2D27" wp14:textId="7057F0B9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3223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Simple resolution created to confirm Elisa Descartes as </w:t>
      </w:r>
      <w:r w:rsidRPr="7F205359" w:rsidR="3BDCA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Liaison</w:t>
      </w:r>
      <w:r w:rsidRPr="7F205359" w:rsidR="3223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9/22/23 at 1:36 PM</w:t>
      </w:r>
    </w:p>
    <w:p xmlns:wp14="http://schemas.microsoft.com/office/word/2010/wordml" w:rsidP="360B56C4" wp14:paraId="424B4AD1" wp14:textId="7310BAF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X. Questions</w:t>
      </w:r>
    </w:p>
    <w:p xmlns:wp14="http://schemas.microsoft.com/office/word/2010/wordml" w:rsidP="360B56C4" wp14:paraId="6472F30A" wp14:textId="1E16DA7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XI. Announcement</w:t>
      </w:r>
    </w:p>
    <w:p xmlns:wp14="http://schemas.microsoft.com/office/word/2010/wordml" w:rsidP="360B56C4" wp14:paraId="30DA1DD3" wp14:textId="70F0FAC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XII. Adjournment</w:t>
      </w:r>
    </w:p>
    <w:p xmlns:wp14="http://schemas.microsoft.com/office/word/2010/wordml" w:rsidP="7F205359" wp14:paraId="57233549" wp14:textId="3694122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ED12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Meeting adjourned </w:t>
      </w:r>
      <w:r w:rsidRPr="7F205359" w:rsidR="5ED12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at</w:t>
      </w:r>
      <w:r w:rsidRPr="7F205359" w:rsidR="4B370B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: </w:t>
      </w:r>
      <w:r w:rsidRPr="7F205359" w:rsidR="5ED12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1:38 PM by Francisco </w:t>
      </w:r>
    </w:p>
    <w:p xmlns:wp14="http://schemas.microsoft.com/office/word/2010/wordml" w:rsidP="7F205359" wp14:paraId="64D00EE4" wp14:textId="0A87161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F205359" w:rsidR="5ED12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Seconded </w:t>
      </w:r>
      <w:r w:rsidRPr="7F205359" w:rsidR="550D9F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by:</w:t>
      </w:r>
      <w:r w:rsidRPr="7F205359" w:rsidR="5ED12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Lauren Green </w:t>
      </w:r>
    </w:p>
    <w:p xmlns:wp14="http://schemas.microsoft.com/office/word/2010/wordml" w:rsidP="360B56C4" wp14:paraId="2C078E63" wp14:textId="0D90370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</w:pPr>
      <w:r w:rsidRPr="360B56C4" w:rsidR="1B81D4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7808C"/>
          <w:sz w:val="24"/>
          <w:szCs w:val="24"/>
          <w:lang w:val="en-US"/>
        </w:rPr>
        <w:t>Quote of the Week:</w:t>
      </w:r>
    </w:p>
    <w:p w:rsidR="666EF1DE" w:rsidP="360B56C4" w:rsidRDefault="666EF1DE" w14:paraId="209D8CCE" w14:textId="42F2E658">
      <w:pPr>
        <w:pStyle w:val="Normal"/>
        <w:spacing w:after="160" w:line="259" w:lineRule="auto"/>
      </w:pPr>
      <w:r w:rsidR="666EF1DE">
        <w:rPr/>
        <w:t xml:space="preserve">                                                         </w:t>
      </w:r>
      <w:r w:rsidR="666EF1DE">
        <w:drawing>
          <wp:inline wp14:editId="4CBBC2BB" wp14:anchorId="59F82919">
            <wp:extent cx="2295525" cy="2295525"/>
            <wp:effectExtent l="0" t="0" r="0" b="0"/>
            <wp:docPr id="10730548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86777854d645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8">
    <w:nsid w:val="359531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b1dfa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1df81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a7eba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14bee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91ef3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de0ba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81a2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3136e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0008b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a569f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4840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8efa7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3c63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6b6e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93d6e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e120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994a4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35573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d25fa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24136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9800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1b633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7e7a4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b671f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4b09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3f9e2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b02a3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58AE4"/>
    <w:rsid w:val="0300A4C7"/>
    <w:rsid w:val="03B670C7"/>
    <w:rsid w:val="03DB722E"/>
    <w:rsid w:val="042084D7"/>
    <w:rsid w:val="04F50F66"/>
    <w:rsid w:val="05332B19"/>
    <w:rsid w:val="063D53A4"/>
    <w:rsid w:val="06C5C9D4"/>
    <w:rsid w:val="06F9EA93"/>
    <w:rsid w:val="07D972BF"/>
    <w:rsid w:val="082CB028"/>
    <w:rsid w:val="08317585"/>
    <w:rsid w:val="08670FE3"/>
    <w:rsid w:val="0EC0E502"/>
    <w:rsid w:val="111848F2"/>
    <w:rsid w:val="116E42C4"/>
    <w:rsid w:val="1279249D"/>
    <w:rsid w:val="129504A7"/>
    <w:rsid w:val="1339D32C"/>
    <w:rsid w:val="1346657A"/>
    <w:rsid w:val="1488688F"/>
    <w:rsid w:val="15DF39EF"/>
    <w:rsid w:val="1623E979"/>
    <w:rsid w:val="1709E73F"/>
    <w:rsid w:val="18C3AC0C"/>
    <w:rsid w:val="19CA4153"/>
    <w:rsid w:val="1B81D45F"/>
    <w:rsid w:val="1B982F9D"/>
    <w:rsid w:val="1CF93BF3"/>
    <w:rsid w:val="1D73A66B"/>
    <w:rsid w:val="1D759E21"/>
    <w:rsid w:val="1EDEF652"/>
    <w:rsid w:val="1F7387AF"/>
    <w:rsid w:val="202BD3BE"/>
    <w:rsid w:val="207F8891"/>
    <w:rsid w:val="219B3E2C"/>
    <w:rsid w:val="22FD2934"/>
    <w:rsid w:val="24601740"/>
    <w:rsid w:val="257E83C4"/>
    <w:rsid w:val="258CBFA6"/>
    <w:rsid w:val="26B7B268"/>
    <w:rsid w:val="27B0B77D"/>
    <w:rsid w:val="29489FBF"/>
    <w:rsid w:val="2ACF2FE2"/>
    <w:rsid w:val="2E33E451"/>
    <w:rsid w:val="2FCFB4B2"/>
    <w:rsid w:val="30D4BAC1"/>
    <w:rsid w:val="312D6960"/>
    <w:rsid w:val="32231655"/>
    <w:rsid w:val="33CE04BA"/>
    <w:rsid w:val="354FA28D"/>
    <w:rsid w:val="360B56C4"/>
    <w:rsid w:val="361C05B6"/>
    <w:rsid w:val="36DCD5DF"/>
    <w:rsid w:val="379BC3F5"/>
    <w:rsid w:val="382E20A6"/>
    <w:rsid w:val="393AC960"/>
    <w:rsid w:val="397696F8"/>
    <w:rsid w:val="3BDCA014"/>
    <w:rsid w:val="3F43775A"/>
    <w:rsid w:val="3FD25C6B"/>
    <w:rsid w:val="406CD151"/>
    <w:rsid w:val="40A0DC91"/>
    <w:rsid w:val="410DBF6D"/>
    <w:rsid w:val="44FC8C2F"/>
    <w:rsid w:val="460C8111"/>
    <w:rsid w:val="4887D99E"/>
    <w:rsid w:val="489E714A"/>
    <w:rsid w:val="49F62D26"/>
    <w:rsid w:val="4A2E967A"/>
    <w:rsid w:val="4AC49D17"/>
    <w:rsid w:val="4AF05850"/>
    <w:rsid w:val="4B370BC5"/>
    <w:rsid w:val="4D225BCB"/>
    <w:rsid w:val="4D66373C"/>
    <w:rsid w:val="4DD58AE4"/>
    <w:rsid w:val="4FBD2E23"/>
    <w:rsid w:val="4FD89168"/>
    <w:rsid w:val="4FF72B56"/>
    <w:rsid w:val="509DD7FE"/>
    <w:rsid w:val="50FE743D"/>
    <w:rsid w:val="527363C0"/>
    <w:rsid w:val="52ACFE91"/>
    <w:rsid w:val="550D9FFB"/>
    <w:rsid w:val="5524C729"/>
    <w:rsid w:val="56523213"/>
    <w:rsid w:val="568A7508"/>
    <w:rsid w:val="5AF96584"/>
    <w:rsid w:val="5B32BA7D"/>
    <w:rsid w:val="5BFE785F"/>
    <w:rsid w:val="5C14DE35"/>
    <w:rsid w:val="5D2C786C"/>
    <w:rsid w:val="5D6788C7"/>
    <w:rsid w:val="5E55EEE5"/>
    <w:rsid w:val="5ED12F57"/>
    <w:rsid w:val="60B57778"/>
    <w:rsid w:val="626364E0"/>
    <w:rsid w:val="6290788D"/>
    <w:rsid w:val="65374F53"/>
    <w:rsid w:val="65560EB3"/>
    <w:rsid w:val="666EF1DE"/>
    <w:rsid w:val="672B2AD2"/>
    <w:rsid w:val="68637DF8"/>
    <w:rsid w:val="68FFBA11"/>
    <w:rsid w:val="6B7A42A7"/>
    <w:rsid w:val="6D69E4EB"/>
    <w:rsid w:val="6DCFE932"/>
    <w:rsid w:val="6FA92D47"/>
    <w:rsid w:val="6FE68968"/>
    <w:rsid w:val="72905327"/>
    <w:rsid w:val="738136ED"/>
    <w:rsid w:val="73D168D3"/>
    <w:rsid w:val="75BFD48D"/>
    <w:rsid w:val="7854A810"/>
    <w:rsid w:val="79851C86"/>
    <w:rsid w:val="799BE214"/>
    <w:rsid w:val="79A113D2"/>
    <w:rsid w:val="79F07871"/>
    <w:rsid w:val="7A353C8F"/>
    <w:rsid w:val="7A896D83"/>
    <w:rsid w:val="7BFACE14"/>
    <w:rsid w:val="7D8C3AA5"/>
    <w:rsid w:val="7E85CDE1"/>
    <w:rsid w:val="7F2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0871"/>
  <w15:chartTrackingRefBased/>
  <w15:docId w15:val="{1377EA3B-CAF9-430B-B6E0-45879BFF34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086777854d645d3" /><Relationship Type="http://schemas.openxmlformats.org/officeDocument/2006/relationships/numbering" Target="numbering.xml" Id="Rcf4f648f33c943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2023-09-22T17:57:09.3413475Z</dcterms:created>
  <dcterms:modified xsi:type="dcterms:W3CDTF">2023-09-22T20:56:06.4701538Z</dcterms:modified>
  <dc:creator>Green, Lauren</dc:creator>
  <lastModifiedBy>Green, Lauren</lastModifiedBy>
</coreProperties>
</file>