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D6DB" w14:textId="774230EC" w:rsidR="00513AC5" w:rsidRPr="0048008F" w:rsidRDefault="00492546" w:rsidP="00492546">
      <w:pPr>
        <w:rPr>
          <w:rFonts w:ascii="Arial" w:hAnsi="Arial" w:cs="Arial"/>
        </w:rPr>
      </w:pPr>
      <w:r w:rsidRPr="0048008F">
        <w:rPr>
          <w:rFonts w:ascii="Arial" w:hAnsi="Arial" w:cs="Arial"/>
        </w:rPr>
        <w:t>Faculty Senate Minutes</w:t>
      </w:r>
    </w:p>
    <w:p w14:paraId="11C3BAD9" w14:textId="7DD41C64" w:rsidR="00492546" w:rsidRPr="0048008F" w:rsidRDefault="00492546" w:rsidP="00492546">
      <w:pPr>
        <w:rPr>
          <w:rFonts w:ascii="Arial" w:hAnsi="Arial" w:cs="Arial"/>
        </w:rPr>
      </w:pPr>
      <w:r w:rsidRPr="0048008F">
        <w:rPr>
          <w:rFonts w:ascii="Arial" w:hAnsi="Arial" w:cs="Arial"/>
        </w:rPr>
        <w:t>February 28, 2024</w:t>
      </w:r>
    </w:p>
    <w:p w14:paraId="61CD5377" w14:textId="5707ECE3" w:rsidR="00492546" w:rsidRPr="0048008F" w:rsidRDefault="00492546" w:rsidP="00492546">
      <w:pPr>
        <w:rPr>
          <w:rFonts w:ascii="Arial" w:hAnsi="Arial" w:cs="Arial"/>
        </w:rPr>
      </w:pPr>
      <w:r w:rsidRPr="0048008F">
        <w:rPr>
          <w:rFonts w:ascii="Arial" w:hAnsi="Arial" w:cs="Arial"/>
        </w:rPr>
        <w:t>JCK 880</w:t>
      </w:r>
    </w:p>
    <w:p w14:paraId="32B571F1" w14:textId="5AF40E08" w:rsidR="00492546" w:rsidRPr="0048008F" w:rsidRDefault="00492546" w:rsidP="00492546">
      <w:pPr>
        <w:rPr>
          <w:rFonts w:ascii="Arial" w:hAnsi="Arial" w:cs="Arial"/>
        </w:rPr>
      </w:pPr>
      <w:r w:rsidRPr="0048008F">
        <w:rPr>
          <w:rFonts w:ascii="Arial" w:hAnsi="Arial" w:cs="Arial"/>
        </w:rPr>
        <w:t>4:00 – 6:00 p.m.</w:t>
      </w:r>
    </w:p>
    <w:p w14:paraId="109338F5" w14:textId="77777777" w:rsidR="00492546" w:rsidRPr="0048008F" w:rsidRDefault="00492546" w:rsidP="00492546">
      <w:pPr>
        <w:rPr>
          <w:rFonts w:ascii="Arial" w:hAnsi="Arial" w:cs="Arial"/>
        </w:rPr>
      </w:pPr>
    </w:p>
    <w:p w14:paraId="4D72FDB8" w14:textId="4116D280" w:rsidR="00492546" w:rsidRPr="0048008F" w:rsidRDefault="00492546" w:rsidP="00492546">
      <w:pPr>
        <w:jc w:val="left"/>
        <w:rPr>
          <w:rFonts w:ascii="Arial" w:hAnsi="Arial" w:cs="Arial"/>
        </w:rPr>
      </w:pPr>
      <w:r w:rsidRPr="0048008F">
        <w:rPr>
          <w:rFonts w:ascii="Arial" w:hAnsi="Arial" w:cs="Arial"/>
          <w:b/>
          <w:bCs/>
        </w:rPr>
        <w:t>MEMBERS PRESENT</w:t>
      </w:r>
      <w:r w:rsidRPr="0048008F">
        <w:rPr>
          <w:rFonts w:ascii="Arial" w:hAnsi="Arial" w:cs="Arial"/>
        </w:rPr>
        <w:t xml:space="preserve">: </w:t>
      </w:r>
      <w:r w:rsidRPr="0048008F">
        <w:rPr>
          <w:rStyle w:val="normaltextrun"/>
          <w:rFonts w:ascii="Arial" w:hAnsi="Arial" w:cs="Arial"/>
          <w:color w:val="000000"/>
          <w:shd w:val="clear" w:color="auto" w:fill="FFFFFF"/>
        </w:rPr>
        <w:t xml:space="preserve">Vaughn </w:t>
      </w:r>
      <w:proofErr w:type="spellStart"/>
      <w:r w:rsidRPr="0048008F">
        <w:rPr>
          <w:rStyle w:val="normaltextrun"/>
          <w:rFonts w:ascii="Arial" w:hAnsi="Arial" w:cs="Arial"/>
          <w:color w:val="000000"/>
          <w:shd w:val="clear" w:color="auto" w:fill="FFFFFF"/>
        </w:rPr>
        <w:t>Baltzly</w:t>
      </w:r>
      <w:proofErr w:type="spellEnd"/>
      <w:r w:rsidRPr="0048008F">
        <w:rPr>
          <w:rStyle w:val="normaltextrun"/>
          <w:rFonts w:ascii="Arial" w:hAnsi="Arial" w:cs="Arial"/>
          <w:color w:val="000000"/>
          <w:shd w:val="clear" w:color="auto" w:fill="FFFFFF"/>
        </w:rPr>
        <w:t>, Rebecca Bell-</w:t>
      </w:r>
      <w:proofErr w:type="spellStart"/>
      <w:r w:rsidRPr="0048008F">
        <w:rPr>
          <w:rStyle w:val="normaltextrun"/>
          <w:rFonts w:ascii="Arial" w:hAnsi="Arial" w:cs="Arial"/>
          <w:color w:val="000000"/>
          <w:shd w:val="clear" w:color="auto" w:fill="FFFFFF"/>
        </w:rPr>
        <w:t>Metereau</w:t>
      </w:r>
      <w:proofErr w:type="spellEnd"/>
      <w:r w:rsidRPr="0048008F">
        <w:rPr>
          <w:rStyle w:val="normaltextrun"/>
          <w:rFonts w:ascii="Arial" w:hAnsi="Arial" w:cs="Arial"/>
          <w:color w:val="000000"/>
          <w:shd w:val="clear" w:color="auto" w:fill="FFFFFF"/>
        </w:rPr>
        <w:t>, Stacey Bender, Dale Blasingame, William Chittenden, Rachel Davenport, Peter Dedek, Dave Donnelly, Farzan Irani, William Kelemen, Lynn Ledbetter, Jo Beth Oestreich, Adetty Pérez de Miles, Michael Supancic, and Alex White.</w:t>
      </w:r>
      <w:r w:rsidRPr="0048008F">
        <w:rPr>
          <w:rStyle w:val="eop"/>
          <w:rFonts w:ascii="Arial" w:hAnsi="Arial" w:cs="Arial"/>
          <w:color w:val="000000"/>
          <w:shd w:val="clear" w:color="auto" w:fill="FFFFFF"/>
        </w:rPr>
        <w:t> </w:t>
      </w:r>
    </w:p>
    <w:p w14:paraId="4E448AB4" w14:textId="77E5C011" w:rsidR="00492546" w:rsidRPr="0048008F" w:rsidRDefault="00492546" w:rsidP="00492546">
      <w:pPr>
        <w:jc w:val="left"/>
        <w:rPr>
          <w:rFonts w:ascii="Arial" w:hAnsi="Arial" w:cs="Arial"/>
        </w:rPr>
      </w:pPr>
      <w:r w:rsidRPr="0048008F">
        <w:rPr>
          <w:rFonts w:ascii="Arial" w:hAnsi="Arial" w:cs="Arial"/>
          <w:b/>
          <w:bCs/>
        </w:rPr>
        <w:t>GUESTS</w:t>
      </w:r>
      <w:r w:rsidRPr="0048008F">
        <w:rPr>
          <w:rFonts w:ascii="Arial" w:hAnsi="Arial" w:cs="Arial"/>
        </w:rPr>
        <w:t xml:space="preserve">: </w:t>
      </w:r>
      <w:r w:rsidR="007545B5" w:rsidRPr="0048008F">
        <w:rPr>
          <w:rFonts w:ascii="Arial" w:hAnsi="Arial" w:cs="Arial"/>
        </w:rPr>
        <w:t xml:space="preserve">Pranesh Aswath, </w:t>
      </w:r>
      <w:r w:rsidR="00A71B91" w:rsidRPr="0048008F">
        <w:rPr>
          <w:rFonts w:ascii="Arial" w:hAnsi="Arial" w:cs="Arial"/>
        </w:rPr>
        <w:t xml:space="preserve">Matt Brooks, President Kelly Damphousse, Debbie Thorne, </w:t>
      </w:r>
      <w:r w:rsidR="00AA39A3" w:rsidRPr="0048008F">
        <w:rPr>
          <w:rFonts w:ascii="Arial" w:hAnsi="Arial" w:cs="Arial"/>
        </w:rPr>
        <w:t xml:space="preserve">Mary Brennan, Susannah Broyles, David Coleman, Nabila Cook, Stacey Cropley, Shannon Duffy, Carla Ellard, Lauren Goodley, Matthew </w:t>
      </w:r>
      <w:proofErr w:type="spellStart"/>
      <w:r w:rsidR="00AA39A3" w:rsidRPr="0048008F">
        <w:rPr>
          <w:rFonts w:ascii="Arial" w:hAnsi="Arial" w:cs="Arial"/>
        </w:rPr>
        <w:t>Greengold</w:t>
      </w:r>
      <w:proofErr w:type="spellEnd"/>
      <w:r w:rsidR="00AA39A3" w:rsidRPr="0048008F">
        <w:rPr>
          <w:rFonts w:ascii="Arial" w:hAnsi="Arial" w:cs="Arial"/>
        </w:rPr>
        <w:t xml:space="preserve">, Misty Hopper, Somaly Kim Wu, Samantha Krause, Scott Kruse, Stephanie Larrison, KeriAnne Moon, Doug Morrish, Russell Moses, Justin Randolph, Andrew Rechnitz, Aimee Roundtree, Arlene Salazar, Piyush Shroff, Karen Sigler, Lois Stickley, Stephanie Towery, Kelly </w:t>
      </w:r>
      <w:proofErr w:type="spellStart"/>
      <w:r w:rsidR="00AA39A3" w:rsidRPr="0048008F">
        <w:rPr>
          <w:rFonts w:ascii="Arial" w:hAnsi="Arial" w:cs="Arial"/>
        </w:rPr>
        <w:t>Visnak</w:t>
      </w:r>
      <w:proofErr w:type="spellEnd"/>
      <w:r w:rsidR="00AA39A3" w:rsidRPr="0048008F">
        <w:rPr>
          <w:rFonts w:ascii="Arial" w:hAnsi="Arial" w:cs="Arial"/>
        </w:rPr>
        <w:t xml:space="preserve">, Laura Waugh, Renee Wendel, Jess </w:t>
      </w:r>
      <w:proofErr w:type="gramStart"/>
      <w:r w:rsidR="00AA39A3" w:rsidRPr="0048008F">
        <w:rPr>
          <w:rFonts w:ascii="Arial" w:hAnsi="Arial" w:cs="Arial"/>
        </w:rPr>
        <w:t>Williams</w:t>
      </w:r>
      <w:proofErr w:type="gramEnd"/>
      <w:r w:rsidR="00C6042B" w:rsidRPr="0048008F">
        <w:rPr>
          <w:rFonts w:ascii="Arial" w:hAnsi="Arial" w:cs="Arial"/>
        </w:rPr>
        <w:t xml:space="preserve"> and</w:t>
      </w:r>
      <w:r w:rsidR="00AA39A3" w:rsidRPr="0048008F">
        <w:rPr>
          <w:rFonts w:ascii="Arial" w:hAnsi="Arial" w:cs="Arial"/>
        </w:rPr>
        <w:t xml:space="preserve"> Williams Family.</w:t>
      </w:r>
    </w:p>
    <w:p w14:paraId="72469477" w14:textId="77777777" w:rsidR="004E4147" w:rsidRPr="0048008F" w:rsidRDefault="004E4147" w:rsidP="00492546">
      <w:pPr>
        <w:jc w:val="left"/>
        <w:rPr>
          <w:rFonts w:ascii="Arial" w:hAnsi="Arial" w:cs="Arial"/>
        </w:rPr>
      </w:pPr>
    </w:p>
    <w:p w14:paraId="47BA1ECC" w14:textId="60CBA83C" w:rsidR="004E4147" w:rsidRPr="0048008F" w:rsidRDefault="004E4147" w:rsidP="00492546">
      <w:pPr>
        <w:jc w:val="left"/>
        <w:rPr>
          <w:rFonts w:ascii="Arial" w:hAnsi="Arial" w:cs="Arial"/>
          <w:b/>
          <w:bCs/>
        </w:rPr>
      </w:pPr>
      <w:r w:rsidRPr="0048008F">
        <w:rPr>
          <w:rFonts w:ascii="Arial" w:hAnsi="Arial" w:cs="Arial"/>
          <w:b/>
          <w:bCs/>
        </w:rPr>
        <w:t>Chair Ledbetter opened the meeting with the President’s Advisory Group (PAAG) at 4:00 p.m.</w:t>
      </w:r>
    </w:p>
    <w:p w14:paraId="46AAA96A" w14:textId="77777777" w:rsidR="00E712B9" w:rsidRPr="0048008F" w:rsidRDefault="00E712B9" w:rsidP="00492546">
      <w:pPr>
        <w:jc w:val="left"/>
        <w:rPr>
          <w:rFonts w:ascii="Arial" w:hAnsi="Arial" w:cs="Arial"/>
        </w:rPr>
      </w:pPr>
    </w:p>
    <w:p w14:paraId="0813C9A8" w14:textId="07C51014" w:rsidR="00E712B9" w:rsidRPr="0048008F" w:rsidRDefault="00E712B9" w:rsidP="0E26427D">
      <w:pPr>
        <w:spacing w:line="259" w:lineRule="auto"/>
        <w:jc w:val="left"/>
        <w:rPr>
          <w:rFonts w:ascii="Arial" w:hAnsi="Arial" w:cs="Arial"/>
        </w:rPr>
      </w:pPr>
      <w:r w:rsidRPr="0E26427D">
        <w:rPr>
          <w:rFonts w:ascii="Arial" w:hAnsi="Arial" w:cs="Arial"/>
        </w:rPr>
        <w:t xml:space="preserve">The first item on the agenda was </w:t>
      </w:r>
      <w:r w:rsidR="00C6042B" w:rsidRPr="0E26427D">
        <w:rPr>
          <w:rFonts w:ascii="Arial" w:hAnsi="Arial" w:cs="Arial"/>
          <w:b/>
          <w:bCs/>
        </w:rPr>
        <w:t>President Damphousse’s</w:t>
      </w:r>
      <w:r w:rsidRPr="0E26427D">
        <w:rPr>
          <w:rFonts w:ascii="Arial" w:hAnsi="Arial" w:cs="Arial"/>
          <w:b/>
          <w:bCs/>
        </w:rPr>
        <w:t xml:space="preserve"> response</w:t>
      </w:r>
      <w:r w:rsidRPr="0E26427D">
        <w:rPr>
          <w:rFonts w:ascii="Arial" w:hAnsi="Arial" w:cs="Arial"/>
        </w:rPr>
        <w:t xml:space="preserve"> to</w:t>
      </w:r>
      <w:r w:rsidR="00C6042B" w:rsidRPr="0E26427D">
        <w:rPr>
          <w:rFonts w:ascii="Arial" w:hAnsi="Arial" w:cs="Arial"/>
        </w:rPr>
        <w:t xml:space="preserve"> </w:t>
      </w:r>
      <w:r w:rsidRPr="0E26427D">
        <w:rPr>
          <w:rFonts w:ascii="Arial" w:hAnsi="Arial" w:cs="Arial"/>
        </w:rPr>
        <w:t>questions sent by the Faculty Senate for today’s PAAG meeting.</w:t>
      </w:r>
      <w:r w:rsidR="00532455" w:rsidRPr="0E26427D">
        <w:rPr>
          <w:rFonts w:ascii="Arial" w:hAnsi="Arial" w:cs="Arial"/>
        </w:rPr>
        <w:t xml:space="preserve"> </w:t>
      </w:r>
      <w:r w:rsidR="00510261" w:rsidRPr="0E26427D">
        <w:rPr>
          <w:rFonts w:ascii="Arial" w:hAnsi="Arial" w:cs="Arial"/>
        </w:rPr>
        <w:t xml:space="preserve">The first </w:t>
      </w:r>
      <w:r w:rsidR="00C6042B" w:rsidRPr="0E26427D">
        <w:rPr>
          <w:rFonts w:ascii="Arial" w:hAnsi="Arial" w:cs="Arial"/>
        </w:rPr>
        <w:t>response by the President</w:t>
      </w:r>
      <w:r w:rsidR="00510261" w:rsidRPr="0E26427D">
        <w:rPr>
          <w:rFonts w:ascii="Arial" w:hAnsi="Arial" w:cs="Arial"/>
        </w:rPr>
        <w:t xml:space="preserve"> </w:t>
      </w:r>
      <w:r w:rsidR="0092482D" w:rsidRPr="0E26427D">
        <w:rPr>
          <w:rFonts w:ascii="Arial" w:hAnsi="Arial" w:cs="Arial"/>
        </w:rPr>
        <w:t xml:space="preserve">related to the $1 million </w:t>
      </w:r>
      <w:r w:rsidRPr="0E26427D">
        <w:rPr>
          <w:rStyle w:val="normaltextrun"/>
          <w:rFonts w:ascii="Arial" w:eastAsiaTheme="majorEastAsia" w:hAnsi="Arial" w:cs="Arial"/>
        </w:rPr>
        <w:t xml:space="preserve">allocated for </w:t>
      </w:r>
      <w:r w:rsidR="00FD4631" w:rsidRPr="0E26427D">
        <w:rPr>
          <w:rStyle w:val="normaltextrun"/>
          <w:rFonts w:ascii="Arial" w:eastAsiaTheme="majorEastAsia" w:hAnsi="Arial" w:cs="Arial"/>
        </w:rPr>
        <w:t>the F</w:t>
      </w:r>
      <w:r w:rsidRPr="0E26427D">
        <w:rPr>
          <w:rStyle w:val="normaltextrun"/>
          <w:rFonts w:ascii="Arial" w:eastAsiaTheme="majorEastAsia" w:hAnsi="Arial" w:cs="Arial"/>
        </w:rPr>
        <w:t xml:space="preserve">aculty of </w:t>
      </w:r>
      <w:r w:rsidR="00FD4631" w:rsidRPr="0E26427D">
        <w:rPr>
          <w:rStyle w:val="normaltextrun"/>
          <w:rFonts w:ascii="Arial" w:eastAsiaTheme="majorEastAsia" w:hAnsi="Arial" w:cs="Arial"/>
        </w:rPr>
        <w:t>I</w:t>
      </w:r>
      <w:r w:rsidRPr="0E26427D">
        <w:rPr>
          <w:rStyle w:val="normaltextrun"/>
          <w:rFonts w:ascii="Arial" w:eastAsiaTheme="majorEastAsia" w:hAnsi="Arial" w:cs="Arial"/>
        </w:rPr>
        <w:t>nstruction salary adjustments this year</w:t>
      </w:r>
      <w:r w:rsidR="00C6042B" w:rsidRPr="0E26427D">
        <w:rPr>
          <w:rStyle w:val="normaltextrun"/>
          <w:rFonts w:ascii="Arial" w:eastAsiaTheme="majorEastAsia" w:hAnsi="Arial" w:cs="Arial"/>
        </w:rPr>
        <w:t xml:space="preserve"> and whether the amount was </w:t>
      </w:r>
      <w:r w:rsidR="00311CDF" w:rsidRPr="0E26427D">
        <w:rPr>
          <w:rStyle w:val="normaltextrun"/>
          <w:rFonts w:ascii="Arial" w:eastAsiaTheme="majorEastAsia" w:hAnsi="Arial" w:cs="Arial"/>
        </w:rPr>
        <w:t>sufficient to cover appropriate raises for those who</w:t>
      </w:r>
      <w:r w:rsidRPr="0E26427D">
        <w:rPr>
          <w:rStyle w:val="normaltextrun"/>
          <w:rFonts w:ascii="Arial" w:eastAsiaTheme="majorEastAsia" w:hAnsi="Arial" w:cs="Arial"/>
        </w:rPr>
        <w:t xml:space="preserve"> </w:t>
      </w:r>
      <w:r w:rsidR="1FB3AE07" w:rsidRPr="0E26427D">
        <w:rPr>
          <w:rFonts w:ascii="Arial" w:hAnsi="Arial" w:cs="Arial"/>
        </w:rPr>
        <w:t xml:space="preserve">qualify </w:t>
      </w:r>
      <w:r w:rsidRPr="0E26427D">
        <w:rPr>
          <w:rStyle w:val="normaltextrun"/>
          <w:rFonts w:ascii="Arial" w:eastAsiaTheme="majorEastAsia" w:hAnsi="Arial" w:cs="Arial"/>
        </w:rPr>
        <w:t>to convert to associate or full levels.</w:t>
      </w:r>
      <w:r w:rsidRPr="0E26427D">
        <w:rPr>
          <w:rStyle w:val="normaltextrun"/>
          <w:rFonts w:ascii="Arial" w:eastAsiaTheme="majorEastAsia" w:hAnsi="Arial" w:cs="Arial"/>
          <w:i/>
          <w:iCs/>
        </w:rPr>
        <w:t xml:space="preserve"> Will more money be allocated to the conversion to ensure appropriate raises? Has the new T</w:t>
      </w:r>
      <w:r w:rsidR="00C6042B" w:rsidRPr="0E26427D">
        <w:rPr>
          <w:rStyle w:val="normaltextrun"/>
          <w:rFonts w:ascii="Arial" w:eastAsiaTheme="majorEastAsia" w:hAnsi="Arial" w:cs="Arial"/>
          <w:i/>
          <w:iCs/>
        </w:rPr>
        <w:t xml:space="preserve">exas </w:t>
      </w:r>
      <w:r w:rsidRPr="0E26427D">
        <w:rPr>
          <w:rStyle w:val="normaltextrun"/>
          <w:rFonts w:ascii="Arial" w:eastAsiaTheme="majorEastAsia" w:hAnsi="Arial" w:cs="Arial"/>
          <w:i/>
          <w:iCs/>
        </w:rPr>
        <w:t>U</w:t>
      </w:r>
      <w:r w:rsidR="00C6042B" w:rsidRPr="0E26427D">
        <w:rPr>
          <w:rStyle w:val="normaltextrun"/>
          <w:rFonts w:ascii="Arial" w:eastAsiaTheme="majorEastAsia" w:hAnsi="Arial" w:cs="Arial"/>
          <w:i/>
          <w:iCs/>
        </w:rPr>
        <w:t xml:space="preserve">niversity </w:t>
      </w:r>
      <w:r w:rsidRPr="0E26427D">
        <w:rPr>
          <w:rStyle w:val="normaltextrun"/>
          <w:rFonts w:ascii="Arial" w:eastAsiaTheme="majorEastAsia" w:hAnsi="Arial" w:cs="Arial"/>
          <w:i/>
          <w:iCs/>
        </w:rPr>
        <w:t>F</w:t>
      </w:r>
      <w:r w:rsidR="00C6042B" w:rsidRPr="0E26427D">
        <w:rPr>
          <w:rStyle w:val="normaltextrun"/>
          <w:rFonts w:ascii="Arial" w:eastAsiaTheme="majorEastAsia" w:hAnsi="Arial" w:cs="Arial"/>
          <w:i/>
          <w:iCs/>
        </w:rPr>
        <w:t>und (TUF)</w:t>
      </w:r>
      <w:r w:rsidRPr="0E26427D">
        <w:rPr>
          <w:rStyle w:val="normaltextrun"/>
          <w:rFonts w:ascii="Arial" w:eastAsiaTheme="majorEastAsia" w:hAnsi="Arial" w:cs="Arial"/>
          <w:i/>
          <w:iCs/>
        </w:rPr>
        <w:t xml:space="preserve"> allowed </w:t>
      </w:r>
      <w:r w:rsidR="007524F1" w:rsidRPr="0E26427D">
        <w:rPr>
          <w:rStyle w:val="normaltextrun"/>
          <w:rFonts w:ascii="Arial" w:eastAsiaTheme="majorEastAsia" w:hAnsi="Arial" w:cs="Arial"/>
          <w:i/>
          <w:iCs/>
        </w:rPr>
        <w:t xml:space="preserve">shifting </w:t>
      </w:r>
      <w:r w:rsidRPr="0E26427D">
        <w:rPr>
          <w:rStyle w:val="normaltextrun"/>
          <w:rFonts w:ascii="Arial" w:eastAsiaTheme="majorEastAsia" w:hAnsi="Arial" w:cs="Arial"/>
          <w:i/>
          <w:iCs/>
        </w:rPr>
        <w:t>money to help boost the pool available for conversions?</w:t>
      </w:r>
      <w:r w:rsidRPr="0E26427D">
        <w:rPr>
          <w:rStyle w:val="normaltextrun"/>
          <w:rFonts w:ascii="Arial" w:eastAsiaTheme="majorEastAsia" w:hAnsi="Arial" w:cs="Arial"/>
        </w:rPr>
        <w:t> </w:t>
      </w:r>
      <w:r w:rsidRPr="0E26427D">
        <w:rPr>
          <w:rStyle w:val="eop"/>
          <w:rFonts w:ascii="Arial" w:eastAsiaTheme="majorEastAsia" w:hAnsi="Arial" w:cs="Arial"/>
        </w:rPr>
        <w:t> </w:t>
      </w:r>
      <w:r w:rsidR="00053F63" w:rsidRPr="0E26427D">
        <w:rPr>
          <w:rStyle w:val="eop"/>
          <w:rFonts w:ascii="Arial" w:eastAsiaTheme="majorEastAsia" w:hAnsi="Arial" w:cs="Arial"/>
        </w:rPr>
        <w:t xml:space="preserve">The President </w:t>
      </w:r>
      <w:r w:rsidR="00C6042B" w:rsidRPr="0E26427D">
        <w:rPr>
          <w:rStyle w:val="eop"/>
          <w:rFonts w:ascii="Arial" w:eastAsiaTheme="majorEastAsia" w:hAnsi="Arial" w:cs="Arial"/>
        </w:rPr>
        <w:t>said</w:t>
      </w:r>
      <w:r w:rsidR="00821281" w:rsidRPr="0E26427D">
        <w:rPr>
          <w:rStyle w:val="eop"/>
          <w:rFonts w:ascii="Arial" w:eastAsiaTheme="majorEastAsia" w:hAnsi="Arial" w:cs="Arial"/>
        </w:rPr>
        <w:t xml:space="preserve"> </w:t>
      </w:r>
      <w:r w:rsidR="0092482D" w:rsidRPr="0E26427D">
        <w:rPr>
          <w:rStyle w:val="eop"/>
          <w:rFonts w:ascii="Arial" w:eastAsiaTheme="majorEastAsia" w:hAnsi="Arial" w:cs="Arial"/>
        </w:rPr>
        <w:t>he would add funds to cover the conversions if necessary</w:t>
      </w:r>
      <w:r w:rsidR="00532455" w:rsidRPr="0E26427D">
        <w:rPr>
          <w:rStyle w:val="eop"/>
          <w:rFonts w:ascii="Arial" w:eastAsiaTheme="majorEastAsia" w:hAnsi="Arial" w:cs="Arial"/>
        </w:rPr>
        <w:t>.</w:t>
      </w:r>
      <w:r w:rsidR="00053F63" w:rsidRPr="0E26427D">
        <w:rPr>
          <w:rStyle w:val="eop"/>
          <w:rFonts w:ascii="Arial" w:eastAsiaTheme="majorEastAsia" w:hAnsi="Arial" w:cs="Arial"/>
        </w:rPr>
        <w:t xml:space="preserve"> </w:t>
      </w:r>
      <w:r w:rsidR="00532455" w:rsidRPr="0E26427D">
        <w:rPr>
          <w:rStyle w:val="eop"/>
          <w:rFonts w:ascii="Arial" w:eastAsiaTheme="majorEastAsia" w:hAnsi="Arial" w:cs="Arial"/>
        </w:rPr>
        <w:t>However, i</w:t>
      </w:r>
      <w:r w:rsidR="00053F63" w:rsidRPr="0E26427D">
        <w:rPr>
          <w:rStyle w:val="eop"/>
          <w:rFonts w:ascii="Arial" w:eastAsiaTheme="majorEastAsia" w:hAnsi="Arial" w:cs="Arial"/>
        </w:rPr>
        <w:t xml:space="preserve">f </w:t>
      </w:r>
      <w:r w:rsidR="00532455" w:rsidRPr="0E26427D">
        <w:rPr>
          <w:rStyle w:val="eop"/>
          <w:rFonts w:ascii="Arial" w:eastAsiaTheme="majorEastAsia" w:hAnsi="Arial" w:cs="Arial"/>
        </w:rPr>
        <w:t>the amount of funding is too large,</w:t>
      </w:r>
      <w:r w:rsidR="00053F63" w:rsidRPr="0E26427D">
        <w:rPr>
          <w:rStyle w:val="eop"/>
          <w:rFonts w:ascii="Arial" w:eastAsiaTheme="majorEastAsia" w:hAnsi="Arial" w:cs="Arial"/>
        </w:rPr>
        <w:t xml:space="preserve"> it may require two years</w:t>
      </w:r>
      <w:r w:rsidR="00532455" w:rsidRPr="0E26427D">
        <w:rPr>
          <w:rStyle w:val="eop"/>
          <w:rFonts w:ascii="Arial" w:eastAsiaTheme="majorEastAsia" w:hAnsi="Arial" w:cs="Arial"/>
        </w:rPr>
        <w:t xml:space="preserve"> to allocate the funding for the series</w:t>
      </w:r>
      <w:r w:rsidR="00053F63" w:rsidRPr="0E26427D">
        <w:rPr>
          <w:rStyle w:val="eop"/>
          <w:rFonts w:ascii="Arial" w:eastAsiaTheme="majorEastAsia" w:hAnsi="Arial" w:cs="Arial"/>
        </w:rPr>
        <w:t xml:space="preserve">. </w:t>
      </w:r>
      <w:r w:rsidR="00C6042B" w:rsidRPr="0E26427D">
        <w:rPr>
          <w:rFonts w:ascii="Arial" w:hAnsi="Arial" w:cs="Arial"/>
        </w:rPr>
        <w:t>Pranesh Aswath</w:t>
      </w:r>
      <w:r w:rsidR="00C6042B" w:rsidRPr="0E26427D">
        <w:rPr>
          <w:rStyle w:val="eop"/>
          <w:rFonts w:ascii="Arial" w:eastAsiaTheme="majorEastAsia" w:hAnsi="Arial" w:cs="Arial"/>
        </w:rPr>
        <w:t xml:space="preserve">, </w:t>
      </w:r>
      <w:proofErr w:type="gramStart"/>
      <w:r w:rsidR="00C6042B" w:rsidRPr="0E26427D">
        <w:rPr>
          <w:rFonts w:ascii="Arial" w:hAnsi="Arial" w:cs="Arial"/>
        </w:rPr>
        <w:t>Provost</w:t>
      </w:r>
      <w:proofErr w:type="gramEnd"/>
      <w:r w:rsidR="00C6042B" w:rsidRPr="0E26427D">
        <w:rPr>
          <w:rFonts w:ascii="Arial" w:hAnsi="Arial" w:cs="Arial"/>
        </w:rPr>
        <w:t xml:space="preserve"> and Executive Vice President for Academic Affairs</w:t>
      </w:r>
      <w:r w:rsidR="00C6042B" w:rsidRPr="0E26427D">
        <w:rPr>
          <w:rStyle w:val="eop"/>
          <w:rFonts w:ascii="Arial" w:eastAsiaTheme="majorEastAsia" w:hAnsi="Arial" w:cs="Arial"/>
        </w:rPr>
        <w:t xml:space="preserve"> said he would seek </w:t>
      </w:r>
      <w:r w:rsidR="007545B5" w:rsidRPr="0E26427D">
        <w:rPr>
          <w:rStyle w:val="eop"/>
          <w:rFonts w:ascii="Arial" w:eastAsiaTheme="majorEastAsia" w:hAnsi="Arial" w:cs="Arial"/>
        </w:rPr>
        <w:t xml:space="preserve">data from </w:t>
      </w:r>
      <w:r w:rsidR="00053F63" w:rsidRPr="0E26427D">
        <w:rPr>
          <w:rStyle w:val="eop"/>
          <w:rFonts w:ascii="Arial" w:eastAsiaTheme="majorEastAsia" w:hAnsi="Arial" w:cs="Arial"/>
        </w:rPr>
        <w:t xml:space="preserve">peer institutions </w:t>
      </w:r>
      <w:r w:rsidR="00C6042B" w:rsidRPr="0E26427D">
        <w:rPr>
          <w:rStyle w:val="eop"/>
          <w:rFonts w:ascii="Arial" w:eastAsiaTheme="majorEastAsia" w:hAnsi="Arial" w:cs="Arial"/>
        </w:rPr>
        <w:t>for</w:t>
      </w:r>
      <w:r w:rsidR="00053F63" w:rsidRPr="0E26427D">
        <w:rPr>
          <w:rStyle w:val="eop"/>
          <w:rFonts w:ascii="Arial" w:eastAsiaTheme="majorEastAsia" w:hAnsi="Arial" w:cs="Arial"/>
        </w:rPr>
        <w:t xml:space="preserve"> benchmark</w:t>
      </w:r>
      <w:r w:rsidR="00C6042B" w:rsidRPr="0E26427D">
        <w:rPr>
          <w:rStyle w:val="eop"/>
          <w:rFonts w:ascii="Arial" w:eastAsiaTheme="majorEastAsia" w:hAnsi="Arial" w:cs="Arial"/>
        </w:rPr>
        <w:t>s</w:t>
      </w:r>
      <w:r w:rsidR="00053F63" w:rsidRPr="0E26427D">
        <w:rPr>
          <w:rStyle w:val="eop"/>
          <w:rFonts w:ascii="Arial" w:eastAsiaTheme="majorEastAsia" w:hAnsi="Arial" w:cs="Arial"/>
        </w:rPr>
        <w:t xml:space="preserve"> to </w:t>
      </w:r>
      <w:r w:rsidR="00C6042B" w:rsidRPr="0E26427D">
        <w:rPr>
          <w:rStyle w:val="eop"/>
          <w:rFonts w:ascii="Arial" w:eastAsiaTheme="majorEastAsia" w:hAnsi="Arial" w:cs="Arial"/>
        </w:rPr>
        <w:t>consider</w:t>
      </w:r>
      <w:r w:rsidR="00053F63" w:rsidRPr="0E26427D">
        <w:rPr>
          <w:rStyle w:val="eop"/>
          <w:rFonts w:ascii="Arial" w:eastAsiaTheme="majorEastAsia" w:hAnsi="Arial" w:cs="Arial"/>
        </w:rPr>
        <w:t xml:space="preserve"> </w:t>
      </w:r>
      <w:r w:rsidR="00821281" w:rsidRPr="0E26427D">
        <w:rPr>
          <w:rStyle w:val="eop"/>
          <w:rFonts w:ascii="Arial" w:eastAsiaTheme="majorEastAsia" w:hAnsi="Arial" w:cs="Arial"/>
        </w:rPr>
        <w:t>appropriate and fair</w:t>
      </w:r>
      <w:r w:rsidR="00C6042B" w:rsidRPr="0E26427D">
        <w:rPr>
          <w:rStyle w:val="eop"/>
          <w:rFonts w:ascii="Arial" w:eastAsiaTheme="majorEastAsia" w:hAnsi="Arial" w:cs="Arial"/>
        </w:rPr>
        <w:t xml:space="preserve"> salary adjustments</w:t>
      </w:r>
      <w:r w:rsidR="00053F63" w:rsidRPr="0E26427D">
        <w:rPr>
          <w:rStyle w:val="eop"/>
          <w:rFonts w:ascii="Arial" w:eastAsiaTheme="majorEastAsia" w:hAnsi="Arial" w:cs="Arial"/>
        </w:rPr>
        <w:t>. A Senator noted this ha</w:t>
      </w:r>
      <w:r w:rsidR="00137F44" w:rsidRPr="0E26427D">
        <w:rPr>
          <w:rStyle w:val="eop"/>
          <w:rFonts w:ascii="Arial" w:eastAsiaTheme="majorEastAsia" w:hAnsi="Arial" w:cs="Arial"/>
        </w:rPr>
        <w:t>d</w:t>
      </w:r>
      <w:r w:rsidR="00053F63" w:rsidRPr="0E26427D">
        <w:rPr>
          <w:rStyle w:val="eop"/>
          <w:rFonts w:ascii="Arial" w:eastAsiaTheme="majorEastAsia" w:hAnsi="Arial" w:cs="Arial"/>
        </w:rPr>
        <w:t xml:space="preserve"> been a long </w:t>
      </w:r>
      <w:r w:rsidR="3697B102" w:rsidRPr="0E26427D">
        <w:rPr>
          <w:rStyle w:val="eop"/>
          <w:rFonts w:ascii="Arial" w:eastAsiaTheme="majorEastAsia" w:hAnsi="Arial" w:cs="Arial"/>
        </w:rPr>
        <w:t>process and</w:t>
      </w:r>
      <w:r w:rsidR="6C90159F" w:rsidRPr="0E26427D">
        <w:rPr>
          <w:rStyle w:val="eop"/>
          <w:rFonts w:ascii="Arial" w:eastAsiaTheme="majorEastAsia" w:hAnsi="Arial" w:cs="Arial"/>
        </w:rPr>
        <w:t xml:space="preserve"> </w:t>
      </w:r>
      <w:r w:rsidR="00C6042B" w:rsidRPr="0E26427D">
        <w:rPr>
          <w:rStyle w:val="eop"/>
          <w:rFonts w:ascii="Arial" w:eastAsiaTheme="majorEastAsia" w:hAnsi="Arial" w:cs="Arial"/>
        </w:rPr>
        <w:t>pay benchmarking</w:t>
      </w:r>
      <w:r w:rsidR="00821281" w:rsidRPr="0E26427D">
        <w:rPr>
          <w:rStyle w:val="eop"/>
          <w:rFonts w:ascii="Arial" w:eastAsiaTheme="majorEastAsia" w:hAnsi="Arial" w:cs="Arial"/>
        </w:rPr>
        <w:t xml:space="preserve"> </w:t>
      </w:r>
      <w:r w:rsidR="00FD4631" w:rsidRPr="0E26427D">
        <w:rPr>
          <w:rStyle w:val="eop"/>
          <w:rFonts w:ascii="Arial" w:eastAsiaTheme="majorEastAsia" w:hAnsi="Arial" w:cs="Arial"/>
        </w:rPr>
        <w:t xml:space="preserve">had been completed. A Senator expressed concern that </w:t>
      </w:r>
      <w:r w:rsidR="003C0F7B" w:rsidRPr="0E26427D">
        <w:rPr>
          <w:rStyle w:val="eop"/>
          <w:rFonts w:ascii="Arial" w:eastAsiaTheme="majorEastAsia" w:hAnsi="Arial" w:cs="Arial"/>
        </w:rPr>
        <w:t xml:space="preserve">Associate and </w:t>
      </w:r>
      <w:r w:rsidR="47A26765" w:rsidRPr="0E26427D">
        <w:rPr>
          <w:rStyle w:val="eop"/>
          <w:rFonts w:ascii="Arial" w:eastAsiaTheme="majorEastAsia" w:hAnsi="Arial" w:cs="Arial"/>
        </w:rPr>
        <w:t>Fu</w:t>
      </w:r>
      <w:r w:rsidR="003C0F7B" w:rsidRPr="0E26427D">
        <w:rPr>
          <w:rStyle w:val="eop"/>
          <w:rFonts w:ascii="Arial" w:eastAsiaTheme="majorEastAsia" w:hAnsi="Arial" w:cs="Arial"/>
        </w:rPr>
        <w:t xml:space="preserve">ll Professor of Instruction raises </w:t>
      </w:r>
      <w:r w:rsidR="00FD4631" w:rsidRPr="0E26427D">
        <w:rPr>
          <w:rStyle w:val="eop"/>
          <w:rFonts w:ascii="Arial" w:eastAsiaTheme="majorEastAsia" w:hAnsi="Arial" w:cs="Arial"/>
        </w:rPr>
        <w:t xml:space="preserve">were not fully funded. </w:t>
      </w:r>
      <w:r w:rsidR="00053F63" w:rsidRPr="0E26427D">
        <w:rPr>
          <w:rStyle w:val="eop"/>
          <w:rFonts w:ascii="Arial" w:eastAsiaTheme="majorEastAsia" w:hAnsi="Arial" w:cs="Arial"/>
        </w:rPr>
        <w:t xml:space="preserve">A Senator </w:t>
      </w:r>
      <w:r w:rsidR="00C6042B" w:rsidRPr="0E26427D">
        <w:rPr>
          <w:rStyle w:val="eop"/>
          <w:rFonts w:ascii="Arial" w:eastAsiaTheme="majorEastAsia" w:hAnsi="Arial" w:cs="Arial"/>
        </w:rPr>
        <w:t>said</w:t>
      </w:r>
      <w:r w:rsidR="00053F63" w:rsidRPr="0E26427D">
        <w:rPr>
          <w:rStyle w:val="eop"/>
          <w:rFonts w:ascii="Arial" w:eastAsiaTheme="majorEastAsia" w:hAnsi="Arial" w:cs="Arial"/>
        </w:rPr>
        <w:t xml:space="preserve"> </w:t>
      </w:r>
      <w:r w:rsidR="0040237C" w:rsidRPr="0E26427D">
        <w:rPr>
          <w:rStyle w:val="eop"/>
          <w:rFonts w:ascii="Arial" w:eastAsiaTheme="majorEastAsia" w:hAnsi="Arial" w:cs="Arial"/>
        </w:rPr>
        <w:t xml:space="preserve">that salary increases were designated at a 7% increase for </w:t>
      </w:r>
      <w:r w:rsidR="00FD4631" w:rsidRPr="0E26427D">
        <w:rPr>
          <w:rStyle w:val="eop"/>
          <w:rFonts w:ascii="Arial" w:eastAsiaTheme="majorEastAsia" w:hAnsi="Arial" w:cs="Arial"/>
        </w:rPr>
        <w:t xml:space="preserve">the </w:t>
      </w:r>
      <w:r w:rsidR="0040237C" w:rsidRPr="0E26427D">
        <w:rPr>
          <w:rStyle w:val="eop"/>
          <w:rFonts w:ascii="Arial" w:eastAsiaTheme="majorEastAsia" w:hAnsi="Arial" w:cs="Arial"/>
        </w:rPr>
        <w:t>Associate</w:t>
      </w:r>
      <w:r w:rsidR="00FD4631" w:rsidRPr="0E26427D">
        <w:rPr>
          <w:rStyle w:val="eop"/>
          <w:rFonts w:ascii="Arial" w:eastAsiaTheme="majorEastAsia" w:hAnsi="Arial" w:cs="Arial"/>
        </w:rPr>
        <w:t xml:space="preserve"> </w:t>
      </w:r>
      <w:r w:rsidR="0040237C" w:rsidRPr="0E26427D">
        <w:rPr>
          <w:rStyle w:val="eop"/>
          <w:rFonts w:ascii="Arial" w:eastAsiaTheme="majorEastAsia" w:hAnsi="Arial" w:cs="Arial"/>
        </w:rPr>
        <w:t>and 14% for</w:t>
      </w:r>
      <w:r w:rsidR="00FD4631" w:rsidRPr="0E26427D">
        <w:rPr>
          <w:rStyle w:val="eop"/>
          <w:rFonts w:ascii="Arial" w:eastAsiaTheme="majorEastAsia" w:hAnsi="Arial" w:cs="Arial"/>
        </w:rPr>
        <w:t xml:space="preserve"> the</w:t>
      </w:r>
      <w:r w:rsidR="0040237C" w:rsidRPr="0E26427D">
        <w:rPr>
          <w:rStyle w:val="eop"/>
          <w:rFonts w:ascii="Arial" w:eastAsiaTheme="majorEastAsia" w:hAnsi="Arial" w:cs="Arial"/>
        </w:rPr>
        <w:t xml:space="preserve"> </w:t>
      </w:r>
      <w:r w:rsidR="112C011F" w:rsidRPr="0E26427D">
        <w:rPr>
          <w:rStyle w:val="eop"/>
          <w:rFonts w:ascii="Arial" w:eastAsiaTheme="majorEastAsia" w:hAnsi="Arial" w:cs="Arial"/>
        </w:rPr>
        <w:t>F</w:t>
      </w:r>
      <w:r w:rsidR="0040237C" w:rsidRPr="0E26427D">
        <w:rPr>
          <w:rStyle w:val="eop"/>
          <w:rFonts w:ascii="Arial" w:eastAsiaTheme="majorEastAsia" w:hAnsi="Arial" w:cs="Arial"/>
        </w:rPr>
        <w:t>u</w:t>
      </w:r>
      <w:r w:rsidR="00FD4631" w:rsidRPr="0E26427D">
        <w:rPr>
          <w:rStyle w:val="eop"/>
          <w:rFonts w:ascii="Arial" w:eastAsiaTheme="majorEastAsia" w:hAnsi="Arial" w:cs="Arial"/>
        </w:rPr>
        <w:t>ll Professor promotion</w:t>
      </w:r>
      <w:r w:rsidR="0040237C" w:rsidRPr="0E26427D">
        <w:rPr>
          <w:rStyle w:val="eop"/>
          <w:rFonts w:ascii="Arial" w:eastAsiaTheme="majorEastAsia" w:hAnsi="Arial" w:cs="Arial"/>
        </w:rPr>
        <w:t xml:space="preserve"> and asked if these percentages would be applied to the new </w:t>
      </w:r>
      <w:r w:rsidR="00FD4631" w:rsidRPr="0E26427D">
        <w:rPr>
          <w:rStyle w:val="eop"/>
          <w:rFonts w:ascii="Arial" w:eastAsiaTheme="majorEastAsia" w:hAnsi="Arial" w:cs="Arial"/>
        </w:rPr>
        <w:t xml:space="preserve">Faculty of Instruction appointments </w:t>
      </w:r>
      <w:r w:rsidR="0040237C" w:rsidRPr="0E26427D">
        <w:rPr>
          <w:rStyle w:val="eop"/>
          <w:rFonts w:ascii="Arial" w:eastAsiaTheme="majorEastAsia" w:hAnsi="Arial" w:cs="Arial"/>
        </w:rPr>
        <w:t>for N</w:t>
      </w:r>
      <w:r w:rsidR="0055629E" w:rsidRPr="0E26427D">
        <w:rPr>
          <w:rStyle w:val="eop"/>
          <w:rFonts w:ascii="Arial" w:eastAsiaTheme="majorEastAsia" w:hAnsi="Arial" w:cs="Arial"/>
        </w:rPr>
        <w:t xml:space="preserve">ontenure </w:t>
      </w:r>
      <w:r w:rsidR="0040237C" w:rsidRPr="0E26427D">
        <w:rPr>
          <w:rStyle w:val="eop"/>
          <w:rFonts w:ascii="Arial" w:eastAsiaTheme="majorEastAsia" w:hAnsi="Arial" w:cs="Arial"/>
        </w:rPr>
        <w:t>L</w:t>
      </w:r>
      <w:r w:rsidR="0055629E" w:rsidRPr="0E26427D">
        <w:rPr>
          <w:rStyle w:val="eop"/>
          <w:rFonts w:ascii="Arial" w:eastAsiaTheme="majorEastAsia" w:hAnsi="Arial" w:cs="Arial"/>
        </w:rPr>
        <w:t xml:space="preserve">ine </w:t>
      </w:r>
      <w:r w:rsidR="0040237C" w:rsidRPr="0E26427D">
        <w:rPr>
          <w:rStyle w:val="eop"/>
          <w:rFonts w:ascii="Arial" w:eastAsiaTheme="majorEastAsia" w:hAnsi="Arial" w:cs="Arial"/>
        </w:rPr>
        <w:t>F</w:t>
      </w:r>
      <w:r w:rsidR="0055629E" w:rsidRPr="0E26427D">
        <w:rPr>
          <w:rStyle w:val="eop"/>
          <w:rFonts w:ascii="Arial" w:eastAsiaTheme="majorEastAsia" w:hAnsi="Arial" w:cs="Arial"/>
        </w:rPr>
        <w:t>aculty (NLF)</w:t>
      </w:r>
      <w:r w:rsidR="0040237C" w:rsidRPr="0E26427D">
        <w:rPr>
          <w:rStyle w:val="eop"/>
          <w:rFonts w:ascii="Arial" w:eastAsiaTheme="majorEastAsia" w:hAnsi="Arial" w:cs="Arial"/>
        </w:rPr>
        <w:t xml:space="preserve">. The provost </w:t>
      </w:r>
      <w:r w:rsidR="009C6728" w:rsidRPr="0E26427D">
        <w:rPr>
          <w:rStyle w:val="eop"/>
          <w:rFonts w:ascii="Arial" w:eastAsiaTheme="majorEastAsia" w:hAnsi="Arial" w:cs="Arial"/>
        </w:rPr>
        <w:t>was</w:t>
      </w:r>
      <w:r w:rsidR="0040237C" w:rsidRPr="0E26427D">
        <w:rPr>
          <w:rStyle w:val="eop"/>
          <w:rFonts w:ascii="Arial" w:eastAsiaTheme="majorEastAsia" w:hAnsi="Arial" w:cs="Arial"/>
        </w:rPr>
        <w:t xml:space="preserve"> considering whether a fixed </w:t>
      </w:r>
      <w:r w:rsidR="009C6728" w:rsidRPr="0E26427D">
        <w:rPr>
          <w:rStyle w:val="eop"/>
          <w:rFonts w:ascii="Arial" w:eastAsiaTheme="majorEastAsia" w:hAnsi="Arial" w:cs="Arial"/>
        </w:rPr>
        <w:t>rate</w:t>
      </w:r>
      <w:r w:rsidR="0040237C" w:rsidRPr="0E26427D">
        <w:rPr>
          <w:rStyle w:val="eop"/>
          <w:rFonts w:ascii="Arial" w:eastAsiaTheme="majorEastAsia" w:hAnsi="Arial" w:cs="Arial"/>
        </w:rPr>
        <w:t xml:space="preserve"> </w:t>
      </w:r>
      <w:r w:rsidR="009C6728" w:rsidRPr="0E26427D">
        <w:rPr>
          <w:rStyle w:val="eop"/>
          <w:rFonts w:ascii="Arial" w:eastAsiaTheme="majorEastAsia" w:hAnsi="Arial" w:cs="Arial"/>
        </w:rPr>
        <w:t>was</w:t>
      </w:r>
      <w:r w:rsidR="0040237C" w:rsidRPr="0E26427D">
        <w:rPr>
          <w:rStyle w:val="eop"/>
          <w:rFonts w:ascii="Arial" w:eastAsiaTheme="majorEastAsia" w:hAnsi="Arial" w:cs="Arial"/>
        </w:rPr>
        <w:t xml:space="preserve"> more equitable than a percentage</w:t>
      </w:r>
      <w:r w:rsidR="00997C1D" w:rsidRPr="0E26427D">
        <w:rPr>
          <w:rStyle w:val="eop"/>
          <w:rFonts w:ascii="Arial" w:eastAsiaTheme="majorEastAsia" w:hAnsi="Arial" w:cs="Arial"/>
        </w:rPr>
        <w:t xml:space="preserve"> change in salary</w:t>
      </w:r>
      <w:r w:rsidR="0040237C" w:rsidRPr="0E26427D">
        <w:rPr>
          <w:rStyle w:val="eop"/>
          <w:rFonts w:ascii="Arial" w:eastAsiaTheme="majorEastAsia" w:hAnsi="Arial" w:cs="Arial"/>
        </w:rPr>
        <w:t>.</w:t>
      </w:r>
      <w:r w:rsidR="00053F63" w:rsidRPr="0E26427D">
        <w:rPr>
          <w:rStyle w:val="eop"/>
          <w:rFonts w:ascii="Arial" w:eastAsiaTheme="majorEastAsia" w:hAnsi="Arial" w:cs="Arial"/>
        </w:rPr>
        <w:t xml:space="preserve"> A Senator</w:t>
      </w:r>
      <w:r w:rsidR="0040237C" w:rsidRPr="0E26427D">
        <w:rPr>
          <w:rStyle w:val="eop"/>
          <w:rFonts w:ascii="Arial" w:eastAsiaTheme="majorEastAsia" w:hAnsi="Arial" w:cs="Arial"/>
        </w:rPr>
        <w:t xml:space="preserve"> asked if the NL</w:t>
      </w:r>
      <w:r w:rsidR="00FD4631" w:rsidRPr="0E26427D">
        <w:rPr>
          <w:rStyle w:val="eop"/>
          <w:rFonts w:ascii="Arial" w:eastAsiaTheme="majorEastAsia" w:hAnsi="Arial" w:cs="Arial"/>
        </w:rPr>
        <w:t>F</w:t>
      </w:r>
      <w:r w:rsidR="0040237C" w:rsidRPr="0E26427D">
        <w:rPr>
          <w:rStyle w:val="eop"/>
          <w:rFonts w:ascii="Arial" w:eastAsiaTheme="majorEastAsia" w:hAnsi="Arial" w:cs="Arial"/>
        </w:rPr>
        <w:t xml:space="preserve"> would </w:t>
      </w:r>
      <w:r w:rsidR="00FD4631" w:rsidRPr="0E26427D">
        <w:rPr>
          <w:rStyle w:val="eop"/>
          <w:rFonts w:ascii="Arial" w:eastAsiaTheme="majorEastAsia" w:hAnsi="Arial" w:cs="Arial"/>
        </w:rPr>
        <w:t xml:space="preserve">be informed </w:t>
      </w:r>
      <w:r w:rsidR="00B860BA" w:rsidRPr="0E26427D">
        <w:rPr>
          <w:rStyle w:val="eop"/>
          <w:rFonts w:ascii="Arial" w:eastAsiaTheme="majorEastAsia" w:hAnsi="Arial" w:cs="Arial"/>
        </w:rPr>
        <w:t>of the salary increase</w:t>
      </w:r>
      <w:r w:rsidR="0040237C" w:rsidRPr="0E26427D">
        <w:rPr>
          <w:rStyle w:val="eop"/>
          <w:rFonts w:ascii="Arial" w:eastAsiaTheme="majorEastAsia" w:hAnsi="Arial" w:cs="Arial"/>
        </w:rPr>
        <w:t xml:space="preserve"> </w:t>
      </w:r>
      <w:r w:rsidR="00456180" w:rsidRPr="0E26427D">
        <w:rPr>
          <w:rStyle w:val="eop"/>
          <w:rFonts w:ascii="Arial" w:eastAsiaTheme="majorEastAsia" w:hAnsi="Arial" w:cs="Arial"/>
        </w:rPr>
        <w:t>before</w:t>
      </w:r>
      <w:r w:rsidR="0040237C" w:rsidRPr="0E26427D">
        <w:rPr>
          <w:rStyle w:val="eop"/>
          <w:rFonts w:ascii="Arial" w:eastAsiaTheme="majorEastAsia" w:hAnsi="Arial" w:cs="Arial"/>
        </w:rPr>
        <w:t xml:space="preserve"> opting into this series</w:t>
      </w:r>
      <w:r w:rsidR="00456180" w:rsidRPr="0E26427D">
        <w:rPr>
          <w:rStyle w:val="eop"/>
          <w:rFonts w:ascii="Arial" w:eastAsiaTheme="majorEastAsia" w:hAnsi="Arial" w:cs="Arial"/>
        </w:rPr>
        <w:t xml:space="preserve"> scheduled for April 19, 2024</w:t>
      </w:r>
      <w:r w:rsidR="00053F63" w:rsidRPr="0E26427D">
        <w:rPr>
          <w:rStyle w:val="eop"/>
          <w:rFonts w:ascii="Arial" w:eastAsiaTheme="majorEastAsia" w:hAnsi="Arial" w:cs="Arial"/>
        </w:rPr>
        <w:t xml:space="preserve">. </w:t>
      </w:r>
      <w:bookmarkStart w:id="0" w:name="_Int_IK7CmjI0"/>
      <w:r w:rsidR="0040237C" w:rsidRPr="0E26427D">
        <w:rPr>
          <w:rStyle w:val="eop"/>
          <w:rFonts w:ascii="Arial" w:eastAsiaTheme="majorEastAsia" w:hAnsi="Arial" w:cs="Arial"/>
        </w:rPr>
        <w:t>The provost stated this information was not</w:t>
      </w:r>
      <w:r w:rsidR="00053F63" w:rsidRPr="0E26427D">
        <w:rPr>
          <w:rStyle w:val="eop"/>
          <w:rFonts w:ascii="Arial" w:eastAsiaTheme="majorEastAsia" w:hAnsi="Arial" w:cs="Arial"/>
        </w:rPr>
        <w:t xml:space="preserve"> </w:t>
      </w:r>
      <w:r w:rsidR="0040237C" w:rsidRPr="0E26427D">
        <w:rPr>
          <w:rStyle w:val="eop"/>
          <w:rFonts w:ascii="Arial" w:eastAsiaTheme="majorEastAsia" w:hAnsi="Arial" w:cs="Arial"/>
        </w:rPr>
        <w:t>known at this time</w:t>
      </w:r>
      <w:r w:rsidR="00053F63" w:rsidRPr="0E26427D">
        <w:rPr>
          <w:rStyle w:val="eop"/>
          <w:rFonts w:ascii="Arial" w:eastAsiaTheme="majorEastAsia" w:hAnsi="Arial" w:cs="Arial"/>
        </w:rPr>
        <w:t>.</w:t>
      </w:r>
      <w:bookmarkEnd w:id="0"/>
      <w:r w:rsidR="00053F63" w:rsidRPr="0E26427D">
        <w:rPr>
          <w:rStyle w:val="eop"/>
          <w:rFonts w:ascii="Arial" w:eastAsiaTheme="majorEastAsia" w:hAnsi="Arial" w:cs="Arial"/>
        </w:rPr>
        <w:t xml:space="preserve"> </w:t>
      </w:r>
      <w:r w:rsidR="0040237C" w:rsidRPr="0E26427D">
        <w:rPr>
          <w:rStyle w:val="eop"/>
          <w:rFonts w:ascii="Arial" w:eastAsiaTheme="majorEastAsia" w:hAnsi="Arial" w:cs="Arial"/>
        </w:rPr>
        <w:t xml:space="preserve">Senior Vice Provost </w:t>
      </w:r>
      <w:r w:rsidR="00053F63" w:rsidRPr="0E26427D">
        <w:rPr>
          <w:rStyle w:val="eop"/>
          <w:rFonts w:ascii="Arial" w:eastAsiaTheme="majorEastAsia" w:hAnsi="Arial" w:cs="Arial"/>
        </w:rPr>
        <w:t xml:space="preserve">Thorne </w:t>
      </w:r>
      <w:r w:rsidR="00456180" w:rsidRPr="0E26427D">
        <w:rPr>
          <w:rStyle w:val="eop"/>
          <w:rFonts w:ascii="Arial" w:eastAsiaTheme="majorEastAsia" w:hAnsi="Arial" w:cs="Arial"/>
        </w:rPr>
        <w:t>said the opt-in date was flexible.</w:t>
      </w:r>
      <w:r w:rsidR="00053F63" w:rsidRPr="0E26427D">
        <w:rPr>
          <w:rStyle w:val="eop"/>
          <w:rFonts w:ascii="Arial" w:eastAsiaTheme="majorEastAsia" w:hAnsi="Arial" w:cs="Arial"/>
        </w:rPr>
        <w:t xml:space="preserve"> A Senator stated it is critical to </w:t>
      </w:r>
      <w:r w:rsidR="003C0F7B" w:rsidRPr="0E26427D">
        <w:rPr>
          <w:rStyle w:val="eop"/>
          <w:rFonts w:ascii="Arial" w:eastAsiaTheme="majorEastAsia" w:hAnsi="Arial" w:cs="Arial"/>
        </w:rPr>
        <w:t>understand</w:t>
      </w:r>
      <w:r w:rsidR="00053F63" w:rsidRPr="0E26427D">
        <w:rPr>
          <w:rStyle w:val="eop"/>
          <w:rFonts w:ascii="Arial" w:eastAsiaTheme="majorEastAsia" w:hAnsi="Arial" w:cs="Arial"/>
        </w:rPr>
        <w:t xml:space="preserve"> </w:t>
      </w:r>
      <w:r w:rsidR="00456180" w:rsidRPr="0E26427D">
        <w:rPr>
          <w:rStyle w:val="eop"/>
          <w:rFonts w:ascii="Arial" w:eastAsiaTheme="majorEastAsia" w:hAnsi="Arial" w:cs="Arial"/>
        </w:rPr>
        <w:t>the pay</w:t>
      </w:r>
      <w:r w:rsidR="00725E86" w:rsidRPr="0E26427D">
        <w:rPr>
          <w:rStyle w:val="eop"/>
          <w:rFonts w:ascii="Arial" w:eastAsiaTheme="majorEastAsia" w:hAnsi="Arial" w:cs="Arial"/>
        </w:rPr>
        <w:t xml:space="preserve">, and changing the opt-in date would be a helpful option until funding and policy information has been completed. </w:t>
      </w:r>
      <w:r w:rsidR="003C3953" w:rsidRPr="0E26427D">
        <w:rPr>
          <w:rStyle w:val="eop"/>
          <w:rFonts w:ascii="Arial" w:eastAsiaTheme="majorEastAsia" w:hAnsi="Arial" w:cs="Arial"/>
        </w:rPr>
        <w:t xml:space="preserve">Thorne </w:t>
      </w:r>
      <w:r w:rsidR="00725E86" w:rsidRPr="0E26427D">
        <w:rPr>
          <w:rStyle w:val="eop"/>
          <w:rFonts w:ascii="Arial" w:eastAsiaTheme="majorEastAsia" w:hAnsi="Arial" w:cs="Arial"/>
        </w:rPr>
        <w:t xml:space="preserve">will send </w:t>
      </w:r>
      <w:r w:rsidR="003C3953" w:rsidRPr="0E26427D">
        <w:rPr>
          <w:rStyle w:val="eop"/>
          <w:rFonts w:ascii="Arial" w:eastAsiaTheme="majorEastAsia" w:hAnsi="Arial" w:cs="Arial"/>
        </w:rPr>
        <w:t>a draft</w:t>
      </w:r>
      <w:r w:rsidR="00725E86" w:rsidRPr="0E26427D">
        <w:rPr>
          <w:rStyle w:val="eop"/>
          <w:rFonts w:ascii="Arial" w:eastAsiaTheme="majorEastAsia" w:hAnsi="Arial" w:cs="Arial"/>
        </w:rPr>
        <w:t xml:space="preserve"> policy</w:t>
      </w:r>
      <w:r w:rsidR="003C3953" w:rsidRPr="0E26427D">
        <w:rPr>
          <w:rStyle w:val="eop"/>
          <w:rFonts w:ascii="Arial" w:eastAsiaTheme="majorEastAsia" w:hAnsi="Arial" w:cs="Arial"/>
        </w:rPr>
        <w:t xml:space="preserve"> </w:t>
      </w:r>
      <w:r w:rsidR="00725E86" w:rsidRPr="0E26427D">
        <w:rPr>
          <w:rStyle w:val="eop"/>
          <w:rFonts w:ascii="Arial" w:eastAsiaTheme="majorEastAsia" w:hAnsi="Arial" w:cs="Arial"/>
        </w:rPr>
        <w:t>for units regarding eligib</w:t>
      </w:r>
      <w:r w:rsidR="00CB6E38" w:rsidRPr="0E26427D">
        <w:rPr>
          <w:rStyle w:val="eop"/>
          <w:rFonts w:ascii="Arial" w:eastAsiaTheme="majorEastAsia" w:hAnsi="Arial" w:cs="Arial"/>
        </w:rPr>
        <w:t xml:space="preserve">ility, etc. </w:t>
      </w:r>
      <w:r w:rsidR="009C6728" w:rsidRPr="0E26427D">
        <w:rPr>
          <w:rStyle w:val="eop"/>
          <w:rFonts w:ascii="Arial" w:eastAsiaTheme="majorEastAsia" w:hAnsi="Arial" w:cs="Arial"/>
        </w:rPr>
        <w:t xml:space="preserve">A sub-question </w:t>
      </w:r>
      <w:r w:rsidR="00137F44" w:rsidRPr="0E26427D">
        <w:rPr>
          <w:rStyle w:val="eop"/>
          <w:rFonts w:ascii="Arial" w:eastAsiaTheme="majorEastAsia" w:hAnsi="Arial" w:cs="Arial"/>
        </w:rPr>
        <w:t>asked whether</w:t>
      </w:r>
      <w:r w:rsidR="009C6728" w:rsidRPr="0E26427D">
        <w:rPr>
          <w:rStyle w:val="eop"/>
          <w:rFonts w:ascii="Arial" w:eastAsiaTheme="majorEastAsia" w:hAnsi="Arial" w:cs="Arial"/>
        </w:rPr>
        <w:t xml:space="preserve"> TUF money could help fund the new Faculty of Instruction Appointments. </w:t>
      </w:r>
      <w:r w:rsidR="00CB6E38" w:rsidRPr="0E26427D">
        <w:rPr>
          <w:rStyle w:val="eop"/>
          <w:rFonts w:ascii="Arial" w:eastAsiaTheme="majorEastAsia" w:hAnsi="Arial" w:cs="Arial"/>
        </w:rPr>
        <w:t>President</w:t>
      </w:r>
      <w:r w:rsidR="009C6728" w:rsidRPr="0E26427D">
        <w:rPr>
          <w:rStyle w:val="eop"/>
          <w:rFonts w:ascii="Arial" w:eastAsiaTheme="majorEastAsia" w:hAnsi="Arial" w:cs="Arial"/>
        </w:rPr>
        <w:t xml:space="preserve"> Damphousse</w:t>
      </w:r>
      <w:r w:rsidR="00CB6E38" w:rsidRPr="0E26427D">
        <w:rPr>
          <w:rStyle w:val="eop"/>
          <w:rFonts w:ascii="Arial" w:eastAsiaTheme="majorEastAsia" w:hAnsi="Arial" w:cs="Arial"/>
        </w:rPr>
        <w:t xml:space="preserve"> </w:t>
      </w:r>
      <w:r w:rsidR="009C6728" w:rsidRPr="0E26427D">
        <w:rPr>
          <w:rStyle w:val="eop"/>
          <w:rFonts w:ascii="Arial" w:eastAsiaTheme="majorEastAsia" w:hAnsi="Arial" w:cs="Arial"/>
        </w:rPr>
        <w:t>said</w:t>
      </w:r>
      <w:r w:rsidR="00CB6E38" w:rsidRPr="0E26427D">
        <w:rPr>
          <w:rStyle w:val="eop"/>
          <w:rFonts w:ascii="Arial" w:eastAsiaTheme="majorEastAsia" w:hAnsi="Arial" w:cs="Arial"/>
        </w:rPr>
        <w:t xml:space="preserve"> the funding for TUF</w:t>
      </w:r>
      <w:r w:rsidR="009C6728" w:rsidRPr="0E26427D">
        <w:rPr>
          <w:rStyle w:val="eop"/>
          <w:rFonts w:ascii="Arial" w:eastAsiaTheme="majorEastAsia" w:hAnsi="Arial" w:cs="Arial"/>
        </w:rPr>
        <w:t xml:space="preserve"> </w:t>
      </w:r>
      <w:r w:rsidR="00CB6E38" w:rsidRPr="0E26427D">
        <w:rPr>
          <w:rStyle w:val="eop"/>
          <w:rFonts w:ascii="Arial" w:eastAsiaTheme="majorEastAsia" w:hAnsi="Arial" w:cs="Arial"/>
        </w:rPr>
        <w:t xml:space="preserve">was approved during the last election and was designated for this fiscal year. However, TXST has not yet received the funding, which is expected to be around $23 million and may be </w:t>
      </w:r>
      <w:r w:rsidR="003C0F7B" w:rsidRPr="0E26427D">
        <w:rPr>
          <w:rStyle w:val="eop"/>
          <w:rFonts w:ascii="Arial" w:eastAsiaTheme="majorEastAsia" w:hAnsi="Arial" w:cs="Arial"/>
        </w:rPr>
        <w:t>obtained</w:t>
      </w:r>
      <w:r w:rsidR="00CB6E38" w:rsidRPr="0E26427D">
        <w:rPr>
          <w:rStyle w:val="eop"/>
          <w:rFonts w:ascii="Arial" w:eastAsiaTheme="majorEastAsia" w:hAnsi="Arial" w:cs="Arial"/>
        </w:rPr>
        <w:t xml:space="preserve"> in March or April. If the funding is not received this fiscal year, it will be shifted to next year's budget</w:t>
      </w:r>
      <w:r w:rsidR="00B860BA" w:rsidRPr="0E26427D">
        <w:rPr>
          <w:rStyle w:val="eop"/>
          <w:rFonts w:ascii="Arial" w:eastAsiaTheme="majorEastAsia" w:hAnsi="Arial" w:cs="Arial"/>
        </w:rPr>
        <w:t xml:space="preserve">. The money </w:t>
      </w:r>
      <w:r w:rsidR="00CB6E38" w:rsidRPr="0E26427D">
        <w:rPr>
          <w:rStyle w:val="eop"/>
          <w:rFonts w:ascii="Arial" w:eastAsiaTheme="majorEastAsia" w:hAnsi="Arial" w:cs="Arial"/>
        </w:rPr>
        <w:t>was</w:t>
      </w:r>
      <w:r w:rsidR="00B860BA" w:rsidRPr="0E26427D">
        <w:rPr>
          <w:rStyle w:val="eop"/>
          <w:rFonts w:ascii="Arial" w:eastAsiaTheme="majorEastAsia" w:hAnsi="Arial" w:cs="Arial"/>
        </w:rPr>
        <w:t xml:space="preserve"> dedicated to </w:t>
      </w:r>
      <w:r w:rsidR="00CB6E38" w:rsidRPr="0E26427D">
        <w:rPr>
          <w:rStyle w:val="eop"/>
          <w:rFonts w:ascii="Arial" w:eastAsiaTheme="majorEastAsia" w:hAnsi="Arial" w:cs="Arial"/>
        </w:rPr>
        <w:t>research and</w:t>
      </w:r>
      <w:r w:rsidR="00B860BA" w:rsidRPr="0E26427D">
        <w:rPr>
          <w:rStyle w:val="eop"/>
          <w:rFonts w:ascii="Arial" w:eastAsiaTheme="majorEastAsia" w:hAnsi="Arial" w:cs="Arial"/>
        </w:rPr>
        <w:t xml:space="preserve"> </w:t>
      </w:r>
      <w:r w:rsidR="00CB6E38" w:rsidRPr="0E26427D">
        <w:rPr>
          <w:rStyle w:val="eop"/>
          <w:rFonts w:ascii="Arial" w:eastAsiaTheme="majorEastAsia" w:hAnsi="Arial" w:cs="Arial"/>
        </w:rPr>
        <w:t>considered</w:t>
      </w:r>
      <w:r w:rsidR="00B860BA" w:rsidRPr="0E26427D">
        <w:rPr>
          <w:rStyle w:val="eop"/>
          <w:rFonts w:ascii="Arial" w:eastAsiaTheme="majorEastAsia" w:hAnsi="Arial" w:cs="Arial"/>
        </w:rPr>
        <w:t xml:space="preserve"> fungible. </w:t>
      </w:r>
      <w:r w:rsidR="003C3953" w:rsidRPr="0E26427D">
        <w:rPr>
          <w:rStyle w:val="eop"/>
          <w:rFonts w:ascii="Arial" w:eastAsiaTheme="majorEastAsia" w:hAnsi="Arial" w:cs="Arial"/>
        </w:rPr>
        <w:t xml:space="preserve">A </w:t>
      </w:r>
      <w:r w:rsidR="00153F5B" w:rsidRPr="0E26427D">
        <w:rPr>
          <w:rStyle w:val="eop"/>
          <w:rFonts w:ascii="Arial" w:eastAsiaTheme="majorEastAsia" w:hAnsi="Arial" w:cs="Arial"/>
        </w:rPr>
        <w:t xml:space="preserve">Senator asked a related question based on concerns from university faculty concerning the administration dipping into the university reserves a lot to pay for activities, promotions, and reorganizations, </w:t>
      </w:r>
      <w:r w:rsidR="00153F5B" w:rsidRPr="0E26427D">
        <w:rPr>
          <w:rStyle w:val="eop"/>
          <w:rFonts w:ascii="Arial" w:eastAsiaTheme="majorEastAsia" w:hAnsi="Arial" w:cs="Arial"/>
        </w:rPr>
        <w:lastRenderedPageBreak/>
        <w:t xml:space="preserve">i.e., the upcoming Presidential Debate, </w:t>
      </w:r>
      <w:r w:rsidR="004D43BA" w:rsidRPr="0E26427D">
        <w:rPr>
          <w:rStyle w:val="eop"/>
          <w:rFonts w:ascii="Arial" w:eastAsiaTheme="majorEastAsia" w:hAnsi="Arial" w:cs="Arial"/>
        </w:rPr>
        <w:t xml:space="preserve">estimated to cost </w:t>
      </w:r>
      <w:r w:rsidR="00436AB0" w:rsidRPr="0E26427D">
        <w:rPr>
          <w:rStyle w:val="eop"/>
          <w:rFonts w:ascii="Arial" w:eastAsiaTheme="majorEastAsia" w:hAnsi="Arial" w:cs="Arial"/>
        </w:rPr>
        <w:t>$5 million</w:t>
      </w:r>
      <w:r w:rsidR="005F1186" w:rsidRPr="0E26427D">
        <w:rPr>
          <w:rStyle w:val="eop"/>
          <w:rFonts w:ascii="Arial" w:eastAsiaTheme="majorEastAsia" w:hAnsi="Arial" w:cs="Arial"/>
        </w:rPr>
        <w:t xml:space="preserve">. </w:t>
      </w:r>
      <w:r w:rsidR="004D43BA" w:rsidRPr="0E26427D">
        <w:rPr>
          <w:rStyle w:val="eop"/>
          <w:rFonts w:ascii="Arial" w:eastAsiaTheme="majorEastAsia" w:hAnsi="Arial" w:cs="Arial"/>
        </w:rPr>
        <w:t>Additionally, the Senator asked how the reserves would be replenished. The Senator asked if</w:t>
      </w:r>
      <w:r w:rsidR="005F1186" w:rsidRPr="0E26427D">
        <w:rPr>
          <w:rStyle w:val="eop"/>
          <w:rFonts w:ascii="Arial" w:eastAsiaTheme="majorEastAsia" w:hAnsi="Arial" w:cs="Arial"/>
        </w:rPr>
        <w:t xml:space="preserve"> </w:t>
      </w:r>
      <w:r w:rsidR="003C3953" w:rsidRPr="0E26427D">
        <w:rPr>
          <w:rStyle w:val="eop"/>
          <w:rFonts w:ascii="Arial" w:eastAsiaTheme="majorEastAsia" w:hAnsi="Arial" w:cs="Arial"/>
        </w:rPr>
        <w:t xml:space="preserve">Eric </w:t>
      </w:r>
      <w:r w:rsidR="005F1186" w:rsidRPr="0E26427D">
        <w:rPr>
          <w:rStyle w:val="eop"/>
          <w:rFonts w:ascii="Arial" w:eastAsiaTheme="majorEastAsia" w:hAnsi="Arial" w:cs="Arial"/>
        </w:rPr>
        <w:t>Algoe, Chief Financial Officer (CFO)</w:t>
      </w:r>
      <w:r w:rsidR="00456180" w:rsidRPr="0E26427D">
        <w:rPr>
          <w:rStyle w:val="eop"/>
          <w:rFonts w:ascii="Arial" w:eastAsiaTheme="majorEastAsia" w:hAnsi="Arial" w:cs="Arial"/>
        </w:rPr>
        <w:t>,</w:t>
      </w:r>
      <w:r w:rsidR="005F1186" w:rsidRPr="0E26427D">
        <w:rPr>
          <w:rStyle w:val="eop"/>
          <w:rFonts w:ascii="Arial" w:eastAsiaTheme="majorEastAsia" w:hAnsi="Arial" w:cs="Arial"/>
        </w:rPr>
        <w:t xml:space="preserve"> </w:t>
      </w:r>
      <w:r w:rsidR="004D43BA" w:rsidRPr="0E26427D">
        <w:rPr>
          <w:rStyle w:val="eop"/>
          <w:rFonts w:ascii="Arial" w:eastAsiaTheme="majorEastAsia" w:hAnsi="Arial" w:cs="Arial"/>
        </w:rPr>
        <w:t xml:space="preserve">would </w:t>
      </w:r>
      <w:r w:rsidR="003C3953" w:rsidRPr="0E26427D">
        <w:rPr>
          <w:rStyle w:val="eop"/>
          <w:rFonts w:ascii="Arial" w:eastAsiaTheme="majorEastAsia" w:hAnsi="Arial" w:cs="Arial"/>
        </w:rPr>
        <w:t xml:space="preserve">compile a detailed cost budget to see how </w:t>
      </w:r>
      <w:r w:rsidR="005F1186" w:rsidRPr="0E26427D">
        <w:rPr>
          <w:rStyle w:val="eop"/>
          <w:rFonts w:ascii="Arial" w:eastAsiaTheme="majorEastAsia" w:hAnsi="Arial" w:cs="Arial"/>
        </w:rPr>
        <w:t>university funds ha</w:t>
      </w:r>
      <w:r w:rsidR="00153F5B" w:rsidRPr="0E26427D">
        <w:rPr>
          <w:rStyle w:val="eop"/>
          <w:rFonts w:ascii="Arial" w:eastAsiaTheme="majorEastAsia" w:hAnsi="Arial" w:cs="Arial"/>
        </w:rPr>
        <w:t>d</w:t>
      </w:r>
      <w:r w:rsidR="005F1186" w:rsidRPr="0E26427D">
        <w:rPr>
          <w:rStyle w:val="eop"/>
          <w:rFonts w:ascii="Arial" w:eastAsiaTheme="majorEastAsia" w:hAnsi="Arial" w:cs="Arial"/>
        </w:rPr>
        <w:t xml:space="preserve"> been allocated</w:t>
      </w:r>
      <w:r w:rsidR="003C3953" w:rsidRPr="0E26427D">
        <w:rPr>
          <w:rStyle w:val="eop"/>
          <w:rFonts w:ascii="Arial" w:eastAsiaTheme="majorEastAsia" w:hAnsi="Arial" w:cs="Arial"/>
        </w:rPr>
        <w:t xml:space="preserve"> since January 2024.</w:t>
      </w:r>
      <w:r w:rsidR="005F1186" w:rsidRPr="0E26427D">
        <w:rPr>
          <w:rStyle w:val="eop"/>
          <w:rFonts w:ascii="Arial" w:eastAsiaTheme="majorEastAsia" w:hAnsi="Arial" w:cs="Arial"/>
        </w:rPr>
        <w:t xml:space="preserve"> </w:t>
      </w:r>
      <w:r w:rsidR="004D43BA" w:rsidRPr="0E26427D">
        <w:rPr>
          <w:rStyle w:val="eop"/>
          <w:rFonts w:ascii="Arial" w:eastAsiaTheme="majorEastAsia" w:hAnsi="Arial" w:cs="Arial"/>
        </w:rPr>
        <w:t xml:space="preserve">The President </w:t>
      </w:r>
      <w:r w:rsidR="008D4DA3" w:rsidRPr="0E26427D">
        <w:rPr>
          <w:rStyle w:val="eop"/>
          <w:rFonts w:ascii="Arial" w:eastAsiaTheme="majorEastAsia" w:hAnsi="Arial" w:cs="Arial"/>
        </w:rPr>
        <w:t>said this would be done</w:t>
      </w:r>
      <w:r w:rsidR="00436AB0" w:rsidRPr="0E26427D">
        <w:rPr>
          <w:rStyle w:val="eop"/>
          <w:rFonts w:ascii="Arial" w:eastAsiaTheme="majorEastAsia" w:hAnsi="Arial" w:cs="Arial"/>
        </w:rPr>
        <w:t>,</w:t>
      </w:r>
      <w:r w:rsidR="008D4DA3" w:rsidRPr="0E26427D">
        <w:rPr>
          <w:rStyle w:val="eop"/>
          <w:rFonts w:ascii="Arial" w:eastAsiaTheme="majorEastAsia" w:hAnsi="Arial" w:cs="Arial"/>
        </w:rPr>
        <w:t xml:space="preserve"> and he would</w:t>
      </w:r>
      <w:r w:rsidR="00E224F1" w:rsidRPr="0E26427D">
        <w:rPr>
          <w:rStyle w:val="eop"/>
          <w:rFonts w:ascii="Arial" w:eastAsiaTheme="majorEastAsia" w:hAnsi="Arial" w:cs="Arial"/>
        </w:rPr>
        <w:t xml:space="preserve"> have Algoe pr</w:t>
      </w:r>
      <w:r w:rsidR="00153F5B" w:rsidRPr="0E26427D">
        <w:rPr>
          <w:rStyle w:val="eop"/>
          <w:rFonts w:ascii="Arial" w:eastAsiaTheme="majorEastAsia" w:hAnsi="Arial" w:cs="Arial"/>
        </w:rPr>
        <w:t>ovide</w:t>
      </w:r>
      <w:r w:rsidR="00E224F1" w:rsidRPr="0E26427D">
        <w:rPr>
          <w:rStyle w:val="eop"/>
          <w:rFonts w:ascii="Arial" w:eastAsiaTheme="majorEastAsia" w:hAnsi="Arial" w:cs="Arial"/>
        </w:rPr>
        <w:t xml:space="preserve"> the information to the Faculty Senate</w:t>
      </w:r>
      <w:r w:rsidR="004D43BA" w:rsidRPr="0E26427D">
        <w:rPr>
          <w:rStyle w:val="eop"/>
          <w:rFonts w:ascii="Arial" w:eastAsiaTheme="majorEastAsia" w:hAnsi="Arial" w:cs="Arial"/>
        </w:rPr>
        <w:t xml:space="preserve">. </w:t>
      </w:r>
      <w:r w:rsidR="003C3953" w:rsidRPr="0E26427D">
        <w:rPr>
          <w:rStyle w:val="eop"/>
          <w:rFonts w:ascii="Arial" w:eastAsiaTheme="majorEastAsia" w:hAnsi="Arial" w:cs="Arial"/>
        </w:rPr>
        <w:t>The President stated we have reserves to spen</w:t>
      </w:r>
      <w:r w:rsidR="005F1186" w:rsidRPr="0E26427D">
        <w:rPr>
          <w:rStyle w:val="eop"/>
          <w:rFonts w:ascii="Arial" w:eastAsiaTheme="majorEastAsia" w:hAnsi="Arial" w:cs="Arial"/>
        </w:rPr>
        <w:t>d and was told</w:t>
      </w:r>
      <w:r w:rsidR="003C3953" w:rsidRPr="0E26427D">
        <w:rPr>
          <w:rStyle w:val="eop"/>
          <w:rFonts w:ascii="Arial" w:eastAsiaTheme="majorEastAsia" w:hAnsi="Arial" w:cs="Arial"/>
        </w:rPr>
        <w:t xml:space="preserve"> to spend</w:t>
      </w:r>
      <w:r w:rsidR="005F1186" w:rsidRPr="0E26427D">
        <w:rPr>
          <w:rStyle w:val="eop"/>
          <w:rFonts w:ascii="Arial" w:eastAsiaTheme="majorEastAsia" w:hAnsi="Arial" w:cs="Arial"/>
        </w:rPr>
        <w:t xml:space="preserve"> these funds</w:t>
      </w:r>
      <w:r w:rsidR="003C3953" w:rsidRPr="0E26427D">
        <w:rPr>
          <w:rStyle w:val="eop"/>
          <w:rFonts w:ascii="Arial" w:eastAsiaTheme="majorEastAsia" w:hAnsi="Arial" w:cs="Arial"/>
        </w:rPr>
        <w:t xml:space="preserve"> by </w:t>
      </w:r>
      <w:r w:rsidR="005F1186" w:rsidRPr="0E26427D">
        <w:rPr>
          <w:rStyle w:val="eop"/>
          <w:rFonts w:ascii="Arial" w:eastAsiaTheme="majorEastAsia" w:hAnsi="Arial" w:cs="Arial"/>
        </w:rPr>
        <w:t>the</w:t>
      </w:r>
      <w:r w:rsidR="004D43BA" w:rsidRPr="0E26427D">
        <w:rPr>
          <w:rStyle w:val="eop"/>
          <w:rFonts w:ascii="Arial" w:eastAsiaTheme="majorEastAsia" w:hAnsi="Arial" w:cs="Arial"/>
        </w:rPr>
        <w:t xml:space="preserve"> Regents and the</w:t>
      </w:r>
      <w:r w:rsidR="005F1186" w:rsidRPr="0E26427D">
        <w:rPr>
          <w:rStyle w:val="eop"/>
          <w:rFonts w:ascii="Arial" w:eastAsiaTheme="majorEastAsia" w:hAnsi="Arial" w:cs="Arial"/>
        </w:rPr>
        <w:t xml:space="preserve"> </w:t>
      </w:r>
      <w:r w:rsidR="003C3953" w:rsidRPr="0E26427D">
        <w:rPr>
          <w:rStyle w:val="eop"/>
          <w:rFonts w:ascii="Arial" w:eastAsiaTheme="majorEastAsia" w:hAnsi="Arial" w:cs="Arial"/>
        </w:rPr>
        <w:t>T</w:t>
      </w:r>
      <w:r w:rsidR="005F1186" w:rsidRPr="0E26427D">
        <w:rPr>
          <w:rStyle w:val="eop"/>
          <w:rFonts w:ascii="Arial" w:eastAsiaTheme="majorEastAsia" w:hAnsi="Arial" w:cs="Arial"/>
        </w:rPr>
        <w:t xml:space="preserve">exas </w:t>
      </w:r>
      <w:r w:rsidR="003C3953" w:rsidRPr="0E26427D">
        <w:rPr>
          <w:rStyle w:val="eop"/>
          <w:rFonts w:ascii="Arial" w:eastAsiaTheme="majorEastAsia" w:hAnsi="Arial" w:cs="Arial"/>
        </w:rPr>
        <w:t>S</w:t>
      </w:r>
      <w:r w:rsidR="005F1186" w:rsidRPr="0E26427D">
        <w:rPr>
          <w:rStyle w:val="eop"/>
          <w:rFonts w:ascii="Arial" w:eastAsiaTheme="majorEastAsia" w:hAnsi="Arial" w:cs="Arial"/>
        </w:rPr>
        <w:t xml:space="preserve">tate </w:t>
      </w:r>
      <w:r w:rsidR="003C3953" w:rsidRPr="0E26427D">
        <w:rPr>
          <w:rStyle w:val="eop"/>
          <w:rFonts w:ascii="Arial" w:eastAsiaTheme="majorEastAsia" w:hAnsi="Arial" w:cs="Arial"/>
        </w:rPr>
        <w:t>U</w:t>
      </w:r>
      <w:r w:rsidR="005F1186" w:rsidRPr="0E26427D">
        <w:rPr>
          <w:rStyle w:val="eop"/>
          <w:rFonts w:ascii="Arial" w:eastAsiaTheme="majorEastAsia" w:hAnsi="Arial" w:cs="Arial"/>
        </w:rPr>
        <w:t xml:space="preserve">niversity </w:t>
      </w:r>
      <w:r w:rsidR="003C3953" w:rsidRPr="0E26427D">
        <w:rPr>
          <w:rStyle w:val="eop"/>
          <w:rFonts w:ascii="Arial" w:eastAsiaTheme="majorEastAsia" w:hAnsi="Arial" w:cs="Arial"/>
        </w:rPr>
        <w:t>S</w:t>
      </w:r>
      <w:r w:rsidR="005F1186" w:rsidRPr="0E26427D">
        <w:rPr>
          <w:rStyle w:val="eop"/>
          <w:rFonts w:ascii="Arial" w:eastAsiaTheme="majorEastAsia" w:hAnsi="Arial" w:cs="Arial"/>
        </w:rPr>
        <w:t xml:space="preserve">ystem (TSUS). </w:t>
      </w:r>
      <w:r w:rsidR="00456180" w:rsidRPr="0E26427D">
        <w:rPr>
          <w:rStyle w:val="eop"/>
          <w:rFonts w:ascii="Arial" w:eastAsiaTheme="majorEastAsia" w:hAnsi="Arial" w:cs="Arial"/>
        </w:rPr>
        <w:t>Reserve funds</w:t>
      </w:r>
      <w:r w:rsidR="005F1186" w:rsidRPr="0E26427D">
        <w:rPr>
          <w:rStyle w:val="eop"/>
          <w:rFonts w:ascii="Arial" w:eastAsiaTheme="majorEastAsia" w:hAnsi="Arial" w:cs="Arial"/>
        </w:rPr>
        <w:t xml:space="preserve"> were used to acquire new </w:t>
      </w:r>
      <w:r w:rsidR="003C3953" w:rsidRPr="0E26427D">
        <w:rPr>
          <w:rStyle w:val="eop"/>
          <w:rFonts w:ascii="Arial" w:eastAsiaTheme="majorEastAsia" w:hAnsi="Arial" w:cs="Arial"/>
        </w:rPr>
        <w:t xml:space="preserve">student success technology. </w:t>
      </w:r>
      <w:r w:rsidR="005F1186" w:rsidRPr="0E26427D">
        <w:rPr>
          <w:rStyle w:val="eop"/>
          <w:rFonts w:ascii="Arial" w:eastAsiaTheme="majorEastAsia" w:hAnsi="Arial" w:cs="Arial"/>
        </w:rPr>
        <w:t xml:space="preserve">The President explained that TXST has </w:t>
      </w:r>
      <w:r w:rsidR="003C3953" w:rsidRPr="0E26427D">
        <w:rPr>
          <w:rStyle w:val="eop"/>
          <w:rFonts w:ascii="Arial" w:eastAsiaTheme="majorEastAsia" w:hAnsi="Arial" w:cs="Arial"/>
        </w:rPr>
        <w:t>three funding sources: private giving</w:t>
      </w:r>
      <w:r w:rsidR="005F1186" w:rsidRPr="0E26427D">
        <w:rPr>
          <w:rStyle w:val="eop"/>
          <w:rFonts w:ascii="Arial" w:eastAsiaTheme="majorEastAsia" w:hAnsi="Arial" w:cs="Arial"/>
        </w:rPr>
        <w:t>, tuition</w:t>
      </w:r>
      <w:r w:rsidR="004D43BA" w:rsidRPr="0E26427D">
        <w:rPr>
          <w:rStyle w:val="eop"/>
          <w:rFonts w:ascii="Arial" w:eastAsiaTheme="majorEastAsia" w:hAnsi="Arial" w:cs="Arial"/>
        </w:rPr>
        <w:t xml:space="preserve">, and </w:t>
      </w:r>
      <w:r w:rsidR="003C3953" w:rsidRPr="0E26427D">
        <w:rPr>
          <w:rStyle w:val="eop"/>
          <w:rFonts w:ascii="Arial" w:eastAsiaTheme="majorEastAsia" w:hAnsi="Arial" w:cs="Arial"/>
        </w:rPr>
        <w:t>state fundin</w:t>
      </w:r>
      <w:r w:rsidR="004D43BA" w:rsidRPr="0E26427D">
        <w:rPr>
          <w:rStyle w:val="eop"/>
          <w:rFonts w:ascii="Arial" w:eastAsiaTheme="majorEastAsia" w:hAnsi="Arial" w:cs="Arial"/>
        </w:rPr>
        <w:t>g. This year</w:t>
      </w:r>
      <w:r w:rsidR="00137F44" w:rsidRPr="0E26427D">
        <w:rPr>
          <w:rStyle w:val="eop"/>
          <w:rFonts w:ascii="Arial" w:eastAsiaTheme="majorEastAsia" w:hAnsi="Arial" w:cs="Arial"/>
        </w:rPr>
        <w:t>,</w:t>
      </w:r>
      <w:r w:rsidR="004D43BA" w:rsidRPr="0E26427D">
        <w:rPr>
          <w:rStyle w:val="eop"/>
          <w:rFonts w:ascii="Arial" w:eastAsiaTheme="majorEastAsia" w:hAnsi="Arial" w:cs="Arial"/>
        </w:rPr>
        <w:t xml:space="preserve"> the university received </w:t>
      </w:r>
      <w:r w:rsidR="003C3953" w:rsidRPr="0E26427D">
        <w:rPr>
          <w:rStyle w:val="eop"/>
          <w:rFonts w:ascii="Arial" w:eastAsiaTheme="majorEastAsia" w:hAnsi="Arial" w:cs="Arial"/>
        </w:rPr>
        <w:t xml:space="preserve">Hazelwood </w:t>
      </w:r>
      <w:r w:rsidR="00E224F1" w:rsidRPr="0E26427D">
        <w:rPr>
          <w:rStyle w:val="eop"/>
          <w:rFonts w:ascii="Arial" w:eastAsiaTheme="majorEastAsia" w:hAnsi="Arial" w:cs="Arial"/>
        </w:rPr>
        <w:t>reimbursement</w:t>
      </w:r>
      <w:r w:rsidR="003C0F7B" w:rsidRPr="0E26427D">
        <w:rPr>
          <w:rStyle w:val="eop"/>
          <w:rFonts w:ascii="Arial" w:eastAsiaTheme="majorEastAsia" w:hAnsi="Arial" w:cs="Arial"/>
        </w:rPr>
        <w:t xml:space="preserve"> of</w:t>
      </w:r>
      <w:r w:rsidR="003C3953" w:rsidRPr="0E26427D">
        <w:rPr>
          <w:rStyle w:val="eop"/>
          <w:rFonts w:ascii="Arial" w:eastAsiaTheme="majorEastAsia" w:hAnsi="Arial" w:cs="Arial"/>
        </w:rPr>
        <w:t xml:space="preserve"> more than $18 million, which will go back into reserves and online programming. </w:t>
      </w:r>
      <w:r w:rsidR="005F1186" w:rsidRPr="0E26427D">
        <w:rPr>
          <w:rStyle w:val="eop"/>
          <w:rFonts w:ascii="Arial" w:eastAsiaTheme="majorEastAsia" w:hAnsi="Arial" w:cs="Arial"/>
        </w:rPr>
        <w:t>A Senator shared the concern of not knowing how the reserves were being spent</w:t>
      </w:r>
      <w:r w:rsidR="00E224F1" w:rsidRPr="0E26427D">
        <w:rPr>
          <w:rStyle w:val="eop"/>
          <w:rFonts w:ascii="Arial" w:eastAsiaTheme="majorEastAsia" w:hAnsi="Arial" w:cs="Arial"/>
        </w:rPr>
        <w:t xml:space="preserve"> and </w:t>
      </w:r>
      <w:r w:rsidR="00137F44" w:rsidRPr="0E26427D">
        <w:rPr>
          <w:rStyle w:val="eop"/>
          <w:rFonts w:ascii="Arial" w:eastAsiaTheme="majorEastAsia" w:hAnsi="Arial" w:cs="Arial"/>
        </w:rPr>
        <w:t>that they appeared to be spent without any plan,</w:t>
      </w:r>
      <w:r w:rsidR="005F1186" w:rsidRPr="0E26427D">
        <w:rPr>
          <w:rStyle w:val="eop"/>
          <w:rFonts w:ascii="Arial" w:eastAsiaTheme="majorEastAsia" w:hAnsi="Arial" w:cs="Arial"/>
        </w:rPr>
        <w:t xml:space="preserve"> which impacts the morale of the faculty</w:t>
      </w:r>
      <w:r w:rsidR="003C3953" w:rsidRPr="0E26427D">
        <w:rPr>
          <w:rStyle w:val="eop"/>
          <w:rFonts w:ascii="Arial" w:eastAsiaTheme="majorEastAsia" w:hAnsi="Arial" w:cs="Arial"/>
        </w:rPr>
        <w:t xml:space="preserve">. </w:t>
      </w:r>
      <w:r w:rsidR="005F1186" w:rsidRPr="0E26427D">
        <w:rPr>
          <w:rStyle w:val="eop"/>
          <w:rFonts w:ascii="Arial" w:eastAsiaTheme="majorEastAsia" w:hAnsi="Arial" w:cs="Arial"/>
        </w:rPr>
        <w:t xml:space="preserve">The President stated the university </w:t>
      </w:r>
      <w:r w:rsidR="00E224F1" w:rsidRPr="0E26427D">
        <w:rPr>
          <w:rStyle w:val="eop"/>
          <w:rFonts w:ascii="Arial" w:eastAsiaTheme="majorEastAsia" w:hAnsi="Arial" w:cs="Arial"/>
        </w:rPr>
        <w:t>saw</w:t>
      </w:r>
      <w:r w:rsidR="005F1186" w:rsidRPr="0E26427D">
        <w:rPr>
          <w:rStyle w:val="eop"/>
          <w:rFonts w:ascii="Arial" w:eastAsiaTheme="majorEastAsia" w:hAnsi="Arial" w:cs="Arial"/>
        </w:rPr>
        <w:t xml:space="preserve"> an increase </w:t>
      </w:r>
      <w:r w:rsidR="00E224F1" w:rsidRPr="0E26427D">
        <w:rPr>
          <w:rStyle w:val="eop"/>
          <w:rFonts w:ascii="Arial" w:eastAsiaTheme="majorEastAsia" w:hAnsi="Arial" w:cs="Arial"/>
        </w:rPr>
        <w:t>this semester of</w:t>
      </w:r>
      <w:r w:rsidR="003C3953" w:rsidRPr="0E26427D">
        <w:rPr>
          <w:rStyle w:val="eop"/>
          <w:rFonts w:ascii="Arial" w:eastAsiaTheme="majorEastAsia" w:hAnsi="Arial" w:cs="Arial"/>
        </w:rPr>
        <w:t xml:space="preserve"> 6% </w:t>
      </w:r>
      <w:r w:rsidR="00510261" w:rsidRPr="0E26427D">
        <w:rPr>
          <w:rStyle w:val="eop"/>
          <w:rFonts w:ascii="Arial" w:eastAsiaTheme="majorEastAsia" w:hAnsi="Arial" w:cs="Arial"/>
        </w:rPr>
        <w:t>in credit hours</w:t>
      </w:r>
      <w:r w:rsidR="00E224F1" w:rsidRPr="0E26427D">
        <w:rPr>
          <w:rStyle w:val="eop"/>
          <w:rFonts w:ascii="Arial" w:eastAsiaTheme="majorEastAsia" w:hAnsi="Arial" w:cs="Arial"/>
        </w:rPr>
        <w:t xml:space="preserve">, which is all tuition and fees not planned for in the budget. There was a 2% increase in our headcount, </w:t>
      </w:r>
      <w:r w:rsidR="00510261" w:rsidRPr="0E26427D">
        <w:rPr>
          <w:rStyle w:val="eop"/>
          <w:rFonts w:ascii="Arial" w:eastAsiaTheme="majorEastAsia" w:hAnsi="Arial" w:cs="Arial"/>
        </w:rPr>
        <w:t>especially</w:t>
      </w:r>
      <w:r w:rsidR="00E224F1" w:rsidRPr="0E26427D">
        <w:rPr>
          <w:rStyle w:val="eop"/>
          <w:rFonts w:ascii="Arial" w:eastAsiaTheme="majorEastAsia" w:hAnsi="Arial" w:cs="Arial"/>
        </w:rPr>
        <w:t xml:space="preserve"> </w:t>
      </w:r>
      <w:r w:rsidR="003C0F7B" w:rsidRPr="0E26427D">
        <w:rPr>
          <w:rStyle w:val="eop"/>
          <w:rFonts w:ascii="Arial" w:eastAsiaTheme="majorEastAsia" w:hAnsi="Arial" w:cs="Arial"/>
        </w:rPr>
        <w:t xml:space="preserve">with our </w:t>
      </w:r>
      <w:r w:rsidR="00E224F1" w:rsidRPr="0E26427D">
        <w:rPr>
          <w:rStyle w:val="eop"/>
          <w:rFonts w:ascii="Arial" w:eastAsiaTheme="majorEastAsia" w:hAnsi="Arial" w:cs="Arial"/>
        </w:rPr>
        <w:t>new</w:t>
      </w:r>
      <w:r w:rsidR="00510261" w:rsidRPr="0E26427D">
        <w:rPr>
          <w:rStyle w:val="eop"/>
          <w:rFonts w:ascii="Arial" w:eastAsiaTheme="majorEastAsia" w:hAnsi="Arial" w:cs="Arial"/>
        </w:rPr>
        <w:t xml:space="preserve"> freshmen</w:t>
      </w:r>
      <w:r w:rsidR="003C0F7B" w:rsidRPr="0E26427D">
        <w:rPr>
          <w:rStyle w:val="eop"/>
          <w:rFonts w:ascii="Arial" w:eastAsiaTheme="majorEastAsia" w:hAnsi="Arial" w:cs="Arial"/>
        </w:rPr>
        <w:t>, transfer students, and doctoral students (111 more than a year ago) this year</w:t>
      </w:r>
      <w:r w:rsidR="003C3953" w:rsidRPr="0E26427D">
        <w:rPr>
          <w:rStyle w:val="eop"/>
          <w:rFonts w:ascii="Arial" w:eastAsiaTheme="majorEastAsia" w:hAnsi="Arial" w:cs="Arial"/>
        </w:rPr>
        <w:t xml:space="preserve">. </w:t>
      </w:r>
      <w:r w:rsidR="00E224F1" w:rsidRPr="0E26427D">
        <w:rPr>
          <w:rStyle w:val="eop"/>
          <w:rFonts w:ascii="Arial" w:eastAsiaTheme="majorEastAsia" w:hAnsi="Arial" w:cs="Arial"/>
        </w:rPr>
        <w:t>President Damphousse</w:t>
      </w:r>
      <w:r w:rsidR="005F1186" w:rsidRPr="0E26427D">
        <w:rPr>
          <w:rStyle w:val="eop"/>
          <w:rFonts w:ascii="Arial" w:eastAsiaTheme="majorEastAsia" w:hAnsi="Arial" w:cs="Arial"/>
        </w:rPr>
        <w:t xml:space="preserve"> hoped </w:t>
      </w:r>
      <w:r w:rsidR="00E224F1" w:rsidRPr="0E26427D">
        <w:rPr>
          <w:rStyle w:val="eop"/>
          <w:rFonts w:ascii="Arial" w:eastAsiaTheme="majorEastAsia" w:hAnsi="Arial" w:cs="Arial"/>
        </w:rPr>
        <w:t>faculty</w:t>
      </w:r>
      <w:r w:rsidR="005F1186" w:rsidRPr="0E26427D">
        <w:rPr>
          <w:rStyle w:val="eop"/>
          <w:rFonts w:ascii="Arial" w:eastAsiaTheme="majorEastAsia" w:hAnsi="Arial" w:cs="Arial"/>
        </w:rPr>
        <w:t xml:space="preserve"> who received a</w:t>
      </w:r>
      <w:r w:rsidR="003C3953" w:rsidRPr="0E26427D">
        <w:rPr>
          <w:rStyle w:val="eop"/>
          <w:rFonts w:ascii="Arial" w:eastAsiaTheme="majorEastAsia" w:hAnsi="Arial" w:cs="Arial"/>
        </w:rPr>
        <w:t xml:space="preserve"> 5% raise</w:t>
      </w:r>
      <w:r w:rsidR="005F1186" w:rsidRPr="0E26427D">
        <w:rPr>
          <w:rStyle w:val="eop"/>
          <w:rFonts w:ascii="Arial" w:eastAsiaTheme="majorEastAsia" w:hAnsi="Arial" w:cs="Arial"/>
        </w:rPr>
        <w:t xml:space="preserve"> and the pay increase for </w:t>
      </w:r>
      <w:r w:rsidR="00E224F1" w:rsidRPr="0E26427D">
        <w:rPr>
          <w:rStyle w:val="eop"/>
          <w:rFonts w:ascii="Arial" w:eastAsiaTheme="majorEastAsia" w:hAnsi="Arial" w:cs="Arial"/>
        </w:rPr>
        <w:t xml:space="preserve">our lowest paid </w:t>
      </w:r>
      <w:r w:rsidR="005F1186" w:rsidRPr="0E26427D">
        <w:rPr>
          <w:rStyle w:val="eop"/>
          <w:rFonts w:ascii="Arial" w:eastAsiaTheme="majorEastAsia" w:hAnsi="Arial" w:cs="Arial"/>
        </w:rPr>
        <w:t>staff to $30,000</w:t>
      </w:r>
      <w:r w:rsidR="003C3953" w:rsidRPr="0E26427D">
        <w:rPr>
          <w:rStyle w:val="eop"/>
          <w:rFonts w:ascii="Arial" w:eastAsiaTheme="majorEastAsia" w:hAnsi="Arial" w:cs="Arial"/>
        </w:rPr>
        <w:t xml:space="preserve"> </w:t>
      </w:r>
      <w:r w:rsidR="005F1186" w:rsidRPr="0E26427D">
        <w:rPr>
          <w:rStyle w:val="eop"/>
          <w:rFonts w:ascii="Arial" w:eastAsiaTheme="majorEastAsia" w:hAnsi="Arial" w:cs="Arial"/>
        </w:rPr>
        <w:t xml:space="preserve">would provide good faith initiatives to show support </w:t>
      </w:r>
      <w:r w:rsidR="00510261" w:rsidRPr="0E26427D">
        <w:rPr>
          <w:rStyle w:val="eop"/>
          <w:rFonts w:ascii="Arial" w:eastAsiaTheme="majorEastAsia" w:hAnsi="Arial" w:cs="Arial"/>
        </w:rPr>
        <w:t>for</w:t>
      </w:r>
      <w:r w:rsidR="005F1186" w:rsidRPr="0E26427D">
        <w:rPr>
          <w:rStyle w:val="eop"/>
          <w:rFonts w:ascii="Arial" w:eastAsiaTheme="majorEastAsia" w:hAnsi="Arial" w:cs="Arial"/>
        </w:rPr>
        <w:t xml:space="preserve"> faculty and staff across the university.</w:t>
      </w:r>
    </w:p>
    <w:p w14:paraId="1120ADC0" w14:textId="77777777" w:rsidR="008D4DA3" w:rsidRPr="0048008F" w:rsidRDefault="008D4DA3" w:rsidP="008D4DA3">
      <w:pPr>
        <w:pStyle w:val="paragraph"/>
        <w:spacing w:before="0" w:beforeAutospacing="0" w:after="0" w:afterAutospacing="0"/>
        <w:textAlignment w:val="baseline"/>
        <w:rPr>
          <w:rStyle w:val="normaltextrun"/>
          <w:rFonts w:ascii="Arial" w:eastAsiaTheme="majorEastAsia" w:hAnsi="Arial" w:cs="Arial"/>
          <w:sz w:val="22"/>
          <w:szCs w:val="22"/>
        </w:rPr>
      </w:pPr>
    </w:p>
    <w:p w14:paraId="51C78725" w14:textId="3C543516" w:rsidR="00A470F4" w:rsidRPr="0048008F" w:rsidRDefault="00E224F1" w:rsidP="2D777AB7">
      <w:pPr>
        <w:pStyle w:val="paragraph"/>
        <w:spacing w:before="0" w:beforeAutospacing="0" w:after="0" w:afterAutospacing="0"/>
        <w:textAlignment w:val="baseline"/>
        <w:rPr>
          <w:rStyle w:val="normaltextrun"/>
          <w:rFonts w:ascii="Roboto" w:hAnsi="Roboto"/>
          <w:color w:val="111111"/>
          <w:sz w:val="22"/>
          <w:szCs w:val="22"/>
          <w:shd w:val="clear" w:color="auto" w:fill="FFFFFF"/>
        </w:rPr>
      </w:pPr>
      <w:r w:rsidRPr="0E26427D">
        <w:rPr>
          <w:rStyle w:val="normaltextrun"/>
          <w:rFonts w:ascii="Arial" w:eastAsiaTheme="majorEastAsia" w:hAnsi="Arial" w:cs="Arial"/>
          <w:sz w:val="22"/>
          <w:szCs w:val="22"/>
        </w:rPr>
        <w:t>The second q</w:t>
      </w:r>
      <w:r w:rsidR="00510261" w:rsidRPr="0E26427D">
        <w:rPr>
          <w:rStyle w:val="normaltextrun"/>
          <w:rFonts w:ascii="Arial" w:eastAsiaTheme="majorEastAsia" w:hAnsi="Arial" w:cs="Arial"/>
          <w:sz w:val="22"/>
          <w:szCs w:val="22"/>
        </w:rPr>
        <w:t xml:space="preserve">uestion </w:t>
      </w:r>
      <w:r w:rsidR="008D4DA3" w:rsidRPr="0E26427D">
        <w:rPr>
          <w:rStyle w:val="normaltextrun"/>
          <w:rFonts w:ascii="Arial" w:eastAsiaTheme="majorEastAsia" w:hAnsi="Arial" w:cs="Arial"/>
          <w:sz w:val="22"/>
          <w:szCs w:val="22"/>
        </w:rPr>
        <w:t xml:space="preserve">for PAAG </w:t>
      </w:r>
      <w:r w:rsidRPr="0E26427D">
        <w:rPr>
          <w:rStyle w:val="normaltextrun"/>
          <w:rFonts w:ascii="Arial" w:eastAsiaTheme="majorEastAsia" w:hAnsi="Arial" w:cs="Arial"/>
          <w:sz w:val="22"/>
          <w:szCs w:val="22"/>
        </w:rPr>
        <w:t xml:space="preserve">focused on the turnover in the library. </w:t>
      </w:r>
      <w:r w:rsidR="008D4DA3" w:rsidRPr="0E26427D">
        <w:rPr>
          <w:rStyle w:val="normaltextrun"/>
          <w:rFonts w:ascii="Arial" w:eastAsiaTheme="majorEastAsia" w:hAnsi="Arial" w:cs="Arial"/>
          <w:i/>
          <w:iCs/>
          <w:sz w:val="22"/>
          <w:szCs w:val="22"/>
        </w:rPr>
        <w:t xml:space="preserve">Why is there continuing attrition, and is it still </w:t>
      </w:r>
      <w:r w:rsidR="003C0F7B" w:rsidRPr="0E26427D">
        <w:rPr>
          <w:rStyle w:val="normaltextrun"/>
          <w:rFonts w:ascii="Arial" w:eastAsiaTheme="majorEastAsia" w:hAnsi="Arial" w:cs="Arial"/>
          <w:i/>
          <w:iCs/>
          <w:sz w:val="22"/>
          <w:szCs w:val="22"/>
        </w:rPr>
        <w:t>primarily</w:t>
      </w:r>
      <w:r w:rsidR="008D4DA3" w:rsidRPr="0E26427D">
        <w:rPr>
          <w:rStyle w:val="normaltextrun"/>
          <w:rFonts w:ascii="Arial" w:eastAsiaTheme="majorEastAsia" w:hAnsi="Arial" w:cs="Arial"/>
          <w:i/>
          <w:iCs/>
          <w:sz w:val="22"/>
          <w:szCs w:val="22"/>
        </w:rPr>
        <w:t xml:space="preserve"> non-librarian staff, or are we also losing professional librarian positions? Are there plans to fill the vacant positions?</w:t>
      </w:r>
      <w:r w:rsidR="00F26E78" w:rsidRPr="0E26427D">
        <w:rPr>
          <w:rStyle w:val="normaltextrun"/>
          <w:rFonts w:ascii="Arial" w:eastAsiaTheme="majorEastAsia" w:hAnsi="Arial" w:cs="Arial"/>
          <w:i/>
          <w:iCs/>
          <w:sz w:val="22"/>
          <w:szCs w:val="22"/>
        </w:rPr>
        <w:t xml:space="preserve"> What is being done to ensure library employees are supported and retained and their expertise is appropriately allocated and utilized? What is being done to prevent significantly increased workloads for the remaining library employees? </w:t>
      </w:r>
      <w:r w:rsidR="00137F44" w:rsidRPr="0E26427D">
        <w:rPr>
          <w:rStyle w:val="normaltextrun"/>
          <w:rFonts w:ascii="Arial" w:eastAsiaTheme="majorEastAsia" w:hAnsi="Arial" w:cs="Arial"/>
          <w:i/>
          <w:iCs/>
          <w:sz w:val="22"/>
          <w:szCs w:val="22"/>
        </w:rPr>
        <w:t>Specifically,</w:t>
      </w:r>
      <w:r w:rsidR="00F26E78" w:rsidRPr="0E26427D">
        <w:rPr>
          <w:rStyle w:val="normaltextrun"/>
          <w:rFonts w:ascii="Arial" w:eastAsiaTheme="majorEastAsia" w:hAnsi="Arial" w:cs="Arial"/>
          <w:i/>
          <w:iCs/>
          <w:sz w:val="22"/>
          <w:szCs w:val="22"/>
        </w:rPr>
        <w:t xml:space="preserve"> regarding attrition, what are the plans to ensure that the library and its services grow and change with the university to provide the services required of an R1 institution? </w:t>
      </w:r>
      <w:r w:rsidR="00F26E78" w:rsidRPr="0E26427D">
        <w:rPr>
          <w:rStyle w:val="eop"/>
          <w:rFonts w:ascii="Arial" w:eastAsiaTheme="majorEastAsia" w:hAnsi="Arial" w:cs="Arial"/>
          <w:i/>
          <w:iCs/>
          <w:sz w:val="22"/>
          <w:szCs w:val="22"/>
        </w:rPr>
        <w:t> </w:t>
      </w:r>
      <w:r w:rsidR="008D4DA3" w:rsidRPr="2D777AB7">
        <w:rPr>
          <w:rStyle w:val="eop"/>
          <w:rFonts w:ascii="Arial" w:eastAsiaTheme="majorEastAsia" w:hAnsi="Arial" w:cs="Arial"/>
          <w:sz w:val="22"/>
          <w:szCs w:val="22"/>
        </w:rPr>
        <w:t>The President</w:t>
      </w:r>
      <w:r w:rsidR="00F26E78" w:rsidRPr="2D777AB7">
        <w:rPr>
          <w:rStyle w:val="eop"/>
          <w:rFonts w:ascii="Arial" w:eastAsiaTheme="majorEastAsia" w:hAnsi="Arial" w:cs="Arial"/>
          <w:sz w:val="22"/>
          <w:szCs w:val="22"/>
        </w:rPr>
        <w:t xml:space="preserve"> </w:t>
      </w:r>
      <w:r w:rsidR="008D4DA3" w:rsidRPr="2D777AB7">
        <w:rPr>
          <w:rStyle w:val="eop"/>
          <w:rFonts w:ascii="Arial" w:eastAsiaTheme="majorEastAsia" w:hAnsi="Arial" w:cs="Arial"/>
          <w:sz w:val="22"/>
          <w:szCs w:val="22"/>
        </w:rPr>
        <w:t xml:space="preserve">asked Algoe to compare the </w:t>
      </w:r>
      <w:r w:rsidR="00E837BC" w:rsidRPr="2D777AB7">
        <w:rPr>
          <w:rStyle w:val="eop"/>
          <w:rFonts w:ascii="Arial" w:eastAsiaTheme="majorEastAsia" w:hAnsi="Arial" w:cs="Arial"/>
          <w:sz w:val="22"/>
          <w:szCs w:val="22"/>
        </w:rPr>
        <w:t xml:space="preserve">library's turnover with </w:t>
      </w:r>
      <w:r w:rsidR="00F26E78" w:rsidRPr="2D777AB7">
        <w:rPr>
          <w:rStyle w:val="eop"/>
          <w:rFonts w:ascii="Arial" w:eastAsiaTheme="majorEastAsia" w:hAnsi="Arial" w:cs="Arial"/>
          <w:sz w:val="22"/>
          <w:szCs w:val="22"/>
        </w:rPr>
        <w:t xml:space="preserve">that of </w:t>
      </w:r>
      <w:r w:rsidR="00E837BC" w:rsidRPr="2D777AB7">
        <w:rPr>
          <w:rStyle w:val="eop"/>
          <w:rFonts w:ascii="Arial" w:eastAsiaTheme="majorEastAsia" w:hAnsi="Arial" w:cs="Arial"/>
          <w:sz w:val="22"/>
          <w:szCs w:val="22"/>
        </w:rPr>
        <w:t xml:space="preserve">other units; his assessment was not much different than </w:t>
      </w:r>
      <w:r w:rsidR="696ACF16" w:rsidRPr="2D777AB7">
        <w:rPr>
          <w:rStyle w:val="eop"/>
          <w:rFonts w:ascii="Arial" w:eastAsiaTheme="majorEastAsia" w:hAnsi="Arial" w:cs="Arial"/>
          <w:sz w:val="22"/>
          <w:szCs w:val="22"/>
        </w:rPr>
        <w:t xml:space="preserve">the average loss of </w:t>
      </w:r>
      <w:r w:rsidR="00E837BC" w:rsidRPr="2D777AB7">
        <w:rPr>
          <w:rStyle w:val="eop"/>
          <w:rFonts w:ascii="Arial" w:eastAsiaTheme="majorEastAsia" w:hAnsi="Arial" w:cs="Arial"/>
          <w:sz w:val="22"/>
          <w:szCs w:val="22"/>
        </w:rPr>
        <w:t>other university-wide staff in the past three years</w:t>
      </w:r>
      <w:r w:rsidR="008D4DA3" w:rsidRPr="2D777AB7">
        <w:rPr>
          <w:rStyle w:val="eop"/>
          <w:rFonts w:ascii="Arial" w:eastAsiaTheme="majorEastAsia" w:hAnsi="Arial" w:cs="Arial"/>
          <w:sz w:val="22"/>
          <w:szCs w:val="22"/>
        </w:rPr>
        <w:t>. A Senator stated a few years ago</w:t>
      </w:r>
      <w:r w:rsidR="003C0F7B" w:rsidRPr="2D777AB7">
        <w:rPr>
          <w:rStyle w:val="eop"/>
          <w:rFonts w:ascii="Arial" w:eastAsiaTheme="majorEastAsia" w:hAnsi="Arial" w:cs="Arial"/>
          <w:sz w:val="22"/>
          <w:szCs w:val="22"/>
        </w:rPr>
        <w:t xml:space="preserve"> that there were over 120 library employees, </w:t>
      </w:r>
      <w:r w:rsidR="208C1ABD" w:rsidRPr="2D777AB7">
        <w:rPr>
          <w:rStyle w:val="eop"/>
          <w:rFonts w:ascii="Arial" w:eastAsiaTheme="majorEastAsia" w:hAnsi="Arial" w:cs="Arial"/>
          <w:sz w:val="22"/>
          <w:szCs w:val="22"/>
        </w:rPr>
        <w:t xml:space="preserve">but </w:t>
      </w:r>
      <w:r w:rsidR="003C0F7B" w:rsidRPr="2D777AB7">
        <w:rPr>
          <w:rStyle w:val="eop"/>
          <w:rFonts w:ascii="Arial" w:eastAsiaTheme="majorEastAsia" w:hAnsi="Arial" w:cs="Arial"/>
          <w:sz w:val="22"/>
          <w:szCs w:val="22"/>
        </w:rPr>
        <w:t>currently</w:t>
      </w:r>
      <w:r w:rsidR="008D4DA3" w:rsidRPr="2D777AB7">
        <w:rPr>
          <w:rStyle w:val="eop"/>
          <w:rFonts w:ascii="Arial" w:eastAsiaTheme="majorEastAsia" w:hAnsi="Arial" w:cs="Arial"/>
          <w:sz w:val="22"/>
          <w:szCs w:val="22"/>
        </w:rPr>
        <w:t xml:space="preserve"> around 70. The Senator </w:t>
      </w:r>
      <w:r w:rsidR="00E837BC" w:rsidRPr="2D777AB7">
        <w:rPr>
          <w:rStyle w:val="eop"/>
          <w:rFonts w:ascii="Arial" w:eastAsiaTheme="majorEastAsia" w:hAnsi="Arial" w:cs="Arial"/>
          <w:sz w:val="22"/>
          <w:szCs w:val="22"/>
        </w:rPr>
        <w:t>said we were</w:t>
      </w:r>
      <w:r w:rsidR="008D4DA3" w:rsidRPr="2D777AB7">
        <w:rPr>
          <w:rStyle w:val="eop"/>
          <w:rFonts w:ascii="Arial" w:eastAsiaTheme="majorEastAsia" w:hAnsi="Arial" w:cs="Arial"/>
          <w:sz w:val="22"/>
          <w:szCs w:val="22"/>
        </w:rPr>
        <w:t xml:space="preserve"> losing </w:t>
      </w:r>
      <w:r w:rsidR="00E837BC" w:rsidRPr="2D777AB7">
        <w:rPr>
          <w:rStyle w:val="eop"/>
          <w:rFonts w:ascii="Arial" w:eastAsiaTheme="majorEastAsia" w:hAnsi="Arial" w:cs="Arial"/>
          <w:sz w:val="22"/>
          <w:szCs w:val="22"/>
        </w:rPr>
        <w:t>staff;</w:t>
      </w:r>
      <w:r w:rsidR="008D4DA3" w:rsidRPr="2D777AB7" w:rsidDel="0055629E">
        <w:rPr>
          <w:rStyle w:val="eop"/>
          <w:rFonts w:ascii="Arial" w:eastAsiaTheme="majorEastAsia" w:hAnsi="Arial" w:cs="Arial"/>
          <w:sz w:val="22"/>
          <w:szCs w:val="22"/>
        </w:rPr>
        <w:t xml:space="preserve"> </w:t>
      </w:r>
      <w:r w:rsidR="003C0F7B" w:rsidRPr="2D777AB7">
        <w:rPr>
          <w:rStyle w:val="eop"/>
          <w:rFonts w:ascii="Arial" w:eastAsiaTheme="majorEastAsia" w:hAnsi="Arial" w:cs="Arial"/>
          <w:sz w:val="22"/>
          <w:szCs w:val="22"/>
        </w:rPr>
        <w:t>how would fewer employees in the library handle services</w:t>
      </w:r>
      <w:r w:rsidR="02406406" w:rsidRPr="2D777AB7">
        <w:rPr>
          <w:rStyle w:val="eop"/>
          <w:rFonts w:ascii="Arial" w:eastAsiaTheme="majorEastAsia" w:hAnsi="Arial" w:cs="Arial"/>
          <w:sz w:val="22"/>
          <w:szCs w:val="22"/>
        </w:rPr>
        <w:t xml:space="preserve"> without taking on too much workload</w:t>
      </w:r>
      <w:r w:rsidR="003C0F7B" w:rsidRPr="2D777AB7">
        <w:rPr>
          <w:rStyle w:val="eop"/>
          <w:rFonts w:ascii="Arial" w:eastAsiaTheme="majorEastAsia" w:hAnsi="Arial" w:cs="Arial"/>
          <w:sz w:val="22"/>
          <w:szCs w:val="22"/>
        </w:rPr>
        <w:t>?</w:t>
      </w:r>
      <w:r w:rsidR="00E45BC9" w:rsidRPr="2D777AB7">
        <w:rPr>
          <w:rStyle w:val="eop"/>
          <w:rFonts w:ascii="Arial" w:eastAsiaTheme="majorEastAsia" w:hAnsi="Arial" w:cs="Arial"/>
          <w:sz w:val="22"/>
          <w:szCs w:val="22"/>
        </w:rPr>
        <w:t xml:space="preserve"> The Senator </w:t>
      </w:r>
      <w:r w:rsidR="003C0F7B" w:rsidRPr="2D777AB7">
        <w:rPr>
          <w:rStyle w:val="eop"/>
          <w:rFonts w:ascii="Arial" w:eastAsiaTheme="majorEastAsia" w:hAnsi="Arial" w:cs="Arial"/>
          <w:sz w:val="22"/>
          <w:szCs w:val="22"/>
        </w:rPr>
        <w:t>noted</w:t>
      </w:r>
      <w:r w:rsidR="00E45BC9" w:rsidRPr="2D777AB7">
        <w:rPr>
          <w:rStyle w:val="eop"/>
          <w:rFonts w:ascii="Arial" w:eastAsiaTheme="majorEastAsia" w:hAnsi="Arial" w:cs="Arial"/>
          <w:sz w:val="22"/>
          <w:szCs w:val="22"/>
        </w:rPr>
        <w:t xml:space="preserve"> </w:t>
      </w:r>
      <w:r w:rsidR="00E837BC" w:rsidRPr="2D777AB7">
        <w:rPr>
          <w:rStyle w:val="eop"/>
          <w:rFonts w:ascii="Arial" w:eastAsiaTheme="majorEastAsia" w:hAnsi="Arial" w:cs="Arial"/>
          <w:sz w:val="22"/>
          <w:szCs w:val="22"/>
        </w:rPr>
        <w:t>librarians were reshuffled</w:t>
      </w:r>
      <w:r w:rsidR="00E45BC9" w:rsidRPr="2D777AB7">
        <w:rPr>
          <w:rStyle w:val="eop"/>
          <w:rFonts w:ascii="Arial" w:eastAsiaTheme="majorEastAsia" w:hAnsi="Arial" w:cs="Arial"/>
          <w:sz w:val="22"/>
          <w:szCs w:val="22"/>
        </w:rPr>
        <w:t xml:space="preserve"> to different areas outside their expertise </w:t>
      </w:r>
      <w:r w:rsidR="00E837BC" w:rsidRPr="2D777AB7" w:rsidDel="00E837BC">
        <w:rPr>
          <w:rStyle w:val="eop"/>
          <w:rFonts w:ascii="Arial" w:eastAsiaTheme="majorEastAsia" w:hAnsi="Arial" w:cs="Arial"/>
          <w:sz w:val="22"/>
          <w:szCs w:val="22"/>
        </w:rPr>
        <w:t xml:space="preserve">and </w:t>
      </w:r>
      <w:r w:rsidR="00E837BC" w:rsidRPr="2D777AB7">
        <w:rPr>
          <w:rStyle w:val="eop"/>
          <w:rFonts w:ascii="Arial" w:eastAsiaTheme="majorEastAsia" w:hAnsi="Arial" w:cs="Arial"/>
          <w:sz w:val="22"/>
          <w:szCs w:val="22"/>
        </w:rPr>
        <w:t>w</w:t>
      </w:r>
      <w:r w:rsidR="08FD8234" w:rsidRPr="2D777AB7">
        <w:rPr>
          <w:rStyle w:val="eop"/>
          <w:rFonts w:ascii="Arial" w:eastAsiaTheme="majorEastAsia" w:hAnsi="Arial" w:cs="Arial"/>
          <w:sz w:val="22"/>
          <w:szCs w:val="22"/>
        </w:rPr>
        <w:t>ere</w:t>
      </w:r>
      <w:r w:rsidR="29AB0F9B" w:rsidRPr="2D777AB7">
        <w:rPr>
          <w:rStyle w:val="eop"/>
          <w:rFonts w:ascii="Arial" w:eastAsiaTheme="majorEastAsia" w:hAnsi="Arial" w:cs="Arial"/>
          <w:sz w:val="22"/>
          <w:szCs w:val="22"/>
        </w:rPr>
        <w:t xml:space="preserve"> c</w:t>
      </w:r>
      <w:r w:rsidR="00E837BC" w:rsidRPr="2D777AB7">
        <w:rPr>
          <w:rStyle w:val="eop"/>
          <w:rFonts w:ascii="Arial" w:eastAsiaTheme="majorEastAsia" w:hAnsi="Arial" w:cs="Arial"/>
          <w:sz w:val="22"/>
          <w:szCs w:val="22"/>
        </w:rPr>
        <w:t>oncerned for the librarian staff</w:t>
      </w:r>
      <w:r w:rsidR="00E45BC9" w:rsidRPr="2D777AB7">
        <w:rPr>
          <w:rStyle w:val="eop"/>
          <w:rFonts w:ascii="Arial" w:eastAsiaTheme="majorEastAsia" w:hAnsi="Arial" w:cs="Arial"/>
          <w:sz w:val="22"/>
          <w:szCs w:val="22"/>
        </w:rPr>
        <w:t xml:space="preserve">. The </w:t>
      </w:r>
      <w:r w:rsidR="00E837BC" w:rsidRPr="2D777AB7">
        <w:rPr>
          <w:rStyle w:val="eop"/>
          <w:rFonts w:ascii="Arial" w:eastAsiaTheme="majorEastAsia" w:hAnsi="Arial" w:cs="Arial"/>
          <w:sz w:val="22"/>
          <w:szCs w:val="22"/>
        </w:rPr>
        <w:t>provost</w:t>
      </w:r>
      <w:r w:rsidR="00E45BC9" w:rsidRPr="2D777AB7">
        <w:rPr>
          <w:rStyle w:val="eop"/>
          <w:rFonts w:ascii="Arial" w:eastAsiaTheme="majorEastAsia" w:hAnsi="Arial" w:cs="Arial"/>
          <w:sz w:val="22"/>
          <w:szCs w:val="22"/>
        </w:rPr>
        <w:t xml:space="preserve"> </w:t>
      </w:r>
      <w:r w:rsidR="00E837BC" w:rsidRPr="2D777AB7">
        <w:rPr>
          <w:rStyle w:val="eop"/>
          <w:rFonts w:ascii="Arial" w:eastAsiaTheme="majorEastAsia" w:hAnsi="Arial" w:cs="Arial"/>
          <w:sz w:val="22"/>
          <w:szCs w:val="22"/>
        </w:rPr>
        <w:t xml:space="preserve">provided a </w:t>
      </w:r>
      <w:r w:rsidR="0055629E" w:rsidRPr="2D777AB7">
        <w:rPr>
          <w:rStyle w:val="eop"/>
          <w:rFonts w:ascii="Arial" w:eastAsiaTheme="majorEastAsia" w:hAnsi="Arial" w:cs="Arial"/>
          <w:sz w:val="22"/>
          <w:szCs w:val="22"/>
        </w:rPr>
        <w:t>rationale for a few changes</w:t>
      </w:r>
      <w:r w:rsidR="00E837BC" w:rsidRPr="2D777AB7">
        <w:rPr>
          <w:rStyle w:val="eop"/>
          <w:rFonts w:ascii="Arial" w:eastAsiaTheme="majorEastAsia" w:hAnsi="Arial" w:cs="Arial"/>
          <w:sz w:val="22"/>
          <w:szCs w:val="22"/>
        </w:rPr>
        <w:t xml:space="preserve"> to the library </w:t>
      </w:r>
      <w:r w:rsidR="0055629E" w:rsidRPr="2D777AB7">
        <w:rPr>
          <w:rStyle w:val="eop"/>
          <w:rFonts w:ascii="Arial" w:eastAsiaTheme="majorEastAsia" w:hAnsi="Arial" w:cs="Arial"/>
          <w:sz w:val="22"/>
          <w:szCs w:val="22"/>
        </w:rPr>
        <w:t xml:space="preserve">staff </w:t>
      </w:r>
      <w:r w:rsidR="00E837BC" w:rsidRPr="2D777AB7">
        <w:rPr>
          <w:rStyle w:val="eop"/>
          <w:rFonts w:ascii="Arial" w:eastAsiaTheme="majorEastAsia" w:hAnsi="Arial" w:cs="Arial"/>
          <w:sz w:val="22"/>
          <w:szCs w:val="22"/>
        </w:rPr>
        <w:t xml:space="preserve">numbers, </w:t>
      </w:r>
      <w:r w:rsidR="00A470F4" w:rsidRPr="2D777AB7">
        <w:rPr>
          <w:rStyle w:val="eop"/>
          <w:rFonts w:ascii="Arial" w:eastAsiaTheme="majorEastAsia" w:hAnsi="Arial" w:cs="Arial"/>
          <w:sz w:val="22"/>
          <w:szCs w:val="22"/>
        </w:rPr>
        <w:t>including</w:t>
      </w:r>
      <w:r w:rsidR="00E837BC" w:rsidRPr="2D777AB7">
        <w:rPr>
          <w:rStyle w:val="eop"/>
          <w:rFonts w:ascii="Arial" w:eastAsiaTheme="majorEastAsia" w:hAnsi="Arial" w:cs="Arial"/>
          <w:sz w:val="22"/>
          <w:szCs w:val="22"/>
        </w:rPr>
        <w:t xml:space="preserve"> the Wittliff Collection</w:t>
      </w:r>
      <w:r w:rsidR="00E45BC9" w:rsidRPr="2D777AB7" w:rsidDel="003C0F7B">
        <w:rPr>
          <w:rStyle w:val="eop"/>
          <w:rFonts w:ascii="Arial" w:eastAsiaTheme="majorEastAsia" w:hAnsi="Arial" w:cs="Arial"/>
          <w:sz w:val="22"/>
          <w:szCs w:val="22"/>
        </w:rPr>
        <w:t xml:space="preserve"> no</w:t>
      </w:r>
      <w:r w:rsidR="00E837BC" w:rsidRPr="2D777AB7">
        <w:rPr>
          <w:rStyle w:val="eop"/>
          <w:rFonts w:ascii="Arial" w:eastAsiaTheme="majorEastAsia" w:hAnsi="Arial" w:cs="Arial"/>
          <w:sz w:val="22"/>
          <w:szCs w:val="22"/>
        </w:rPr>
        <w:t xml:space="preserve"> longer</w:t>
      </w:r>
      <w:r w:rsidR="00E45BC9" w:rsidRPr="2D777AB7">
        <w:rPr>
          <w:rStyle w:val="eop"/>
          <w:rFonts w:ascii="Arial" w:eastAsiaTheme="majorEastAsia" w:hAnsi="Arial" w:cs="Arial"/>
          <w:sz w:val="22"/>
          <w:szCs w:val="22"/>
        </w:rPr>
        <w:t xml:space="preserve"> </w:t>
      </w:r>
      <w:r w:rsidR="003C0F7B" w:rsidRPr="2D777AB7">
        <w:rPr>
          <w:rStyle w:val="eop"/>
          <w:rFonts w:ascii="Arial" w:eastAsiaTheme="majorEastAsia" w:hAnsi="Arial" w:cs="Arial"/>
          <w:sz w:val="22"/>
          <w:szCs w:val="22"/>
        </w:rPr>
        <w:t>report</w:t>
      </w:r>
      <w:r w:rsidR="49A35E3E" w:rsidRPr="2D777AB7">
        <w:rPr>
          <w:rStyle w:val="eop"/>
          <w:rFonts w:ascii="Arial" w:eastAsiaTheme="majorEastAsia" w:hAnsi="Arial" w:cs="Arial"/>
          <w:sz w:val="22"/>
          <w:szCs w:val="22"/>
        </w:rPr>
        <w:t xml:space="preserve">ing to </w:t>
      </w:r>
      <w:r w:rsidR="003C0F7B" w:rsidRPr="2D777AB7">
        <w:rPr>
          <w:rStyle w:val="eop"/>
          <w:rFonts w:ascii="Arial" w:eastAsiaTheme="majorEastAsia" w:hAnsi="Arial" w:cs="Arial"/>
          <w:sz w:val="22"/>
          <w:szCs w:val="22"/>
        </w:rPr>
        <w:t>the library but reporting</w:t>
      </w:r>
      <w:r w:rsidR="00E837BC" w:rsidRPr="2D777AB7">
        <w:rPr>
          <w:rStyle w:val="eop"/>
          <w:rFonts w:ascii="Arial" w:eastAsiaTheme="majorEastAsia" w:hAnsi="Arial" w:cs="Arial"/>
          <w:sz w:val="22"/>
          <w:szCs w:val="22"/>
        </w:rPr>
        <w:t xml:space="preserve"> to the provost</w:t>
      </w:r>
      <w:r w:rsidR="00E45BC9" w:rsidRPr="2D777AB7">
        <w:rPr>
          <w:rStyle w:val="eop"/>
          <w:rFonts w:ascii="Arial" w:eastAsiaTheme="majorEastAsia" w:hAnsi="Arial" w:cs="Arial"/>
          <w:sz w:val="22"/>
          <w:szCs w:val="22"/>
        </w:rPr>
        <w:t>.</w:t>
      </w:r>
      <w:r w:rsidR="00E837BC" w:rsidRPr="2D777AB7">
        <w:rPr>
          <w:rStyle w:val="eop"/>
          <w:rFonts w:ascii="Arial" w:eastAsiaTheme="majorEastAsia" w:hAnsi="Arial" w:cs="Arial"/>
          <w:sz w:val="22"/>
          <w:szCs w:val="22"/>
        </w:rPr>
        <w:t xml:space="preserve"> Additionally, one-third of the staff</w:t>
      </w:r>
      <w:r w:rsidR="00E45BC9" w:rsidRPr="2D777AB7">
        <w:rPr>
          <w:rStyle w:val="eop"/>
          <w:rFonts w:ascii="Arial" w:eastAsiaTheme="majorEastAsia" w:hAnsi="Arial" w:cs="Arial"/>
          <w:sz w:val="22"/>
          <w:szCs w:val="22"/>
        </w:rPr>
        <w:t xml:space="preserve"> retired in the past three years</w:t>
      </w:r>
      <w:r w:rsidR="00E837BC" w:rsidRPr="2D777AB7">
        <w:rPr>
          <w:rStyle w:val="eop"/>
          <w:rFonts w:ascii="Arial" w:eastAsiaTheme="majorEastAsia" w:hAnsi="Arial" w:cs="Arial"/>
          <w:sz w:val="22"/>
          <w:szCs w:val="22"/>
        </w:rPr>
        <w:t xml:space="preserve">. The provost stated he would </w:t>
      </w:r>
      <w:r w:rsidR="00A470F4" w:rsidRPr="2D777AB7">
        <w:rPr>
          <w:rStyle w:val="eop"/>
          <w:rFonts w:ascii="Arial" w:eastAsiaTheme="majorEastAsia" w:hAnsi="Arial" w:cs="Arial"/>
          <w:sz w:val="22"/>
          <w:szCs w:val="22"/>
        </w:rPr>
        <w:t>work</w:t>
      </w:r>
      <w:r w:rsidR="00E837BC" w:rsidRPr="2D777AB7">
        <w:rPr>
          <w:rStyle w:val="eop"/>
          <w:rFonts w:ascii="Arial" w:eastAsiaTheme="majorEastAsia" w:hAnsi="Arial" w:cs="Arial"/>
          <w:sz w:val="22"/>
          <w:szCs w:val="22"/>
        </w:rPr>
        <w:t xml:space="preserve"> with Kelly </w:t>
      </w:r>
      <w:proofErr w:type="spellStart"/>
      <w:r w:rsidR="00E837BC" w:rsidRPr="2D777AB7">
        <w:rPr>
          <w:rStyle w:val="eop"/>
          <w:rFonts w:ascii="Arial" w:eastAsiaTheme="majorEastAsia" w:hAnsi="Arial" w:cs="Arial"/>
          <w:sz w:val="22"/>
          <w:szCs w:val="22"/>
        </w:rPr>
        <w:t>Visnak</w:t>
      </w:r>
      <w:proofErr w:type="spellEnd"/>
      <w:r w:rsidR="00E837BC" w:rsidRPr="2D777AB7">
        <w:rPr>
          <w:rStyle w:val="eop"/>
          <w:rFonts w:ascii="Arial" w:eastAsiaTheme="majorEastAsia" w:hAnsi="Arial" w:cs="Arial"/>
          <w:sz w:val="22"/>
          <w:szCs w:val="22"/>
        </w:rPr>
        <w:t>,</w:t>
      </w:r>
      <w:r w:rsidR="00137F44" w:rsidRPr="2D777AB7">
        <w:rPr>
          <w:rStyle w:val="eop"/>
          <w:rFonts w:ascii="Arial" w:eastAsiaTheme="majorEastAsia" w:hAnsi="Arial" w:cs="Arial"/>
          <w:sz w:val="22"/>
          <w:szCs w:val="22"/>
        </w:rPr>
        <w:t xml:space="preserve"> </w:t>
      </w:r>
      <w:r w:rsidR="00E837BC" w:rsidRPr="2D777AB7">
        <w:rPr>
          <w:rStyle w:val="eop"/>
          <w:rFonts w:ascii="Arial" w:eastAsiaTheme="majorEastAsia" w:hAnsi="Arial" w:cs="Arial"/>
          <w:sz w:val="22"/>
          <w:szCs w:val="22"/>
        </w:rPr>
        <w:t xml:space="preserve">Vice </w:t>
      </w:r>
      <w:proofErr w:type="gramStart"/>
      <w:r w:rsidR="00E837BC" w:rsidRPr="2D777AB7">
        <w:rPr>
          <w:rStyle w:val="eop"/>
          <w:rFonts w:ascii="Arial" w:eastAsiaTheme="majorEastAsia" w:hAnsi="Arial" w:cs="Arial"/>
          <w:sz w:val="22"/>
          <w:szCs w:val="22"/>
        </w:rPr>
        <w:t>Provost</w:t>
      </w:r>
      <w:proofErr w:type="gramEnd"/>
      <w:r w:rsidR="00E837BC" w:rsidRPr="2D777AB7">
        <w:rPr>
          <w:rStyle w:val="eop"/>
          <w:rFonts w:ascii="Arial" w:eastAsiaTheme="majorEastAsia" w:hAnsi="Arial" w:cs="Arial"/>
          <w:sz w:val="22"/>
          <w:szCs w:val="22"/>
        </w:rPr>
        <w:t xml:space="preserve"> and University Librarian, to</w:t>
      </w:r>
      <w:r w:rsidR="00A470F4" w:rsidRPr="0E26427D">
        <w:rPr>
          <w:rStyle w:val="eop"/>
          <w:rFonts w:ascii="Arial" w:eastAsiaTheme="majorEastAsia" w:hAnsi="Arial" w:cs="Arial"/>
          <w:sz w:val="22"/>
          <w:szCs w:val="22"/>
          <w:shd w:val="clear" w:color="auto" w:fill="FFFFFF"/>
        </w:rPr>
        <w:t xml:space="preserve"> understand </w:t>
      </w:r>
      <w:r w:rsidR="00153F5B" w:rsidRPr="0E26427D">
        <w:rPr>
          <w:rStyle w:val="eop"/>
          <w:rFonts w:ascii="Arial" w:eastAsiaTheme="majorEastAsia" w:hAnsi="Arial" w:cs="Arial"/>
          <w:sz w:val="22"/>
          <w:szCs w:val="22"/>
          <w:shd w:val="clear" w:color="auto" w:fill="FFFFFF"/>
        </w:rPr>
        <w:t>staff and faculty needs</w:t>
      </w:r>
      <w:r w:rsidR="00A470F4" w:rsidRPr="0E26427D">
        <w:rPr>
          <w:rStyle w:val="eop"/>
          <w:rFonts w:ascii="Arial" w:eastAsiaTheme="majorEastAsia" w:hAnsi="Arial" w:cs="Arial"/>
          <w:sz w:val="22"/>
          <w:szCs w:val="22"/>
          <w:shd w:val="clear" w:color="auto" w:fill="FFFFFF"/>
        </w:rPr>
        <w:t xml:space="preserve">. </w:t>
      </w:r>
      <w:r w:rsidR="00A470F4" w:rsidRPr="0E26427D">
        <w:rPr>
          <w:rFonts w:ascii="Roboto" w:hAnsi="Roboto"/>
          <w:color w:val="111111"/>
          <w:sz w:val="22"/>
          <w:szCs w:val="22"/>
          <w:shd w:val="clear" w:color="auto" w:fill="FFFFFF"/>
        </w:rPr>
        <w:t xml:space="preserve">The provost </w:t>
      </w:r>
      <w:r w:rsidR="003C0F7B" w:rsidRPr="0048008F">
        <w:rPr>
          <w:rFonts w:ascii="Roboto" w:hAnsi="Roboto"/>
          <w:color w:val="111111"/>
          <w:sz w:val="22"/>
          <w:szCs w:val="22"/>
          <w:shd w:val="clear" w:color="auto" w:fill="FFFFFF"/>
        </w:rPr>
        <w:t>said</w:t>
      </w:r>
      <w:r w:rsidR="00A470F4" w:rsidRPr="0048008F">
        <w:rPr>
          <w:rFonts w:ascii="Roboto" w:hAnsi="Roboto"/>
          <w:color w:val="111111"/>
          <w:sz w:val="22"/>
          <w:szCs w:val="22"/>
          <w:shd w:val="clear" w:color="auto" w:fill="FFFFFF"/>
        </w:rPr>
        <w:t xml:space="preserve"> that libraries at Texas State and most institutions have traditionally served as repositories of books and services. However, their mission has evolved. Nowadays, libraries actively contribute to </w:t>
      </w:r>
      <w:r w:rsidR="00A470F4" w:rsidRPr="0E26427D">
        <w:rPr>
          <w:rStyle w:val="Strong"/>
          <w:rFonts w:ascii="Roboto" w:eastAsiaTheme="majorEastAsia" w:hAnsi="Roboto"/>
          <w:b w:val="0"/>
          <w:bCs w:val="0"/>
          <w:color w:val="111111"/>
          <w:sz w:val="22"/>
          <w:szCs w:val="22"/>
          <w:shd w:val="clear" w:color="auto" w:fill="FFFFFF"/>
        </w:rPr>
        <w:t>student success</w:t>
      </w:r>
      <w:r w:rsidR="00A470F4" w:rsidRPr="0048008F">
        <w:rPr>
          <w:rFonts w:ascii="Roboto" w:hAnsi="Roboto"/>
          <w:color w:val="111111"/>
          <w:sz w:val="22"/>
          <w:szCs w:val="22"/>
          <w:shd w:val="clear" w:color="auto" w:fill="FFFFFF"/>
        </w:rPr>
        <w:t xml:space="preserve"> by repurposing some areas. Staff members, including those from student success backgrounds, </w:t>
      </w:r>
      <w:r w:rsidR="00F26E78" w:rsidRPr="0048008F">
        <w:rPr>
          <w:rFonts w:ascii="Roboto" w:hAnsi="Roboto"/>
          <w:color w:val="111111"/>
          <w:sz w:val="22"/>
          <w:szCs w:val="22"/>
          <w:shd w:val="clear" w:color="auto" w:fill="FFFFFF"/>
        </w:rPr>
        <w:t>were</w:t>
      </w:r>
      <w:r w:rsidR="00A470F4" w:rsidRPr="0048008F">
        <w:rPr>
          <w:rFonts w:ascii="Roboto" w:hAnsi="Roboto"/>
          <w:color w:val="111111"/>
          <w:sz w:val="22"/>
          <w:szCs w:val="22"/>
          <w:shd w:val="clear" w:color="auto" w:fill="FFFFFF"/>
        </w:rPr>
        <w:t xml:space="preserve"> adapting to these changes. Despite this shift, services for faculty remain a priority. Ensuring faculty have access to research search services, journals, and critical resources is crucial for research productivity. </w:t>
      </w:r>
      <w:r w:rsidR="00B412DE" w:rsidRPr="0048008F">
        <w:rPr>
          <w:rFonts w:ascii="Roboto" w:hAnsi="Roboto"/>
          <w:color w:val="111111"/>
          <w:sz w:val="22"/>
          <w:szCs w:val="22"/>
          <w:shd w:val="clear" w:color="auto" w:fill="FFFFFF"/>
        </w:rPr>
        <w:t xml:space="preserve">A Senator asked why the Wittliff Collection was no longer a part of the library. The provost stated it was a museum; few museums report to the library administrator. A Senator asked what happened to the 50 positions that were lost. </w:t>
      </w:r>
      <w:proofErr w:type="spellStart"/>
      <w:r w:rsidR="00B412DE" w:rsidRPr="0048008F">
        <w:rPr>
          <w:rFonts w:ascii="Roboto" w:hAnsi="Roboto"/>
          <w:color w:val="111111"/>
          <w:sz w:val="22"/>
          <w:szCs w:val="22"/>
          <w:shd w:val="clear" w:color="auto" w:fill="FFFFFF"/>
        </w:rPr>
        <w:t>Visnak</w:t>
      </w:r>
      <w:proofErr w:type="spellEnd"/>
      <w:r w:rsidR="00B412DE" w:rsidRPr="0048008F">
        <w:rPr>
          <w:rFonts w:ascii="Roboto" w:hAnsi="Roboto"/>
          <w:color w:val="111111"/>
          <w:sz w:val="22"/>
          <w:szCs w:val="22"/>
          <w:shd w:val="clear" w:color="auto" w:fill="FFFFFF"/>
        </w:rPr>
        <w:t xml:space="preserve"> shared that around August 2021, the university had a budget cut, and the library lost about twenty positions. There were about 106 staff at this time, down from 2019 of 123 staff. As new workflows were introduced, fewer staff </w:t>
      </w:r>
      <w:r w:rsidR="00DA21B3" w:rsidRPr="0048008F">
        <w:rPr>
          <w:rFonts w:ascii="Roboto" w:hAnsi="Roboto"/>
          <w:color w:val="111111"/>
          <w:sz w:val="22"/>
          <w:szCs w:val="22"/>
          <w:shd w:val="clear" w:color="auto" w:fill="FFFFFF"/>
        </w:rPr>
        <w:t>were</w:t>
      </w:r>
      <w:r w:rsidR="00B412DE" w:rsidRPr="0048008F">
        <w:rPr>
          <w:rFonts w:ascii="Roboto" w:hAnsi="Roboto"/>
          <w:color w:val="111111"/>
          <w:sz w:val="22"/>
          <w:szCs w:val="22"/>
          <w:shd w:val="clear" w:color="auto" w:fill="FFFFFF"/>
        </w:rPr>
        <w:t xml:space="preserve"> needed</w:t>
      </w:r>
      <w:r w:rsidR="00DA21B3">
        <w:rPr>
          <w:rFonts w:ascii="Roboto" w:hAnsi="Roboto"/>
          <w:color w:val="111111"/>
          <w:sz w:val="22"/>
          <w:szCs w:val="22"/>
          <w:shd w:val="clear" w:color="auto" w:fill="FFFFFF"/>
        </w:rPr>
        <w:t>,</w:t>
      </w:r>
      <w:r w:rsidR="00B412DE">
        <w:rPr>
          <w:rFonts w:ascii="Roboto" w:hAnsi="Roboto"/>
          <w:color w:val="111111"/>
          <w:sz w:val="22"/>
          <w:szCs w:val="22"/>
          <w:shd w:val="clear" w:color="auto" w:fill="FFFFFF"/>
        </w:rPr>
        <w:t xml:space="preserve"> and the library shifted from acquisitions to access.</w:t>
      </w:r>
      <w:r w:rsidR="00DA21B3">
        <w:rPr>
          <w:rFonts w:ascii="Roboto" w:hAnsi="Roboto"/>
          <w:color w:val="111111"/>
          <w:sz w:val="22"/>
          <w:szCs w:val="22"/>
          <w:shd w:val="clear" w:color="auto" w:fill="FFFFFF"/>
        </w:rPr>
        <w:t xml:space="preserve"> A </w:t>
      </w:r>
      <w:r w:rsidR="00153F5B" w:rsidRPr="0048008F">
        <w:rPr>
          <w:rFonts w:ascii="Roboto" w:hAnsi="Roboto"/>
          <w:color w:val="111111"/>
          <w:sz w:val="22"/>
          <w:szCs w:val="22"/>
          <w:shd w:val="clear" w:color="auto" w:fill="FFFFFF"/>
        </w:rPr>
        <w:t xml:space="preserve">Senator </w:t>
      </w:r>
      <w:r w:rsidR="00153F5B">
        <w:rPr>
          <w:rFonts w:ascii="Roboto" w:hAnsi="Roboto"/>
          <w:color w:val="111111"/>
          <w:sz w:val="22"/>
          <w:szCs w:val="22"/>
          <w:shd w:val="clear" w:color="auto" w:fill="FFFFFF"/>
        </w:rPr>
        <w:t>stated</w:t>
      </w:r>
      <w:r w:rsidR="00153F5B" w:rsidRPr="0048008F">
        <w:rPr>
          <w:rFonts w:ascii="Roboto" w:hAnsi="Roboto"/>
          <w:color w:val="111111"/>
          <w:sz w:val="22"/>
          <w:szCs w:val="22"/>
          <w:shd w:val="clear" w:color="auto" w:fill="FFFFFF"/>
        </w:rPr>
        <w:t xml:space="preserve"> that </w:t>
      </w:r>
      <w:r w:rsidR="00DA21B3" w:rsidRPr="0048008F">
        <w:rPr>
          <w:rFonts w:ascii="Roboto" w:hAnsi="Roboto"/>
          <w:color w:val="111111"/>
          <w:sz w:val="22"/>
          <w:szCs w:val="22"/>
          <w:shd w:val="clear" w:color="auto" w:fill="FFFFFF"/>
        </w:rPr>
        <w:t>if the library needs support</w:t>
      </w:r>
      <w:r w:rsidR="003C0F7B">
        <w:rPr>
          <w:rFonts w:ascii="Roboto" w:hAnsi="Roboto"/>
          <w:color w:val="111111"/>
          <w:sz w:val="22"/>
          <w:szCs w:val="22"/>
          <w:shd w:val="clear" w:color="auto" w:fill="FFFFFF"/>
        </w:rPr>
        <w:t xml:space="preserve"> or a bigger budget, this may be an area where the </w:t>
      </w:r>
      <w:r w:rsidR="00DA21B3" w:rsidRPr="0048008F">
        <w:rPr>
          <w:rFonts w:ascii="Roboto" w:hAnsi="Roboto"/>
          <w:color w:val="111111"/>
          <w:sz w:val="22"/>
          <w:szCs w:val="22"/>
          <w:shd w:val="clear" w:color="auto" w:fill="FFFFFF"/>
        </w:rPr>
        <w:t xml:space="preserve">Faculty Senate could advocate on the library’s behalf. The Senator noted the Faculty Senate has a long history with the library. The Faculty </w:t>
      </w:r>
      <w:r w:rsidR="00DA21B3" w:rsidRPr="0048008F">
        <w:rPr>
          <w:rFonts w:ascii="Roboto" w:hAnsi="Roboto"/>
          <w:color w:val="111111"/>
          <w:sz w:val="22"/>
          <w:szCs w:val="22"/>
          <w:shd w:val="clear" w:color="auto" w:fill="FFFFFF"/>
        </w:rPr>
        <w:lastRenderedPageBreak/>
        <w:t xml:space="preserve">Senate helped to create a career path for librarians, and a library representative serves on the Faculty Senate. A </w:t>
      </w:r>
      <w:r w:rsidR="00153F5B" w:rsidRPr="0048008F">
        <w:rPr>
          <w:rFonts w:ascii="Roboto" w:hAnsi="Roboto"/>
          <w:color w:val="111111"/>
          <w:sz w:val="22"/>
          <w:szCs w:val="22"/>
          <w:shd w:val="clear" w:color="auto" w:fill="FFFFFF"/>
        </w:rPr>
        <w:t>Senator commented that many people from the local community, as well as Austin and San Antonio,</w:t>
      </w:r>
      <w:r w:rsidR="00DA21B3" w:rsidRPr="0048008F">
        <w:rPr>
          <w:rFonts w:ascii="Roboto" w:hAnsi="Roboto"/>
          <w:color w:val="111111"/>
          <w:sz w:val="22"/>
          <w:szCs w:val="22"/>
          <w:shd w:val="clear" w:color="auto" w:fill="FFFFFF"/>
        </w:rPr>
        <w:t xml:space="preserve"> want to come to the Wittliff Collection</w:t>
      </w:r>
      <w:r w:rsidR="00F26E78" w:rsidRPr="0048008F">
        <w:rPr>
          <w:rFonts w:ascii="Roboto" w:hAnsi="Roboto"/>
          <w:color w:val="111111"/>
          <w:sz w:val="22"/>
          <w:szCs w:val="22"/>
          <w:shd w:val="clear" w:color="auto" w:fill="FFFFFF"/>
        </w:rPr>
        <w:t>,</w:t>
      </w:r>
      <w:r w:rsidR="00DA21B3">
        <w:rPr>
          <w:rFonts w:ascii="Roboto" w:hAnsi="Roboto"/>
          <w:color w:val="111111"/>
          <w:sz w:val="22"/>
          <w:szCs w:val="22"/>
          <w:shd w:val="clear" w:color="auto" w:fill="FFFFFF"/>
        </w:rPr>
        <w:t xml:space="preserve"> </w:t>
      </w:r>
      <w:r w:rsidR="00DA21B3" w:rsidRPr="0048008F">
        <w:rPr>
          <w:rFonts w:ascii="Roboto" w:hAnsi="Roboto"/>
          <w:color w:val="111111"/>
          <w:sz w:val="22"/>
          <w:szCs w:val="22"/>
          <w:shd w:val="clear" w:color="auto" w:fill="FFFFFF"/>
        </w:rPr>
        <w:t>but it is inaccessible. It is difficult to get to</w:t>
      </w:r>
      <w:r w:rsidR="003C0F7B" w:rsidRPr="0048008F">
        <w:rPr>
          <w:rFonts w:ascii="Roboto" w:hAnsi="Roboto"/>
          <w:color w:val="111111"/>
          <w:sz w:val="22"/>
          <w:szCs w:val="22"/>
          <w:shd w:val="clear" w:color="auto" w:fill="FFFFFF"/>
        </w:rPr>
        <w:t>,</w:t>
      </w:r>
      <w:r w:rsidR="00DA21B3" w:rsidRPr="0048008F">
        <w:rPr>
          <w:rFonts w:ascii="Roboto" w:hAnsi="Roboto"/>
          <w:color w:val="111111"/>
          <w:sz w:val="22"/>
          <w:szCs w:val="22"/>
          <w:shd w:val="clear" w:color="auto" w:fill="FFFFFF"/>
        </w:rPr>
        <w:t xml:space="preserve"> and there is no parking, especially </w:t>
      </w:r>
      <w:r w:rsidR="00F26E78" w:rsidRPr="0048008F">
        <w:rPr>
          <w:rFonts w:ascii="Roboto" w:hAnsi="Roboto"/>
          <w:color w:val="111111"/>
          <w:sz w:val="22"/>
          <w:szCs w:val="22"/>
          <w:shd w:val="clear" w:color="auto" w:fill="FFFFFF"/>
        </w:rPr>
        <w:t>during the day.</w:t>
      </w:r>
      <w:r w:rsidR="00F26E78">
        <w:rPr>
          <w:rFonts w:ascii="Roboto" w:hAnsi="Roboto"/>
          <w:color w:val="111111"/>
          <w:sz w:val="22"/>
          <w:szCs w:val="22"/>
          <w:shd w:val="clear" w:color="auto" w:fill="FFFFFF"/>
        </w:rPr>
        <w:t xml:space="preserve"> The President </w:t>
      </w:r>
      <w:r w:rsidR="00436AB0">
        <w:rPr>
          <w:rFonts w:ascii="Roboto" w:hAnsi="Roboto"/>
          <w:color w:val="111111"/>
          <w:sz w:val="22"/>
          <w:szCs w:val="22"/>
          <w:shd w:val="clear" w:color="auto" w:fill="FFFFFF"/>
        </w:rPr>
        <w:t>dreams of</w:t>
      </w:r>
      <w:r w:rsidR="00F26E78">
        <w:rPr>
          <w:rFonts w:ascii="Roboto" w:hAnsi="Roboto"/>
          <w:color w:val="111111"/>
          <w:sz w:val="22"/>
          <w:szCs w:val="22"/>
          <w:shd w:val="clear" w:color="auto" w:fill="FFFFFF"/>
        </w:rPr>
        <w:t xml:space="preserve"> building a campus museum where students could visit the Wittliff Collection and the ar</w:t>
      </w:r>
      <w:r w:rsidR="003C0F7B" w:rsidRPr="0048008F">
        <w:rPr>
          <w:rFonts w:ascii="Roboto" w:hAnsi="Roboto"/>
          <w:color w:val="111111"/>
          <w:sz w:val="22"/>
          <w:szCs w:val="22"/>
          <w:shd w:val="clear" w:color="auto" w:fill="FFFFFF"/>
        </w:rPr>
        <w:t>t</w:t>
      </w:r>
      <w:r w:rsidR="0055629E">
        <w:rPr>
          <w:rFonts w:ascii="Roboto" w:hAnsi="Roboto"/>
          <w:color w:val="111111"/>
          <w:sz w:val="22"/>
          <w:szCs w:val="22"/>
          <w:shd w:val="clear" w:color="auto" w:fill="FFFFFF"/>
        </w:rPr>
        <w:t>,</w:t>
      </w:r>
      <w:r w:rsidR="003C0F7B" w:rsidRPr="0048008F">
        <w:rPr>
          <w:rFonts w:ascii="Roboto" w:hAnsi="Roboto"/>
          <w:color w:val="111111"/>
          <w:sz w:val="22"/>
          <w:szCs w:val="22"/>
          <w:shd w:val="clear" w:color="auto" w:fill="FFFFFF"/>
        </w:rPr>
        <w:t xml:space="preserve"> </w:t>
      </w:r>
      <w:r w:rsidR="00F26E78" w:rsidRPr="0048008F">
        <w:rPr>
          <w:rFonts w:ascii="Roboto" w:hAnsi="Roboto"/>
          <w:color w:val="111111"/>
          <w:sz w:val="22"/>
          <w:szCs w:val="22"/>
          <w:shd w:val="clear" w:color="auto" w:fill="FFFFFF"/>
        </w:rPr>
        <w:t>currently stored in a</w:t>
      </w:r>
      <w:r w:rsidR="0055629E" w:rsidRPr="0E26427D">
        <w:rPr>
          <w:rFonts w:ascii="Roboto" w:hAnsi="Roboto"/>
          <w:color w:val="111111"/>
          <w:sz w:val="22"/>
          <w:szCs w:val="22"/>
        </w:rPr>
        <w:t>nother</w:t>
      </w:r>
      <w:r w:rsidR="00F26E78" w:rsidRPr="0E26427D">
        <w:rPr>
          <w:rFonts w:ascii="Roboto" w:hAnsi="Roboto"/>
          <w:color w:val="111111"/>
          <w:sz w:val="22"/>
          <w:szCs w:val="22"/>
        </w:rPr>
        <w:t xml:space="preserve"> facility</w:t>
      </w:r>
      <w:r w:rsidR="00DA21B3" w:rsidRPr="0E26427D">
        <w:rPr>
          <w:rFonts w:ascii="Roboto" w:hAnsi="Roboto"/>
          <w:color w:val="111111"/>
          <w:sz w:val="22"/>
          <w:szCs w:val="22"/>
        </w:rPr>
        <w:t>.</w:t>
      </w:r>
    </w:p>
    <w:p w14:paraId="4AC40FA2" w14:textId="4183E907" w:rsidR="00F879FD" w:rsidRPr="0048008F" w:rsidRDefault="00F879FD" w:rsidP="2D777AB7">
      <w:pPr>
        <w:pStyle w:val="paragraph"/>
        <w:spacing w:before="0" w:after="0"/>
        <w:textAlignment w:val="baseline"/>
        <w:rPr>
          <w:rStyle w:val="eop"/>
          <w:rFonts w:ascii="Arial" w:eastAsiaTheme="majorEastAsia" w:hAnsi="Arial" w:cs="Arial"/>
          <w:sz w:val="22"/>
          <w:szCs w:val="22"/>
        </w:rPr>
      </w:pPr>
      <w:r w:rsidRPr="0E26427D">
        <w:rPr>
          <w:rStyle w:val="normaltextrun"/>
          <w:rFonts w:ascii="Arial" w:eastAsiaTheme="majorEastAsia" w:hAnsi="Arial" w:cs="Arial"/>
          <w:sz w:val="22"/>
          <w:szCs w:val="22"/>
        </w:rPr>
        <w:t xml:space="preserve">Another </w:t>
      </w:r>
      <w:r w:rsidR="00F26E78" w:rsidRPr="0E26427D">
        <w:rPr>
          <w:rStyle w:val="normaltextrun"/>
          <w:rFonts w:ascii="Arial" w:eastAsiaTheme="majorEastAsia" w:hAnsi="Arial" w:cs="Arial"/>
          <w:sz w:val="22"/>
          <w:szCs w:val="22"/>
        </w:rPr>
        <w:t xml:space="preserve">question from the Faculty Senate was </w:t>
      </w:r>
      <w:r w:rsidR="00F26E78" w:rsidRPr="0E26427D">
        <w:rPr>
          <w:rStyle w:val="normaltextrun"/>
          <w:rFonts w:ascii="Arial" w:eastAsiaTheme="majorEastAsia" w:hAnsi="Arial" w:cs="Arial"/>
          <w:i/>
          <w:iCs/>
          <w:sz w:val="22"/>
          <w:szCs w:val="22"/>
        </w:rPr>
        <w:t>about AA/PPS No. 04.02.12: When will the pen &amp; ink change to include the Vice Provost and University Librarian be finalized so the survey can be developed and distributed?</w:t>
      </w:r>
      <w:r w:rsidR="00F26E78" w:rsidRPr="0E26427D">
        <w:rPr>
          <w:rStyle w:val="eop"/>
          <w:rFonts w:ascii="Arial" w:eastAsiaTheme="majorEastAsia" w:hAnsi="Arial" w:cs="Arial"/>
          <w:i/>
          <w:iCs/>
          <w:sz w:val="22"/>
          <w:szCs w:val="22"/>
        </w:rPr>
        <w:t> </w:t>
      </w:r>
      <w:r w:rsidRPr="0E26427D">
        <w:rPr>
          <w:rStyle w:val="eop"/>
          <w:rFonts w:ascii="Arial" w:eastAsiaTheme="majorEastAsia" w:hAnsi="Arial" w:cs="Arial"/>
          <w:sz w:val="22"/>
          <w:szCs w:val="22"/>
        </w:rPr>
        <w:t xml:space="preserve">A Senator asked if a perception survey would be </w:t>
      </w:r>
      <w:r w:rsidR="003C0F7B" w:rsidRPr="0E26427D">
        <w:rPr>
          <w:rStyle w:val="eop"/>
          <w:rFonts w:ascii="Arial" w:eastAsiaTheme="majorEastAsia" w:hAnsi="Arial" w:cs="Arial"/>
          <w:sz w:val="22"/>
          <w:szCs w:val="22"/>
        </w:rPr>
        <w:t>created</w:t>
      </w:r>
      <w:r w:rsidRPr="0E26427D">
        <w:rPr>
          <w:rStyle w:val="eop"/>
          <w:rFonts w:ascii="Arial" w:eastAsiaTheme="majorEastAsia" w:hAnsi="Arial" w:cs="Arial"/>
          <w:sz w:val="22"/>
          <w:szCs w:val="22"/>
        </w:rPr>
        <w:t xml:space="preserve"> for the Vice Provost and University Librarian. Thorne stated there were no survey mechanisms for </w:t>
      </w:r>
      <w:r w:rsidR="5D673CD6" w:rsidRPr="0E26427D">
        <w:rPr>
          <w:rStyle w:val="eop"/>
          <w:rFonts w:ascii="Arial" w:eastAsiaTheme="majorEastAsia" w:hAnsi="Arial" w:cs="Arial"/>
          <w:sz w:val="22"/>
          <w:szCs w:val="22"/>
        </w:rPr>
        <w:t xml:space="preserve">staff </w:t>
      </w:r>
      <w:r w:rsidRPr="0E26427D">
        <w:rPr>
          <w:rStyle w:val="eop"/>
          <w:rFonts w:ascii="Arial" w:eastAsiaTheme="majorEastAsia" w:hAnsi="Arial" w:cs="Arial"/>
          <w:sz w:val="22"/>
          <w:szCs w:val="22"/>
        </w:rPr>
        <w:t xml:space="preserve">reports. A Senator asked how </w:t>
      </w:r>
      <w:r w:rsidR="00436AB0" w:rsidRPr="0E26427D">
        <w:rPr>
          <w:rStyle w:val="eop"/>
          <w:rFonts w:ascii="Arial" w:eastAsiaTheme="majorEastAsia" w:hAnsi="Arial" w:cs="Arial"/>
          <w:sz w:val="22"/>
          <w:szCs w:val="22"/>
        </w:rPr>
        <w:t>staff voices were</w:t>
      </w:r>
      <w:r w:rsidRPr="0E26427D">
        <w:rPr>
          <w:rStyle w:val="eop"/>
          <w:rFonts w:ascii="Arial" w:eastAsiaTheme="majorEastAsia" w:hAnsi="Arial" w:cs="Arial"/>
          <w:sz w:val="22"/>
          <w:szCs w:val="22"/>
        </w:rPr>
        <w:t xml:space="preserve"> heard and valued if they did not have a mechanism to provide feedback to their supervisors. </w:t>
      </w:r>
      <w:bookmarkStart w:id="1" w:name="_Int_OMVYI0cG"/>
      <w:r w:rsidRPr="0E26427D">
        <w:rPr>
          <w:rStyle w:val="eop"/>
          <w:rFonts w:ascii="Arial" w:eastAsiaTheme="majorEastAsia" w:hAnsi="Arial" w:cs="Arial"/>
          <w:sz w:val="22"/>
          <w:szCs w:val="22"/>
        </w:rPr>
        <w:t>This question will be addressed at a future date.</w:t>
      </w:r>
      <w:bookmarkEnd w:id="1"/>
      <w:r w:rsidRPr="0E26427D">
        <w:rPr>
          <w:rStyle w:val="eop"/>
          <w:rFonts w:ascii="Arial" w:eastAsiaTheme="majorEastAsia" w:hAnsi="Arial" w:cs="Arial"/>
          <w:sz w:val="22"/>
          <w:szCs w:val="22"/>
        </w:rPr>
        <w:t xml:space="preserve"> </w:t>
      </w:r>
    </w:p>
    <w:p w14:paraId="3F0F8A66" w14:textId="277CFC41" w:rsidR="00C17E6E" w:rsidRPr="0048008F" w:rsidRDefault="00F879FD" w:rsidP="0E26427D">
      <w:pPr>
        <w:pStyle w:val="paragraph"/>
        <w:spacing w:before="0" w:after="0"/>
        <w:textAlignment w:val="baseline"/>
        <w:rPr>
          <w:rStyle w:val="eop"/>
          <w:rFonts w:ascii="Arial" w:eastAsiaTheme="majorEastAsia" w:hAnsi="Arial" w:cs="Arial"/>
          <w:color w:val="000000"/>
          <w:sz w:val="22"/>
          <w:szCs w:val="22"/>
        </w:rPr>
      </w:pPr>
      <w:r w:rsidRPr="0E26427D">
        <w:rPr>
          <w:rStyle w:val="eop"/>
          <w:rFonts w:ascii="Arial" w:eastAsiaTheme="majorEastAsia" w:hAnsi="Arial" w:cs="Arial"/>
          <w:sz w:val="22"/>
          <w:szCs w:val="22"/>
        </w:rPr>
        <w:t xml:space="preserve">The President responded to the final question. </w:t>
      </w:r>
      <w:r w:rsidRPr="0E26427D">
        <w:rPr>
          <w:rStyle w:val="normaltextrun"/>
          <w:rFonts w:ascii="Arial" w:eastAsiaTheme="majorEastAsia" w:hAnsi="Arial" w:cs="Arial"/>
          <w:i/>
          <w:iCs/>
          <w:color w:val="000000" w:themeColor="text1"/>
          <w:sz w:val="22"/>
          <w:szCs w:val="22"/>
        </w:rPr>
        <w:t>Regarding</w:t>
      </w:r>
      <w:r w:rsidR="003E6DF0" w:rsidRPr="0E26427D">
        <w:rPr>
          <w:rStyle w:val="normaltextrun"/>
          <w:rFonts w:ascii="Arial" w:eastAsiaTheme="majorEastAsia" w:hAnsi="Arial" w:cs="Arial"/>
          <w:i/>
          <w:iCs/>
          <w:color w:val="000000" w:themeColor="text1"/>
          <w:sz w:val="22"/>
          <w:szCs w:val="22"/>
        </w:rPr>
        <w:t xml:space="preserve"> the</w:t>
      </w:r>
      <w:r w:rsidRPr="0E26427D">
        <w:rPr>
          <w:rStyle w:val="normaltextrun"/>
          <w:rFonts w:ascii="Arial" w:eastAsiaTheme="majorEastAsia" w:hAnsi="Arial" w:cs="Arial"/>
          <w:i/>
          <w:iCs/>
          <w:color w:val="000000" w:themeColor="text1"/>
          <w:sz w:val="22"/>
          <w:szCs w:val="22"/>
        </w:rPr>
        <w:t xml:space="preserve"> F</w:t>
      </w:r>
      <w:r w:rsidR="0055629E" w:rsidRPr="0E26427D">
        <w:rPr>
          <w:rStyle w:val="normaltextrun"/>
          <w:rFonts w:ascii="Arial" w:eastAsiaTheme="majorEastAsia" w:hAnsi="Arial" w:cs="Arial"/>
          <w:i/>
          <w:iCs/>
          <w:color w:val="000000" w:themeColor="text1"/>
          <w:sz w:val="22"/>
          <w:szCs w:val="22"/>
        </w:rPr>
        <w:t xml:space="preserve">ree </w:t>
      </w:r>
      <w:r w:rsidRPr="0E26427D">
        <w:rPr>
          <w:rStyle w:val="normaltextrun"/>
          <w:rFonts w:ascii="Arial" w:eastAsiaTheme="majorEastAsia" w:hAnsi="Arial" w:cs="Arial"/>
          <w:i/>
          <w:iCs/>
          <w:color w:val="000000" w:themeColor="text1"/>
          <w:sz w:val="22"/>
          <w:szCs w:val="22"/>
        </w:rPr>
        <w:t>A</w:t>
      </w:r>
      <w:r w:rsidR="0055629E" w:rsidRPr="0E26427D">
        <w:rPr>
          <w:rStyle w:val="normaltextrun"/>
          <w:rFonts w:ascii="Arial" w:eastAsiaTheme="majorEastAsia" w:hAnsi="Arial" w:cs="Arial"/>
          <w:i/>
          <w:iCs/>
          <w:color w:val="000000" w:themeColor="text1"/>
          <w:sz w:val="22"/>
          <w:szCs w:val="22"/>
        </w:rPr>
        <w:t xml:space="preserve">pplication </w:t>
      </w:r>
      <w:r w:rsidR="003E6DF0" w:rsidRPr="0E26427D">
        <w:rPr>
          <w:rStyle w:val="normaltextrun"/>
          <w:rFonts w:ascii="Arial" w:eastAsiaTheme="majorEastAsia" w:hAnsi="Arial" w:cs="Arial"/>
          <w:i/>
          <w:iCs/>
          <w:color w:val="000000" w:themeColor="text1"/>
          <w:sz w:val="22"/>
          <w:szCs w:val="22"/>
        </w:rPr>
        <w:t>f</w:t>
      </w:r>
      <w:r w:rsidR="0055629E" w:rsidRPr="0E26427D">
        <w:rPr>
          <w:rStyle w:val="normaltextrun"/>
          <w:rFonts w:ascii="Arial" w:eastAsiaTheme="majorEastAsia" w:hAnsi="Arial" w:cs="Arial"/>
          <w:i/>
          <w:iCs/>
          <w:color w:val="000000" w:themeColor="text1"/>
          <w:sz w:val="22"/>
          <w:szCs w:val="22"/>
        </w:rPr>
        <w:t xml:space="preserve">or </w:t>
      </w:r>
      <w:r w:rsidRPr="0E26427D">
        <w:rPr>
          <w:rStyle w:val="normaltextrun"/>
          <w:rFonts w:ascii="Arial" w:eastAsiaTheme="majorEastAsia" w:hAnsi="Arial" w:cs="Arial"/>
          <w:i/>
          <w:iCs/>
          <w:color w:val="000000" w:themeColor="text1"/>
          <w:sz w:val="22"/>
          <w:szCs w:val="22"/>
        </w:rPr>
        <w:t>S</w:t>
      </w:r>
      <w:r w:rsidR="0055629E" w:rsidRPr="0E26427D">
        <w:rPr>
          <w:rStyle w:val="normaltextrun"/>
          <w:rFonts w:ascii="Arial" w:eastAsiaTheme="majorEastAsia" w:hAnsi="Arial" w:cs="Arial"/>
          <w:i/>
          <w:iCs/>
          <w:color w:val="000000" w:themeColor="text1"/>
          <w:sz w:val="22"/>
          <w:szCs w:val="22"/>
        </w:rPr>
        <w:t xml:space="preserve">tudent </w:t>
      </w:r>
      <w:r w:rsidRPr="0E26427D">
        <w:rPr>
          <w:rStyle w:val="normaltextrun"/>
          <w:rFonts w:ascii="Arial" w:eastAsiaTheme="majorEastAsia" w:hAnsi="Arial" w:cs="Arial"/>
          <w:i/>
          <w:iCs/>
          <w:color w:val="000000" w:themeColor="text1"/>
          <w:sz w:val="22"/>
          <w:szCs w:val="22"/>
        </w:rPr>
        <w:t>A</w:t>
      </w:r>
      <w:r w:rsidR="0055629E" w:rsidRPr="0E26427D">
        <w:rPr>
          <w:rStyle w:val="normaltextrun"/>
          <w:rFonts w:ascii="Arial" w:eastAsiaTheme="majorEastAsia" w:hAnsi="Arial" w:cs="Arial"/>
          <w:i/>
          <w:iCs/>
          <w:color w:val="000000" w:themeColor="text1"/>
          <w:sz w:val="22"/>
          <w:szCs w:val="22"/>
        </w:rPr>
        <w:t>id (FAFSA)</w:t>
      </w:r>
      <w:r w:rsidR="00436AB0" w:rsidRPr="0E26427D">
        <w:rPr>
          <w:rStyle w:val="normaltextrun"/>
          <w:rFonts w:ascii="Arial" w:eastAsiaTheme="majorEastAsia" w:hAnsi="Arial" w:cs="Arial"/>
          <w:i/>
          <w:iCs/>
          <w:color w:val="000000" w:themeColor="text1"/>
          <w:sz w:val="22"/>
          <w:szCs w:val="22"/>
        </w:rPr>
        <w:t>,</w:t>
      </w:r>
      <w:r w:rsidRPr="0E26427D">
        <w:rPr>
          <w:rStyle w:val="normaltextrun"/>
          <w:rFonts w:ascii="Arial" w:eastAsiaTheme="majorEastAsia" w:hAnsi="Arial" w:cs="Arial"/>
          <w:color w:val="000000" w:themeColor="text1"/>
          <w:sz w:val="22"/>
          <w:szCs w:val="22"/>
        </w:rPr>
        <w:t xml:space="preserve"> w</w:t>
      </w:r>
      <w:r w:rsidRPr="0E26427D">
        <w:rPr>
          <w:rStyle w:val="normaltextrun"/>
          <w:rFonts w:ascii="Arial" w:eastAsiaTheme="majorEastAsia" w:hAnsi="Arial" w:cs="Arial"/>
          <w:i/>
          <w:iCs/>
          <w:color w:val="000000" w:themeColor="text1"/>
          <w:sz w:val="22"/>
          <w:szCs w:val="22"/>
        </w:rPr>
        <w:t xml:space="preserve">hat measures can we take to prevent long-term budget issues like those experienced during </w:t>
      </w:r>
      <w:r w:rsidR="0055629E" w:rsidRPr="0E26427D">
        <w:rPr>
          <w:rStyle w:val="normaltextrun"/>
          <w:rFonts w:ascii="Arial" w:eastAsiaTheme="majorEastAsia" w:hAnsi="Arial" w:cs="Arial"/>
          <w:i/>
          <w:iCs/>
          <w:color w:val="000000" w:themeColor="text1"/>
          <w:sz w:val="22"/>
          <w:szCs w:val="22"/>
        </w:rPr>
        <w:t>COVID-19</w:t>
      </w:r>
      <w:r w:rsidRPr="0E26427D">
        <w:rPr>
          <w:rStyle w:val="normaltextrun"/>
          <w:rFonts w:ascii="Arial" w:eastAsiaTheme="majorEastAsia" w:hAnsi="Arial" w:cs="Arial"/>
          <w:i/>
          <w:iCs/>
          <w:color w:val="000000" w:themeColor="text1"/>
          <w:sz w:val="22"/>
          <w:szCs w:val="22"/>
        </w:rPr>
        <w:t>?</w:t>
      </w:r>
      <w:r w:rsidR="00E712B9" w:rsidRPr="0E26427D">
        <w:rPr>
          <w:rStyle w:val="normaltextrun"/>
          <w:rFonts w:ascii="Arial" w:eastAsiaTheme="majorEastAsia" w:hAnsi="Arial" w:cs="Arial"/>
          <w:i/>
          <w:iCs/>
          <w:color w:val="000000" w:themeColor="text1"/>
          <w:sz w:val="22"/>
          <w:szCs w:val="22"/>
        </w:rPr>
        <w:t xml:space="preserve"> </w:t>
      </w:r>
      <w:r w:rsidR="00805158" w:rsidRPr="0E26427D">
        <w:rPr>
          <w:rStyle w:val="eop"/>
          <w:rFonts w:ascii="Arial" w:eastAsiaTheme="majorEastAsia" w:hAnsi="Arial" w:cs="Arial"/>
          <w:color w:val="000000" w:themeColor="text1"/>
          <w:sz w:val="22"/>
          <w:szCs w:val="22"/>
        </w:rPr>
        <w:t xml:space="preserve">The President </w:t>
      </w:r>
      <w:r w:rsidR="00C172B6" w:rsidRPr="0E26427D">
        <w:rPr>
          <w:rStyle w:val="eop"/>
          <w:rFonts w:ascii="Arial" w:eastAsiaTheme="majorEastAsia" w:hAnsi="Arial" w:cs="Arial"/>
          <w:color w:val="000000" w:themeColor="text1"/>
          <w:sz w:val="22"/>
          <w:szCs w:val="22"/>
        </w:rPr>
        <w:t xml:space="preserve">discussed </w:t>
      </w:r>
      <w:r w:rsidR="003E6DF0" w:rsidRPr="0E26427D">
        <w:rPr>
          <w:rStyle w:val="eop"/>
          <w:rFonts w:ascii="Arial" w:eastAsiaTheme="majorEastAsia" w:hAnsi="Arial" w:cs="Arial"/>
          <w:color w:val="000000" w:themeColor="text1"/>
          <w:sz w:val="22"/>
          <w:szCs w:val="22"/>
        </w:rPr>
        <w:t>that universities nationwide were experiencing</w:t>
      </w:r>
      <w:r w:rsidR="00137F44" w:rsidRPr="0E26427D">
        <w:rPr>
          <w:rStyle w:val="eop"/>
          <w:rFonts w:ascii="Arial" w:eastAsiaTheme="majorEastAsia" w:hAnsi="Arial" w:cs="Arial"/>
          <w:color w:val="000000" w:themeColor="text1"/>
          <w:sz w:val="22"/>
          <w:szCs w:val="22"/>
        </w:rPr>
        <w:t xml:space="preserve"> challenges</w:t>
      </w:r>
      <w:r w:rsidR="00C172B6" w:rsidRPr="0E26427D">
        <w:rPr>
          <w:rStyle w:val="eop"/>
          <w:rFonts w:ascii="Arial" w:eastAsiaTheme="majorEastAsia" w:hAnsi="Arial" w:cs="Arial"/>
          <w:color w:val="000000" w:themeColor="text1"/>
          <w:sz w:val="22"/>
          <w:szCs w:val="22"/>
        </w:rPr>
        <w:t xml:space="preserve">, particularly regarding financial aid processing through FAFSA. </w:t>
      </w:r>
      <w:bookmarkStart w:id="2" w:name="_Int_ftGQcTMj"/>
      <w:r w:rsidR="00C172B6" w:rsidRPr="0E26427D">
        <w:rPr>
          <w:rStyle w:val="eop"/>
          <w:rFonts w:ascii="Arial" w:eastAsiaTheme="majorEastAsia" w:hAnsi="Arial" w:cs="Arial"/>
          <w:color w:val="000000" w:themeColor="text1"/>
          <w:sz w:val="22"/>
          <w:szCs w:val="22"/>
        </w:rPr>
        <w:t xml:space="preserve">Due to delays in receiving information, universities </w:t>
      </w:r>
      <w:r w:rsidR="002B6D9C" w:rsidRPr="0E26427D">
        <w:rPr>
          <w:rStyle w:val="eop"/>
          <w:rFonts w:ascii="Arial" w:eastAsiaTheme="majorEastAsia" w:hAnsi="Arial" w:cs="Arial"/>
          <w:color w:val="000000" w:themeColor="text1"/>
          <w:sz w:val="22"/>
          <w:szCs w:val="22"/>
        </w:rPr>
        <w:t xml:space="preserve">would be </w:t>
      </w:r>
      <w:r w:rsidR="00C172B6" w:rsidRPr="0E26427D">
        <w:rPr>
          <w:rStyle w:val="eop"/>
          <w:rFonts w:ascii="Arial" w:eastAsiaTheme="majorEastAsia" w:hAnsi="Arial" w:cs="Arial"/>
          <w:color w:val="000000" w:themeColor="text1"/>
          <w:sz w:val="22"/>
          <w:szCs w:val="22"/>
        </w:rPr>
        <w:t>unable to inform students of their aid packages in a timely manner.</w:t>
      </w:r>
      <w:bookmarkEnd w:id="2"/>
      <w:r w:rsidR="00C172B6" w:rsidRPr="0E26427D">
        <w:rPr>
          <w:rStyle w:val="eop"/>
          <w:rFonts w:ascii="Arial" w:eastAsiaTheme="majorEastAsia" w:hAnsi="Arial" w:cs="Arial"/>
          <w:color w:val="000000" w:themeColor="text1"/>
          <w:sz w:val="22"/>
          <w:szCs w:val="22"/>
        </w:rPr>
        <w:t xml:space="preserve"> Despite this, </w:t>
      </w:r>
      <w:r w:rsidR="00436AB0" w:rsidRPr="0E26427D">
        <w:rPr>
          <w:rStyle w:val="eop"/>
          <w:rFonts w:ascii="Arial" w:eastAsiaTheme="majorEastAsia" w:hAnsi="Arial" w:cs="Arial"/>
          <w:color w:val="000000" w:themeColor="text1"/>
          <w:sz w:val="22"/>
          <w:szCs w:val="22"/>
        </w:rPr>
        <w:t xml:space="preserve">enrollment numbers </w:t>
      </w:r>
      <w:r w:rsidR="003E6DF0" w:rsidRPr="0E26427D">
        <w:rPr>
          <w:rStyle w:val="eop"/>
          <w:rFonts w:ascii="Arial" w:eastAsiaTheme="majorEastAsia" w:hAnsi="Arial" w:cs="Arial"/>
          <w:color w:val="000000" w:themeColor="text1"/>
          <w:sz w:val="22"/>
          <w:szCs w:val="22"/>
        </w:rPr>
        <w:t>at TXST revealed</w:t>
      </w:r>
      <w:r w:rsidR="00436AB0" w:rsidRPr="0E26427D">
        <w:rPr>
          <w:rStyle w:val="eop"/>
          <w:rFonts w:ascii="Arial" w:eastAsiaTheme="majorEastAsia" w:hAnsi="Arial" w:cs="Arial"/>
          <w:color w:val="000000" w:themeColor="text1"/>
          <w:sz w:val="22"/>
          <w:szCs w:val="22"/>
        </w:rPr>
        <w:t xml:space="preserve"> a positive outlook</w:t>
      </w:r>
      <w:r w:rsidR="00C172B6" w:rsidRPr="0E26427D">
        <w:rPr>
          <w:rStyle w:val="eop"/>
          <w:rFonts w:ascii="Arial" w:eastAsiaTheme="majorEastAsia" w:hAnsi="Arial" w:cs="Arial"/>
          <w:color w:val="000000" w:themeColor="text1"/>
          <w:sz w:val="22"/>
          <w:szCs w:val="22"/>
        </w:rPr>
        <w:t xml:space="preserve">, with a projected increase in applications compared to the previous year. However, there’s concern about competition from community colleges, especially with their free tuition options. The focus </w:t>
      </w:r>
      <w:r w:rsidR="003E6DF0" w:rsidRPr="0E26427D">
        <w:rPr>
          <w:rStyle w:val="eop"/>
          <w:rFonts w:ascii="Arial" w:eastAsiaTheme="majorEastAsia" w:hAnsi="Arial" w:cs="Arial"/>
          <w:color w:val="000000" w:themeColor="text1"/>
          <w:sz w:val="22"/>
          <w:szCs w:val="22"/>
        </w:rPr>
        <w:t>would be</w:t>
      </w:r>
      <w:r w:rsidR="00C172B6" w:rsidRPr="0E26427D">
        <w:rPr>
          <w:rStyle w:val="eop"/>
          <w:rFonts w:ascii="Arial" w:eastAsiaTheme="majorEastAsia" w:hAnsi="Arial" w:cs="Arial"/>
          <w:color w:val="000000" w:themeColor="text1"/>
          <w:sz w:val="22"/>
          <w:szCs w:val="22"/>
        </w:rPr>
        <w:t xml:space="preserve"> </w:t>
      </w:r>
      <w:r w:rsidR="003E6DF0" w:rsidRPr="0E26427D">
        <w:rPr>
          <w:rStyle w:val="eop"/>
          <w:rFonts w:ascii="Arial" w:eastAsiaTheme="majorEastAsia" w:hAnsi="Arial" w:cs="Arial"/>
          <w:color w:val="000000" w:themeColor="text1"/>
          <w:sz w:val="22"/>
          <w:szCs w:val="22"/>
        </w:rPr>
        <w:t>communicating</w:t>
      </w:r>
      <w:r w:rsidR="00C172B6" w:rsidRPr="0E26427D">
        <w:rPr>
          <w:rStyle w:val="eop"/>
          <w:rFonts w:ascii="Arial" w:eastAsiaTheme="majorEastAsia" w:hAnsi="Arial" w:cs="Arial"/>
          <w:color w:val="000000" w:themeColor="text1"/>
          <w:sz w:val="22"/>
          <w:szCs w:val="22"/>
        </w:rPr>
        <w:t xml:space="preserve"> with prospective students and ensuring close contact once information becomes available. </w:t>
      </w:r>
      <w:r w:rsidR="002B6D9C" w:rsidRPr="0E26427D">
        <w:rPr>
          <w:rStyle w:val="eop"/>
          <w:rFonts w:ascii="Arial" w:eastAsiaTheme="majorEastAsia" w:hAnsi="Arial" w:cs="Arial"/>
          <w:color w:val="000000" w:themeColor="text1"/>
          <w:sz w:val="22"/>
          <w:szCs w:val="22"/>
        </w:rPr>
        <w:t xml:space="preserve">While retention of current students seems promising, the lack of information hampers aid package distribution, a challenge shared by all universities. Communication and adjustments would be </w:t>
      </w:r>
      <w:r w:rsidR="003C0F7B" w:rsidRPr="0E26427D">
        <w:rPr>
          <w:rStyle w:val="eop"/>
          <w:rFonts w:ascii="Arial" w:eastAsiaTheme="majorEastAsia" w:hAnsi="Arial" w:cs="Arial"/>
          <w:color w:val="000000" w:themeColor="text1"/>
          <w:sz w:val="22"/>
          <w:szCs w:val="22"/>
        </w:rPr>
        <w:t>critical</w:t>
      </w:r>
      <w:r w:rsidR="002B6D9C" w:rsidRPr="0E26427D">
        <w:rPr>
          <w:rStyle w:val="eop"/>
          <w:rFonts w:ascii="Arial" w:eastAsiaTheme="majorEastAsia" w:hAnsi="Arial" w:cs="Arial"/>
          <w:color w:val="000000" w:themeColor="text1"/>
          <w:sz w:val="22"/>
          <w:szCs w:val="22"/>
        </w:rPr>
        <w:t xml:space="preserve"> strategies amidst uncertainties surrounding enrollment and budget impacts.</w:t>
      </w:r>
      <w:r w:rsidR="00BC4188" w:rsidRPr="0E26427D">
        <w:rPr>
          <w:rStyle w:val="eop"/>
          <w:rFonts w:ascii="Arial" w:eastAsiaTheme="majorEastAsia" w:hAnsi="Arial" w:cs="Arial"/>
          <w:color w:val="000000" w:themeColor="text1"/>
          <w:sz w:val="22"/>
          <w:szCs w:val="22"/>
        </w:rPr>
        <w:t xml:space="preserve"> A Senator heard that </w:t>
      </w:r>
      <w:r w:rsidR="00137F44" w:rsidRPr="0E26427D">
        <w:rPr>
          <w:rStyle w:val="eop"/>
          <w:rFonts w:ascii="Arial" w:eastAsiaTheme="majorEastAsia" w:hAnsi="Arial" w:cs="Arial"/>
          <w:color w:val="000000" w:themeColor="text1"/>
          <w:sz w:val="22"/>
          <w:szCs w:val="22"/>
        </w:rPr>
        <w:t xml:space="preserve">there </w:t>
      </w:r>
      <w:r w:rsidR="00254F4B" w:rsidRPr="0E26427D">
        <w:rPr>
          <w:rStyle w:val="eop"/>
          <w:rFonts w:ascii="Arial" w:eastAsiaTheme="majorEastAsia" w:hAnsi="Arial" w:cs="Arial"/>
          <w:color w:val="000000" w:themeColor="text1"/>
          <w:sz w:val="22"/>
          <w:szCs w:val="22"/>
        </w:rPr>
        <w:t>was</w:t>
      </w:r>
      <w:r w:rsidR="00137F44" w:rsidRPr="0E26427D">
        <w:rPr>
          <w:rStyle w:val="eop"/>
          <w:rFonts w:ascii="Arial" w:eastAsiaTheme="majorEastAsia" w:hAnsi="Arial" w:cs="Arial"/>
          <w:color w:val="000000" w:themeColor="text1"/>
          <w:sz w:val="22"/>
          <w:szCs w:val="22"/>
        </w:rPr>
        <w:t xml:space="preserve"> hope for a </w:t>
      </w:r>
      <w:r w:rsidR="00BC4188" w:rsidRPr="0E26427D">
        <w:rPr>
          <w:rStyle w:val="eop"/>
          <w:rFonts w:ascii="Arial" w:eastAsiaTheme="majorEastAsia" w:hAnsi="Arial" w:cs="Arial"/>
          <w:color w:val="000000" w:themeColor="text1"/>
          <w:sz w:val="22"/>
          <w:szCs w:val="22"/>
        </w:rPr>
        <w:t xml:space="preserve">future freshmen class of </w:t>
      </w:r>
      <w:bookmarkStart w:id="3" w:name="_Int_MvAGi7PE"/>
      <w:r w:rsidR="00BC4188" w:rsidRPr="0E26427D">
        <w:rPr>
          <w:rStyle w:val="eop"/>
          <w:rFonts w:ascii="Arial" w:eastAsiaTheme="majorEastAsia" w:hAnsi="Arial" w:cs="Arial"/>
          <w:color w:val="000000" w:themeColor="text1"/>
          <w:sz w:val="22"/>
          <w:szCs w:val="22"/>
        </w:rPr>
        <w:t>10,000 students</w:t>
      </w:r>
      <w:bookmarkEnd w:id="3"/>
      <w:r w:rsidR="00BC4188" w:rsidRPr="0E26427D">
        <w:rPr>
          <w:rStyle w:val="eop"/>
          <w:rFonts w:ascii="Arial" w:eastAsiaTheme="majorEastAsia" w:hAnsi="Arial" w:cs="Arial"/>
          <w:color w:val="000000" w:themeColor="text1"/>
          <w:sz w:val="22"/>
          <w:szCs w:val="22"/>
        </w:rPr>
        <w:t>. The President stated TXST would target growth at the Round Rock campus, online, and the San Marcos campus. The President mentioned an upcoming announcement of the “Bats t</w:t>
      </w:r>
      <w:r w:rsidR="003C0F7B" w:rsidRPr="0E26427D">
        <w:rPr>
          <w:rStyle w:val="eop"/>
          <w:rFonts w:ascii="Arial" w:eastAsiaTheme="majorEastAsia" w:hAnsi="Arial" w:cs="Arial"/>
          <w:color w:val="000000" w:themeColor="text1"/>
          <w:sz w:val="22"/>
          <w:szCs w:val="22"/>
        </w:rPr>
        <w:t>o</w:t>
      </w:r>
      <w:r w:rsidR="00BC4188" w:rsidRPr="0E26427D">
        <w:rPr>
          <w:rStyle w:val="eop"/>
          <w:rFonts w:ascii="Arial" w:eastAsiaTheme="majorEastAsia" w:hAnsi="Arial" w:cs="Arial"/>
          <w:color w:val="000000" w:themeColor="text1"/>
          <w:sz w:val="22"/>
          <w:szCs w:val="22"/>
        </w:rPr>
        <w:t xml:space="preserve"> Cats” program</w:t>
      </w:r>
      <w:r w:rsidR="00137F44" w:rsidRPr="0E26427D">
        <w:rPr>
          <w:rStyle w:val="eop"/>
          <w:rFonts w:ascii="Arial" w:eastAsiaTheme="majorEastAsia" w:hAnsi="Arial" w:cs="Arial"/>
          <w:color w:val="000000" w:themeColor="text1"/>
          <w:sz w:val="22"/>
          <w:szCs w:val="22"/>
        </w:rPr>
        <w:t>,</w:t>
      </w:r>
      <w:r w:rsidR="00BC4188" w:rsidRPr="0E26427D">
        <w:rPr>
          <w:rStyle w:val="eop"/>
          <w:rFonts w:ascii="Arial" w:eastAsiaTheme="majorEastAsia" w:hAnsi="Arial" w:cs="Arial"/>
          <w:color w:val="000000" w:themeColor="text1"/>
          <w:sz w:val="22"/>
          <w:szCs w:val="22"/>
        </w:rPr>
        <w:t xml:space="preserve"> where students could easily transfer to San Marcos from Austin Community College (ACC). Additionally, President Damphousse said the Round Rock campus would offer fourteen-degree programs in the fall</w:t>
      </w:r>
      <w:r w:rsidR="00153F5B" w:rsidRPr="0E26427D">
        <w:rPr>
          <w:rStyle w:val="eop"/>
          <w:rFonts w:ascii="Arial" w:eastAsiaTheme="majorEastAsia" w:hAnsi="Arial" w:cs="Arial"/>
          <w:color w:val="000000" w:themeColor="text1"/>
          <w:sz w:val="22"/>
          <w:szCs w:val="22"/>
        </w:rPr>
        <w:t>, anticipating prospective students would attend from the Hutto, Taylor,</w:t>
      </w:r>
      <w:r w:rsidR="005D07D5" w:rsidRPr="0E26427D">
        <w:rPr>
          <w:rStyle w:val="eop"/>
          <w:rFonts w:ascii="Arial" w:eastAsiaTheme="majorEastAsia" w:hAnsi="Arial" w:cs="Arial"/>
          <w:color w:val="000000" w:themeColor="text1"/>
          <w:sz w:val="22"/>
          <w:szCs w:val="22"/>
        </w:rPr>
        <w:t xml:space="preserve"> and greater Austin area. The President said 669</w:t>
      </w:r>
      <w:r w:rsidR="008D14D8" w:rsidRPr="0E26427D">
        <w:rPr>
          <w:rStyle w:val="eop"/>
          <w:rFonts w:ascii="Arial" w:eastAsiaTheme="majorEastAsia" w:hAnsi="Arial" w:cs="Arial"/>
          <w:color w:val="000000" w:themeColor="text1"/>
          <w:sz w:val="22"/>
          <w:szCs w:val="22"/>
        </w:rPr>
        <w:t xml:space="preserve"> international </w:t>
      </w:r>
      <w:r w:rsidR="005D07D5" w:rsidRPr="0E26427D">
        <w:rPr>
          <w:rStyle w:val="eop"/>
          <w:rFonts w:ascii="Arial" w:eastAsiaTheme="majorEastAsia" w:hAnsi="Arial" w:cs="Arial"/>
          <w:color w:val="000000" w:themeColor="text1"/>
          <w:sz w:val="22"/>
          <w:szCs w:val="22"/>
        </w:rPr>
        <w:t xml:space="preserve">freshmen </w:t>
      </w:r>
      <w:r w:rsidR="008D14D8" w:rsidRPr="0E26427D">
        <w:rPr>
          <w:rStyle w:val="eop"/>
          <w:rFonts w:ascii="Arial" w:eastAsiaTheme="majorEastAsia" w:hAnsi="Arial" w:cs="Arial"/>
          <w:color w:val="000000" w:themeColor="text1"/>
          <w:sz w:val="22"/>
          <w:szCs w:val="22"/>
        </w:rPr>
        <w:t xml:space="preserve">students applied to </w:t>
      </w:r>
      <w:r w:rsidR="005D07D5" w:rsidRPr="0E26427D">
        <w:rPr>
          <w:rStyle w:val="eop"/>
          <w:rFonts w:ascii="Arial" w:eastAsiaTheme="majorEastAsia" w:hAnsi="Arial" w:cs="Arial"/>
          <w:color w:val="000000" w:themeColor="text1"/>
          <w:sz w:val="22"/>
          <w:szCs w:val="22"/>
        </w:rPr>
        <w:t xml:space="preserve">attend </w:t>
      </w:r>
      <w:r w:rsidR="008D14D8" w:rsidRPr="0E26427D">
        <w:rPr>
          <w:rStyle w:val="eop"/>
          <w:rFonts w:ascii="Arial" w:eastAsiaTheme="majorEastAsia" w:hAnsi="Arial" w:cs="Arial"/>
          <w:color w:val="000000" w:themeColor="text1"/>
          <w:sz w:val="22"/>
          <w:szCs w:val="22"/>
        </w:rPr>
        <w:t>TXS</w:t>
      </w:r>
      <w:r w:rsidR="003C0F7B" w:rsidRPr="0E26427D">
        <w:rPr>
          <w:rStyle w:val="eop"/>
          <w:rFonts w:ascii="Arial" w:eastAsiaTheme="majorEastAsia" w:hAnsi="Arial" w:cs="Arial"/>
          <w:color w:val="000000" w:themeColor="text1"/>
          <w:sz w:val="22"/>
          <w:szCs w:val="22"/>
        </w:rPr>
        <w:t>T. The President concluded his remarks by stating that the previous Bobcat Day was a huge success. Additionally, the President shared that TXST</w:t>
      </w:r>
      <w:r w:rsidR="05D1538F" w:rsidRPr="0E26427D">
        <w:rPr>
          <w:rStyle w:val="eop"/>
          <w:rFonts w:ascii="Arial" w:eastAsiaTheme="majorEastAsia" w:hAnsi="Arial" w:cs="Arial"/>
          <w:color w:val="000000" w:themeColor="text1"/>
          <w:sz w:val="22"/>
          <w:szCs w:val="22"/>
        </w:rPr>
        <w:t>,</w:t>
      </w:r>
      <w:r w:rsidR="003C0F7B" w:rsidRPr="0E26427D">
        <w:rPr>
          <w:rStyle w:val="eop"/>
          <w:rFonts w:ascii="Arial" w:eastAsiaTheme="majorEastAsia" w:hAnsi="Arial" w:cs="Arial"/>
          <w:color w:val="000000" w:themeColor="text1"/>
          <w:sz w:val="22"/>
          <w:szCs w:val="22"/>
        </w:rPr>
        <w:t xml:space="preserve"> was considering conducting future events differently by focusing on admitted students and arranging a separate day for other interested individuals to learn about the university.</w:t>
      </w:r>
    </w:p>
    <w:p w14:paraId="0F910D1B" w14:textId="10C350F2" w:rsidR="0E26427D" w:rsidRDefault="0E26427D" w:rsidP="0E26427D">
      <w:pPr>
        <w:pStyle w:val="paragraph"/>
        <w:spacing w:line="259" w:lineRule="auto"/>
        <w:rPr>
          <w:rStyle w:val="eop"/>
          <w:rFonts w:ascii="Arial" w:eastAsiaTheme="majorEastAsia" w:hAnsi="Arial" w:cs="Arial"/>
          <w:color w:val="000000" w:themeColor="text1"/>
          <w:sz w:val="22"/>
          <w:szCs w:val="22"/>
        </w:rPr>
      </w:pPr>
    </w:p>
    <w:p w14:paraId="253B6AEF" w14:textId="1D71311C" w:rsidR="00E036D3" w:rsidRPr="0048008F" w:rsidRDefault="005D07D5" w:rsidP="0E26427D">
      <w:pPr>
        <w:pStyle w:val="paragraph"/>
        <w:spacing w:line="259" w:lineRule="auto"/>
        <w:rPr>
          <w:rStyle w:val="eop"/>
          <w:rFonts w:ascii="Arial" w:eastAsiaTheme="majorEastAsia" w:hAnsi="Arial" w:cs="Arial"/>
          <w:color w:val="000000" w:themeColor="text1"/>
          <w:sz w:val="22"/>
          <w:szCs w:val="22"/>
        </w:rPr>
      </w:pPr>
      <w:r w:rsidRPr="0E26427D">
        <w:rPr>
          <w:rStyle w:val="eop"/>
          <w:rFonts w:ascii="Arial" w:eastAsiaTheme="majorEastAsia" w:hAnsi="Arial" w:cs="Arial"/>
          <w:color w:val="000000" w:themeColor="text1"/>
          <w:sz w:val="22"/>
          <w:szCs w:val="22"/>
        </w:rPr>
        <w:t>The next agenda item was th</w:t>
      </w:r>
      <w:r w:rsidR="00002159" w:rsidRPr="0E26427D">
        <w:rPr>
          <w:rStyle w:val="eop"/>
          <w:rFonts w:ascii="Arial" w:eastAsiaTheme="majorEastAsia" w:hAnsi="Arial" w:cs="Arial"/>
          <w:color w:val="000000" w:themeColor="text1"/>
          <w:sz w:val="22"/>
          <w:szCs w:val="22"/>
        </w:rPr>
        <w:t xml:space="preserve">e </w:t>
      </w:r>
      <w:r w:rsidR="00002159" w:rsidRPr="0E26427D">
        <w:rPr>
          <w:rStyle w:val="eop"/>
          <w:rFonts w:ascii="Arial" w:eastAsiaTheme="majorEastAsia" w:hAnsi="Arial" w:cs="Arial"/>
          <w:b/>
          <w:bCs/>
          <w:color w:val="000000" w:themeColor="text1"/>
          <w:sz w:val="22"/>
          <w:szCs w:val="22"/>
        </w:rPr>
        <w:t>PAAG debrief</w:t>
      </w:r>
      <w:r w:rsidR="00002159" w:rsidRPr="0E26427D">
        <w:rPr>
          <w:rStyle w:val="eop"/>
          <w:rFonts w:ascii="Arial" w:eastAsiaTheme="majorEastAsia" w:hAnsi="Arial" w:cs="Arial"/>
          <w:color w:val="000000" w:themeColor="text1"/>
          <w:sz w:val="22"/>
          <w:szCs w:val="22"/>
        </w:rPr>
        <w:t>. A senator was pleased to hear that</w:t>
      </w:r>
      <w:r w:rsidR="33DFAF41" w:rsidRPr="0E26427D">
        <w:rPr>
          <w:rStyle w:val="eop"/>
          <w:rFonts w:ascii="Arial" w:eastAsiaTheme="majorEastAsia" w:hAnsi="Arial" w:cs="Arial"/>
          <w:color w:val="000000" w:themeColor="text1"/>
          <w:sz w:val="22"/>
          <w:szCs w:val="22"/>
        </w:rPr>
        <w:t xml:space="preserve"> full</w:t>
      </w:r>
      <w:r w:rsidR="00002159" w:rsidRPr="0E26427D">
        <w:rPr>
          <w:rStyle w:val="eop"/>
          <w:rFonts w:ascii="Arial" w:eastAsiaTheme="majorEastAsia" w:hAnsi="Arial" w:cs="Arial"/>
          <w:color w:val="000000" w:themeColor="text1"/>
          <w:sz w:val="22"/>
          <w:szCs w:val="22"/>
        </w:rPr>
        <w:t xml:space="preserve"> funding for the Faculty of Instruction title series would be </w:t>
      </w:r>
      <w:r w:rsidR="692018CC" w:rsidRPr="0E26427D">
        <w:rPr>
          <w:rStyle w:val="eop"/>
          <w:rFonts w:ascii="Arial" w:eastAsiaTheme="majorEastAsia" w:hAnsi="Arial" w:cs="Arial"/>
          <w:color w:val="000000" w:themeColor="text1"/>
          <w:sz w:val="22"/>
          <w:szCs w:val="22"/>
        </w:rPr>
        <w:t>made available</w:t>
      </w:r>
      <w:r w:rsidR="00002159" w:rsidRPr="0E26427D">
        <w:rPr>
          <w:rStyle w:val="eop"/>
          <w:rFonts w:ascii="Arial" w:eastAsiaTheme="majorEastAsia" w:hAnsi="Arial" w:cs="Arial"/>
          <w:color w:val="000000" w:themeColor="text1"/>
          <w:sz w:val="22"/>
          <w:szCs w:val="22"/>
        </w:rPr>
        <w:t xml:space="preserve">. </w:t>
      </w:r>
      <w:r w:rsidR="472C6E5D" w:rsidRPr="0E26427D">
        <w:rPr>
          <w:rStyle w:val="eop"/>
          <w:rFonts w:ascii="Arial" w:eastAsiaTheme="majorEastAsia" w:hAnsi="Arial" w:cs="Arial"/>
          <w:color w:val="000000" w:themeColor="text1"/>
          <w:sz w:val="22"/>
          <w:szCs w:val="22"/>
        </w:rPr>
        <w:t>Additionally,</w:t>
      </w:r>
      <w:r w:rsidR="395DE8EC" w:rsidRPr="0E26427D">
        <w:rPr>
          <w:rStyle w:val="eop"/>
          <w:rFonts w:ascii="Arial" w:eastAsiaTheme="majorEastAsia" w:hAnsi="Arial" w:cs="Arial"/>
          <w:color w:val="000000" w:themeColor="text1"/>
          <w:sz w:val="22"/>
          <w:szCs w:val="22"/>
        </w:rPr>
        <w:t xml:space="preserve"> </w:t>
      </w:r>
      <w:r w:rsidR="00002159" w:rsidRPr="0E26427D">
        <w:rPr>
          <w:rStyle w:val="eop"/>
          <w:rFonts w:ascii="Arial" w:eastAsiaTheme="majorEastAsia" w:hAnsi="Arial" w:cs="Arial"/>
          <w:color w:val="000000" w:themeColor="text1"/>
          <w:sz w:val="22"/>
          <w:szCs w:val="22"/>
        </w:rPr>
        <w:t xml:space="preserve">Thorne agreed to postpone the opt-in date for the new title </w:t>
      </w:r>
      <w:r w:rsidR="527B3EA8" w:rsidRPr="0E26427D">
        <w:rPr>
          <w:rStyle w:val="eop"/>
          <w:rFonts w:ascii="Arial" w:eastAsiaTheme="majorEastAsia" w:hAnsi="Arial" w:cs="Arial"/>
          <w:color w:val="000000" w:themeColor="text1"/>
          <w:sz w:val="22"/>
          <w:szCs w:val="22"/>
        </w:rPr>
        <w:t>series,</w:t>
      </w:r>
      <w:r w:rsidR="00002159" w:rsidRPr="0E26427D">
        <w:rPr>
          <w:rStyle w:val="eop"/>
          <w:rFonts w:ascii="Arial" w:eastAsiaTheme="majorEastAsia" w:hAnsi="Arial" w:cs="Arial"/>
          <w:color w:val="000000" w:themeColor="text1"/>
          <w:sz w:val="22"/>
          <w:szCs w:val="22"/>
        </w:rPr>
        <w:t xml:space="preserve"> </w:t>
      </w:r>
      <w:r w:rsidR="58ABD95E" w:rsidRPr="0E26427D">
        <w:rPr>
          <w:rStyle w:val="eop"/>
          <w:rFonts w:ascii="Arial" w:eastAsiaTheme="majorEastAsia" w:hAnsi="Arial" w:cs="Arial"/>
          <w:color w:val="000000" w:themeColor="text1"/>
          <w:sz w:val="22"/>
          <w:szCs w:val="22"/>
        </w:rPr>
        <w:t xml:space="preserve">if </w:t>
      </w:r>
      <w:r w:rsidR="7F6ABD2A" w:rsidRPr="0E26427D">
        <w:rPr>
          <w:rStyle w:val="eop"/>
          <w:rFonts w:ascii="Arial" w:eastAsiaTheme="majorEastAsia" w:hAnsi="Arial" w:cs="Arial"/>
          <w:color w:val="000000" w:themeColor="text1"/>
          <w:sz w:val="22"/>
          <w:szCs w:val="22"/>
        </w:rPr>
        <w:t>necessary,</w:t>
      </w:r>
      <w:r w:rsidR="58ABD95E" w:rsidRPr="0E26427D">
        <w:rPr>
          <w:rStyle w:val="eop"/>
          <w:rFonts w:ascii="Arial" w:eastAsiaTheme="majorEastAsia" w:hAnsi="Arial" w:cs="Arial"/>
          <w:color w:val="000000" w:themeColor="text1"/>
          <w:sz w:val="22"/>
          <w:szCs w:val="22"/>
        </w:rPr>
        <w:t xml:space="preserve"> </w:t>
      </w:r>
      <w:r w:rsidR="00002159" w:rsidRPr="0E26427D">
        <w:rPr>
          <w:rStyle w:val="eop"/>
          <w:rFonts w:ascii="Arial" w:eastAsiaTheme="majorEastAsia" w:hAnsi="Arial" w:cs="Arial"/>
          <w:color w:val="000000" w:themeColor="text1"/>
          <w:sz w:val="22"/>
          <w:szCs w:val="22"/>
        </w:rPr>
        <w:t xml:space="preserve">until relevant information could be communicated. A </w:t>
      </w:r>
      <w:r w:rsidR="00BC5A50" w:rsidRPr="0E26427D">
        <w:rPr>
          <w:rStyle w:val="eop"/>
          <w:rFonts w:ascii="Arial" w:eastAsiaTheme="majorEastAsia" w:hAnsi="Arial" w:cs="Arial"/>
          <w:color w:val="000000" w:themeColor="text1"/>
          <w:sz w:val="22"/>
          <w:szCs w:val="22"/>
        </w:rPr>
        <w:t xml:space="preserve">Senator said she was worried about the library staff but was pleased the new provost </w:t>
      </w:r>
      <w:r w:rsidR="621C377A" w:rsidRPr="0E26427D">
        <w:rPr>
          <w:rStyle w:val="eop"/>
          <w:rFonts w:ascii="Arial" w:eastAsiaTheme="majorEastAsia" w:hAnsi="Arial" w:cs="Arial"/>
          <w:color w:val="000000" w:themeColor="text1"/>
          <w:sz w:val="22"/>
          <w:szCs w:val="22"/>
        </w:rPr>
        <w:t xml:space="preserve">was considering </w:t>
      </w:r>
      <w:r w:rsidR="00002159" w:rsidRPr="0E26427D">
        <w:rPr>
          <w:rStyle w:val="eop"/>
          <w:rFonts w:ascii="Arial" w:eastAsiaTheme="majorEastAsia" w:hAnsi="Arial" w:cs="Arial"/>
          <w:color w:val="000000" w:themeColor="text1"/>
          <w:sz w:val="22"/>
          <w:szCs w:val="22"/>
        </w:rPr>
        <w:t xml:space="preserve">the issue. A Senator said it would be helpful to encourage the library staff to communicate </w:t>
      </w:r>
      <w:r w:rsidR="00BC5A50" w:rsidRPr="0E26427D">
        <w:rPr>
          <w:rStyle w:val="eop"/>
          <w:rFonts w:ascii="Arial" w:eastAsiaTheme="majorEastAsia" w:hAnsi="Arial" w:cs="Arial"/>
          <w:color w:val="000000" w:themeColor="text1"/>
          <w:sz w:val="22"/>
          <w:szCs w:val="22"/>
        </w:rPr>
        <w:t>any concerns they have with the Staff Council</w:t>
      </w:r>
      <w:r w:rsidR="00002159" w:rsidRPr="0E26427D">
        <w:rPr>
          <w:rStyle w:val="eop"/>
          <w:rFonts w:ascii="Arial" w:eastAsiaTheme="majorEastAsia" w:hAnsi="Arial" w:cs="Arial"/>
          <w:color w:val="000000" w:themeColor="text1"/>
          <w:sz w:val="22"/>
          <w:szCs w:val="22"/>
        </w:rPr>
        <w:t>.</w:t>
      </w:r>
      <w:r w:rsidR="00964394" w:rsidRPr="0E26427D">
        <w:rPr>
          <w:rStyle w:val="eop"/>
          <w:rFonts w:ascii="Arial" w:eastAsiaTheme="majorEastAsia" w:hAnsi="Arial" w:cs="Arial"/>
          <w:color w:val="000000" w:themeColor="text1"/>
          <w:sz w:val="22"/>
          <w:szCs w:val="22"/>
        </w:rPr>
        <w:t xml:space="preserve"> A Senator highlighted challenges like parking and space limitations at TXST. The Chair mentioned a campus-wide </w:t>
      </w:r>
      <w:r w:rsidR="00964394" w:rsidRPr="0E26427D">
        <w:rPr>
          <w:rStyle w:val="eop"/>
          <w:rFonts w:ascii="Arial" w:eastAsiaTheme="majorEastAsia" w:hAnsi="Arial" w:cs="Arial"/>
          <w:color w:val="000000" w:themeColor="text1"/>
          <w:sz w:val="22"/>
          <w:szCs w:val="22"/>
        </w:rPr>
        <w:lastRenderedPageBreak/>
        <w:t>committee focusing on traffic and accessibility, emphasizing the importance of future planning. Concerns were raised about program availability at the Round Rock (RR) campus, with limited course offerings compared to the San Marcos campus. The RR campus needs advisors and added infrastructure. The RR campus lacks space to house faculty offices and additional classrooms for programs movin</w:t>
      </w:r>
      <w:r w:rsidR="00E036D3" w:rsidRPr="0E26427D">
        <w:rPr>
          <w:rStyle w:val="eop"/>
          <w:rFonts w:ascii="Arial" w:eastAsiaTheme="majorEastAsia" w:hAnsi="Arial" w:cs="Arial"/>
          <w:color w:val="000000" w:themeColor="text1"/>
          <w:sz w:val="22"/>
          <w:szCs w:val="22"/>
        </w:rPr>
        <w:t>g to this site. Minimal food options for faculty and students at RR, space allocation, expanding the library, and the need for student lounge areas were identified as additional concerns related to the campus.</w:t>
      </w:r>
    </w:p>
    <w:p w14:paraId="3252FD84" w14:textId="65EEBC07" w:rsidR="0E26427D" w:rsidRDefault="0E26427D" w:rsidP="0E26427D">
      <w:pPr>
        <w:jc w:val="left"/>
        <w:rPr>
          <w:rStyle w:val="normaltextrun"/>
          <w:rFonts w:ascii="Arial" w:hAnsi="Arial" w:cs="Arial"/>
          <w:color w:val="000000" w:themeColor="text1"/>
        </w:rPr>
      </w:pPr>
    </w:p>
    <w:p w14:paraId="0BAF0B5D" w14:textId="4675582A" w:rsidR="00E036D3" w:rsidRPr="0048008F" w:rsidRDefault="007D4F6C" w:rsidP="2D777AB7">
      <w:pPr>
        <w:jc w:val="left"/>
        <w:rPr>
          <w:rStyle w:val="eop"/>
          <w:rFonts w:ascii="Arial" w:eastAsiaTheme="majorEastAsia" w:hAnsi="Arial" w:cs="Arial"/>
          <w:color w:val="000000"/>
        </w:rPr>
      </w:pPr>
      <w:r w:rsidRPr="0048008F">
        <w:rPr>
          <w:rStyle w:val="normaltextrun"/>
          <w:rFonts w:ascii="Arial" w:hAnsi="Arial" w:cs="Arial"/>
          <w:color w:val="000000"/>
          <w:shd w:val="clear" w:color="auto" w:fill="FFFFFF"/>
        </w:rPr>
        <w:t xml:space="preserve">The next agenda item was the </w:t>
      </w:r>
      <w:r w:rsidRPr="0048008F">
        <w:rPr>
          <w:rStyle w:val="normaltextrun"/>
          <w:rFonts w:ascii="Arial" w:hAnsi="Arial" w:cs="Arial"/>
          <w:b/>
          <w:bCs/>
          <w:color w:val="000000"/>
          <w:shd w:val="clear" w:color="auto" w:fill="FFFFFF"/>
        </w:rPr>
        <w:t>University Lecturers Committee Report from Chair Kristy Daniel.</w:t>
      </w:r>
      <w:r w:rsidRPr="0048008F">
        <w:rPr>
          <w:rStyle w:val="normaltextrun"/>
          <w:rFonts w:ascii="Arial" w:hAnsi="Arial" w:cs="Arial"/>
          <w:color w:val="000000"/>
          <w:shd w:val="clear" w:color="auto" w:fill="FFFFFF"/>
        </w:rPr>
        <w:t xml:space="preserve"> </w:t>
      </w:r>
      <w:r w:rsidR="00E036D3" w:rsidRPr="0048008F">
        <w:rPr>
          <w:rStyle w:val="normaltextrun"/>
          <w:rFonts w:ascii="Arial" w:hAnsi="Arial" w:cs="Arial"/>
          <w:color w:val="000000"/>
          <w:shd w:val="clear" w:color="auto" w:fill="FFFFFF"/>
        </w:rPr>
        <w:t xml:space="preserve">Daniel reported </w:t>
      </w:r>
      <w:r w:rsidR="00E036D3" w:rsidRPr="2D777AB7">
        <w:rPr>
          <w:rStyle w:val="eop"/>
          <w:rFonts w:ascii="Arial" w:eastAsiaTheme="majorEastAsia" w:hAnsi="Arial" w:cs="Arial"/>
          <w:color w:val="000000"/>
        </w:rPr>
        <w:t>the University Lecturers Series Committee received twenty-two proposals this year. Two proposals were returned without review for missing the deadline and Request for Proposal guidelines. The committee ranked twenty proposals across eight academic units using the scoring rubric and recommended nine proposals from six academic units for funding consideration by the faculty senate, totaling $21,141. Daniel reported the committee would like to revisit the proposal and rubric</w:t>
      </w:r>
      <w:r w:rsidR="005B133A" w:rsidRPr="2D777AB7">
        <w:rPr>
          <w:rStyle w:val="eop"/>
          <w:rFonts w:ascii="Arial" w:eastAsiaTheme="majorEastAsia" w:hAnsi="Arial" w:cs="Arial"/>
          <w:color w:val="000000"/>
        </w:rPr>
        <w:t xml:space="preserve"> this spring</w:t>
      </w:r>
      <w:r w:rsidR="00E036D3" w:rsidRPr="2D777AB7">
        <w:rPr>
          <w:rStyle w:val="eop"/>
          <w:rFonts w:ascii="Arial" w:eastAsiaTheme="majorEastAsia" w:hAnsi="Arial" w:cs="Arial"/>
          <w:color w:val="000000"/>
        </w:rPr>
        <w:t xml:space="preserve">. </w:t>
      </w:r>
      <w:r w:rsidR="005B133A" w:rsidRPr="2D777AB7">
        <w:rPr>
          <w:rStyle w:val="eop"/>
          <w:rFonts w:ascii="Arial" w:eastAsiaTheme="majorEastAsia" w:hAnsi="Arial" w:cs="Arial"/>
          <w:color w:val="000000"/>
        </w:rPr>
        <w:t xml:space="preserve">Daniel said student participation on the committee was challenging. </w:t>
      </w:r>
      <w:r w:rsidR="0055629E" w:rsidRPr="2D777AB7">
        <w:rPr>
          <w:rStyle w:val="eop"/>
          <w:rFonts w:ascii="Arial" w:eastAsiaTheme="majorEastAsia" w:hAnsi="Arial" w:cs="Arial"/>
          <w:color w:val="000000"/>
        </w:rPr>
        <w:t xml:space="preserve">This year, the student representative </w:t>
      </w:r>
      <w:r w:rsidR="005B133A" w:rsidRPr="2D777AB7">
        <w:rPr>
          <w:rStyle w:val="eop"/>
          <w:rFonts w:ascii="Arial" w:eastAsiaTheme="majorEastAsia" w:hAnsi="Arial" w:cs="Arial"/>
          <w:color w:val="000000"/>
        </w:rPr>
        <w:t xml:space="preserve">did not participate in the review of the proposals. A Senator suggested the committee </w:t>
      </w:r>
      <w:r w:rsidR="0055629E" w:rsidRPr="2D777AB7">
        <w:rPr>
          <w:rStyle w:val="eop"/>
          <w:rFonts w:ascii="Arial" w:eastAsiaTheme="majorEastAsia" w:hAnsi="Arial" w:cs="Arial"/>
          <w:color w:val="000000"/>
        </w:rPr>
        <w:t>contact</w:t>
      </w:r>
      <w:r w:rsidR="005B133A" w:rsidRPr="2D777AB7">
        <w:rPr>
          <w:rStyle w:val="eop"/>
          <w:rFonts w:ascii="Arial" w:eastAsiaTheme="majorEastAsia" w:hAnsi="Arial" w:cs="Arial"/>
          <w:color w:val="000000"/>
        </w:rPr>
        <w:t xml:space="preserve"> the Graduate College and the Honor Code Committee for prospective student members.</w:t>
      </w:r>
    </w:p>
    <w:p w14:paraId="2AA71C7E" w14:textId="6DD380FE" w:rsidR="00E036D3" w:rsidRPr="0048008F" w:rsidRDefault="00E036D3" w:rsidP="007D4F6C">
      <w:pPr>
        <w:jc w:val="left"/>
        <w:rPr>
          <w:rStyle w:val="eop"/>
          <w:rFonts w:ascii="Arial" w:eastAsiaTheme="majorEastAsia" w:hAnsi="Arial" w:cs="Arial"/>
          <w:color w:val="000000"/>
        </w:rPr>
      </w:pPr>
    </w:p>
    <w:p w14:paraId="7DE73838" w14:textId="62DF8DCC" w:rsidR="004171A9" w:rsidRPr="0048008F" w:rsidRDefault="005B133A" w:rsidP="004171A9">
      <w:pPr>
        <w:pStyle w:val="paragraph"/>
        <w:spacing w:before="0" w:beforeAutospacing="0" w:after="0" w:afterAutospacing="0"/>
        <w:textAlignment w:val="baseline"/>
        <w:rPr>
          <w:rFonts w:ascii="Arial" w:hAnsi="Arial" w:cs="Arial"/>
          <w:sz w:val="22"/>
          <w:szCs w:val="22"/>
        </w:rPr>
      </w:pPr>
      <w:r w:rsidRPr="0048008F">
        <w:rPr>
          <w:rStyle w:val="normaltextrun"/>
          <w:rFonts w:ascii="Arial" w:eastAsiaTheme="majorEastAsia" w:hAnsi="Arial" w:cs="Arial"/>
          <w:sz w:val="22"/>
          <w:szCs w:val="22"/>
        </w:rPr>
        <w:t>The C</w:t>
      </w:r>
      <w:r w:rsidR="004171A9" w:rsidRPr="0048008F">
        <w:rPr>
          <w:rStyle w:val="normaltextrun"/>
          <w:rFonts w:ascii="Arial" w:eastAsiaTheme="majorEastAsia" w:hAnsi="Arial" w:cs="Arial"/>
          <w:sz w:val="22"/>
          <w:szCs w:val="22"/>
        </w:rPr>
        <w:t>hair reminded everyone the</w:t>
      </w:r>
      <w:r w:rsidR="004171A9" w:rsidRPr="0048008F">
        <w:rPr>
          <w:rStyle w:val="normaltextrun"/>
          <w:rFonts w:ascii="Arial" w:eastAsiaTheme="majorEastAsia" w:hAnsi="Arial" w:cs="Arial"/>
          <w:b/>
          <w:bCs/>
          <w:sz w:val="22"/>
          <w:szCs w:val="22"/>
        </w:rPr>
        <w:t xml:space="preserve"> Full Senate with Liaisons meeting is scheduled for March 6 </w:t>
      </w:r>
      <w:r w:rsidRPr="0048008F">
        <w:rPr>
          <w:rStyle w:val="normaltextrun"/>
          <w:rFonts w:ascii="Arial" w:eastAsiaTheme="majorEastAsia" w:hAnsi="Arial" w:cs="Arial"/>
          <w:sz w:val="22"/>
          <w:szCs w:val="22"/>
        </w:rPr>
        <w:t>via</w:t>
      </w:r>
      <w:r w:rsidR="004171A9" w:rsidRPr="0048008F">
        <w:rPr>
          <w:rStyle w:val="normaltextrun"/>
          <w:rFonts w:ascii="Arial" w:eastAsiaTheme="majorEastAsia" w:hAnsi="Arial" w:cs="Arial"/>
          <w:sz w:val="22"/>
          <w:szCs w:val="22"/>
        </w:rPr>
        <w:t xml:space="preserve"> Zoom only. </w:t>
      </w:r>
      <w:r w:rsidRPr="0048008F">
        <w:rPr>
          <w:rStyle w:val="eop"/>
          <w:rFonts w:ascii="Arial" w:eastAsiaTheme="majorEastAsia" w:hAnsi="Arial" w:cs="Arial"/>
          <w:sz w:val="22"/>
          <w:szCs w:val="22"/>
        </w:rPr>
        <w:t xml:space="preserve">The format will be </w:t>
      </w:r>
      <w:r w:rsidR="0055629E" w:rsidRPr="0048008F">
        <w:rPr>
          <w:rStyle w:val="eop"/>
          <w:rFonts w:ascii="Arial" w:eastAsiaTheme="majorEastAsia" w:hAnsi="Arial" w:cs="Arial"/>
          <w:sz w:val="22"/>
          <w:szCs w:val="22"/>
        </w:rPr>
        <w:t>like</w:t>
      </w:r>
      <w:r w:rsidRPr="0048008F">
        <w:rPr>
          <w:rStyle w:val="eop"/>
          <w:rFonts w:ascii="Arial" w:eastAsiaTheme="majorEastAsia" w:hAnsi="Arial" w:cs="Arial"/>
          <w:sz w:val="22"/>
          <w:szCs w:val="22"/>
        </w:rPr>
        <w:t xml:space="preserve"> last semester</w:t>
      </w:r>
      <w:r w:rsidR="0055629E">
        <w:rPr>
          <w:rStyle w:val="eop"/>
          <w:rFonts w:ascii="Arial" w:eastAsiaTheme="majorEastAsia" w:hAnsi="Arial" w:cs="Arial"/>
          <w:sz w:val="22"/>
          <w:szCs w:val="22"/>
        </w:rPr>
        <w:t>,</w:t>
      </w:r>
      <w:r w:rsidRPr="0048008F">
        <w:rPr>
          <w:rStyle w:val="eop"/>
          <w:rFonts w:ascii="Arial" w:eastAsiaTheme="majorEastAsia" w:hAnsi="Arial" w:cs="Arial"/>
          <w:sz w:val="22"/>
          <w:szCs w:val="22"/>
        </w:rPr>
        <w:t xml:space="preserve"> where breakout rooms will be created and led by Senators from each college. Senators will gather concerns and questions to report back to the full Senate.</w:t>
      </w:r>
    </w:p>
    <w:p w14:paraId="49E4F82A" w14:textId="77777777" w:rsidR="004171A9" w:rsidRPr="0048008F" w:rsidRDefault="004171A9" w:rsidP="004171A9">
      <w:pPr>
        <w:pStyle w:val="paragraph"/>
        <w:spacing w:before="0" w:beforeAutospacing="0" w:after="0" w:afterAutospacing="0"/>
        <w:ind w:left="1440" w:hanging="1440"/>
        <w:textAlignment w:val="baseline"/>
        <w:rPr>
          <w:rFonts w:ascii="Arial" w:hAnsi="Arial" w:cs="Arial"/>
          <w:sz w:val="22"/>
          <w:szCs w:val="22"/>
        </w:rPr>
      </w:pPr>
      <w:r w:rsidRPr="0048008F">
        <w:rPr>
          <w:rStyle w:val="eop"/>
          <w:rFonts w:ascii="Arial" w:eastAsiaTheme="majorEastAsia" w:hAnsi="Arial" w:cs="Arial"/>
          <w:sz w:val="22"/>
          <w:szCs w:val="22"/>
        </w:rPr>
        <w:t> </w:t>
      </w:r>
    </w:p>
    <w:p w14:paraId="4F234298" w14:textId="5BB3D476" w:rsidR="005B133A" w:rsidRPr="0048008F" w:rsidRDefault="005B133A" w:rsidP="004171A9">
      <w:pPr>
        <w:pStyle w:val="paragraph"/>
        <w:spacing w:before="0" w:beforeAutospacing="0" w:after="0" w:afterAutospacing="0"/>
        <w:ind w:left="1440" w:hanging="1440"/>
        <w:textAlignment w:val="baseline"/>
        <w:rPr>
          <w:rStyle w:val="normaltextrun"/>
          <w:rFonts w:ascii="Arial" w:eastAsiaTheme="majorEastAsia" w:hAnsi="Arial" w:cs="Arial"/>
          <w:sz w:val="22"/>
          <w:szCs w:val="22"/>
        </w:rPr>
      </w:pPr>
      <w:r w:rsidRPr="0048008F">
        <w:rPr>
          <w:rStyle w:val="normaltextrun"/>
          <w:rFonts w:ascii="Arial" w:eastAsiaTheme="majorEastAsia" w:hAnsi="Arial" w:cs="Arial"/>
          <w:sz w:val="22"/>
          <w:szCs w:val="22"/>
        </w:rPr>
        <w:t>The next agenda item was the</w:t>
      </w:r>
      <w:r w:rsidRPr="0048008F">
        <w:rPr>
          <w:rStyle w:val="normaltextrun"/>
          <w:rFonts w:ascii="Arial" w:eastAsiaTheme="majorEastAsia" w:hAnsi="Arial" w:cs="Arial"/>
          <w:b/>
          <w:bCs/>
          <w:sz w:val="22"/>
          <w:szCs w:val="22"/>
        </w:rPr>
        <w:t xml:space="preserve"> </w:t>
      </w:r>
      <w:r w:rsidR="004171A9" w:rsidRPr="0048008F">
        <w:rPr>
          <w:rStyle w:val="normaltextrun"/>
          <w:rFonts w:ascii="Arial" w:eastAsiaTheme="majorEastAsia" w:hAnsi="Arial" w:cs="Arial"/>
          <w:b/>
          <w:bCs/>
          <w:sz w:val="22"/>
          <w:szCs w:val="22"/>
        </w:rPr>
        <w:t xml:space="preserve">Texas Council of Faculty Senates </w:t>
      </w:r>
      <w:r w:rsidRPr="0048008F">
        <w:rPr>
          <w:rStyle w:val="normaltextrun"/>
          <w:rFonts w:ascii="Arial" w:eastAsiaTheme="majorEastAsia" w:hAnsi="Arial" w:cs="Arial"/>
          <w:b/>
          <w:bCs/>
          <w:sz w:val="22"/>
          <w:szCs w:val="22"/>
        </w:rPr>
        <w:t xml:space="preserve">(TCFS) </w:t>
      </w:r>
      <w:r w:rsidR="004171A9" w:rsidRPr="0048008F">
        <w:rPr>
          <w:rStyle w:val="normaltextrun"/>
          <w:rFonts w:ascii="Arial" w:eastAsiaTheme="majorEastAsia" w:hAnsi="Arial" w:cs="Arial"/>
          <w:b/>
          <w:bCs/>
          <w:sz w:val="22"/>
          <w:szCs w:val="22"/>
        </w:rPr>
        <w:t>Report</w:t>
      </w:r>
      <w:r w:rsidR="00CE3074" w:rsidRPr="0048008F">
        <w:rPr>
          <w:rStyle w:val="normaltextrun"/>
          <w:rFonts w:ascii="Arial" w:eastAsiaTheme="majorEastAsia" w:hAnsi="Arial" w:cs="Arial"/>
          <w:b/>
          <w:bCs/>
          <w:sz w:val="22"/>
          <w:szCs w:val="22"/>
        </w:rPr>
        <w:t xml:space="preserve">. </w:t>
      </w:r>
      <w:r w:rsidRPr="0048008F">
        <w:rPr>
          <w:rStyle w:val="normaltextrun"/>
          <w:rFonts w:ascii="Arial" w:eastAsiaTheme="majorEastAsia" w:hAnsi="Arial" w:cs="Arial"/>
          <w:sz w:val="22"/>
          <w:szCs w:val="22"/>
        </w:rPr>
        <w:t xml:space="preserve">The </w:t>
      </w:r>
      <w:r w:rsidR="00844322">
        <w:rPr>
          <w:rStyle w:val="normaltextrun"/>
          <w:rFonts w:ascii="Arial" w:eastAsiaTheme="majorEastAsia" w:hAnsi="Arial" w:cs="Arial"/>
          <w:sz w:val="22"/>
          <w:szCs w:val="22"/>
        </w:rPr>
        <w:t>C</w:t>
      </w:r>
      <w:r w:rsidRPr="0048008F">
        <w:rPr>
          <w:rStyle w:val="normaltextrun"/>
          <w:rFonts w:ascii="Arial" w:eastAsiaTheme="majorEastAsia" w:hAnsi="Arial" w:cs="Arial"/>
          <w:sz w:val="22"/>
          <w:szCs w:val="22"/>
        </w:rPr>
        <w:t xml:space="preserve">hair </w:t>
      </w:r>
    </w:p>
    <w:p w14:paraId="3F134B36" w14:textId="4444F480" w:rsidR="005B133A" w:rsidRPr="0048008F" w:rsidRDefault="00BC5A50" w:rsidP="005B133A">
      <w:pPr>
        <w:pStyle w:val="paragraph"/>
        <w:spacing w:before="0" w:beforeAutospacing="0" w:after="0" w:afterAutospacing="0"/>
        <w:ind w:left="1440" w:hanging="144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e</w:t>
      </w:r>
      <w:r w:rsidR="005B133A" w:rsidRPr="0048008F">
        <w:rPr>
          <w:rStyle w:val="normaltextrun"/>
          <w:rFonts w:ascii="Arial" w:eastAsiaTheme="majorEastAsia" w:hAnsi="Arial" w:cs="Arial"/>
          <w:sz w:val="22"/>
          <w:szCs w:val="22"/>
        </w:rPr>
        <w:t xml:space="preserve">xplained that </w:t>
      </w:r>
      <w:r w:rsidR="00CE3074" w:rsidRPr="0048008F">
        <w:rPr>
          <w:rStyle w:val="normaltextrun"/>
          <w:rFonts w:ascii="Arial" w:eastAsiaTheme="majorEastAsia" w:hAnsi="Arial" w:cs="Arial"/>
          <w:sz w:val="22"/>
          <w:szCs w:val="22"/>
        </w:rPr>
        <w:t>F</w:t>
      </w:r>
      <w:r w:rsidR="005B133A" w:rsidRPr="0048008F">
        <w:rPr>
          <w:rStyle w:val="normaltextrun"/>
          <w:rFonts w:ascii="Arial" w:eastAsiaTheme="majorEastAsia" w:hAnsi="Arial" w:cs="Arial"/>
          <w:sz w:val="22"/>
          <w:szCs w:val="22"/>
        </w:rPr>
        <w:t xml:space="preserve">aculty </w:t>
      </w:r>
      <w:r w:rsidR="00CE3074" w:rsidRPr="0048008F">
        <w:rPr>
          <w:rStyle w:val="normaltextrun"/>
          <w:rFonts w:ascii="Arial" w:eastAsiaTheme="majorEastAsia" w:hAnsi="Arial" w:cs="Arial"/>
          <w:sz w:val="22"/>
          <w:szCs w:val="22"/>
        </w:rPr>
        <w:t>S</w:t>
      </w:r>
      <w:r w:rsidR="005B133A" w:rsidRPr="0048008F">
        <w:rPr>
          <w:rStyle w:val="normaltextrun"/>
          <w:rFonts w:ascii="Arial" w:eastAsiaTheme="majorEastAsia" w:hAnsi="Arial" w:cs="Arial"/>
          <w:sz w:val="22"/>
          <w:szCs w:val="22"/>
        </w:rPr>
        <w:t>enates</w:t>
      </w:r>
      <w:r w:rsidR="00CE3074" w:rsidRPr="0048008F">
        <w:rPr>
          <w:rStyle w:val="normaltextrun"/>
          <w:rFonts w:ascii="Arial" w:eastAsiaTheme="majorEastAsia" w:hAnsi="Arial" w:cs="Arial"/>
          <w:sz w:val="22"/>
          <w:szCs w:val="22"/>
        </w:rPr>
        <w:t xml:space="preserve"> </w:t>
      </w:r>
      <w:r w:rsidR="005B133A" w:rsidRPr="0048008F">
        <w:rPr>
          <w:rStyle w:val="normaltextrun"/>
          <w:rFonts w:ascii="Arial" w:eastAsiaTheme="majorEastAsia" w:hAnsi="Arial" w:cs="Arial"/>
          <w:sz w:val="22"/>
          <w:szCs w:val="22"/>
        </w:rPr>
        <w:t xml:space="preserve">from across the state and university systems </w:t>
      </w:r>
      <w:r w:rsidR="00CE3074" w:rsidRPr="0048008F">
        <w:rPr>
          <w:rStyle w:val="normaltextrun"/>
          <w:rFonts w:ascii="Arial" w:eastAsiaTheme="majorEastAsia" w:hAnsi="Arial" w:cs="Arial"/>
          <w:sz w:val="22"/>
          <w:szCs w:val="22"/>
        </w:rPr>
        <w:t xml:space="preserve">shared </w:t>
      </w:r>
      <w:proofErr w:type="gramStart"/>
      <w:r w:rsidR="005B133A" w:rsidRPr="0048008F">
        <w:rPr>
          <w:rStyle w:val="normaltextrun"/>
          <w:rFonts w:ascii="Arial" w:eastAsiaTheme="majorEastAsia" w:hAnsi="Arial" w:cs="Arial"/>
          <w:sz w:val="22"/>
          <w:szCs w:val="22"/>
        </w:rPr>
        <w:t>their</w:t>
      </w:r>
      <w:proofErr w:type="gramEnd"/>
    </w:p>
    <w:p w14:paraId="566FE8C5" w14:textId="18C3F078" w:rsidR="00844322" w:rsidRDefault="00844322" w:rsidP="00A85A3A">
      <w:pPr>
        <w:pStyle w:val="paragraph"/>
        <w:spacing w:before="0" w:beforeAutospacing="0" w:after="0" w:afterAutospacing="0"/>
        <w:ind w:left="1440" w:hanging="1440"/>
        <w:textAlignment w:val="baseline"/>
        <w:rPr>
          <w:rStyle w:val="eop"/>
          <w:rFonts w:ascii="Arial" w:eastAsiaTheme="majorEastAsia" w:hAnsi="Arial" w:cs="Arial"/>
          <w:sz w:val="22"/>
          <w:szCs w:val="22"/>
        </w:rPr>
      </w:pPr>
      <w:r>
        <w:rPr>
          <w:rStyle w:val="normaltextrun"/>
          <w:rFonts w:ascii="Arial" w:eastAsiaTheme="majorEastAsia" w:hAnsi="Arial" w:cs="Arial"/>
          <w:sz w:val="22"/>
          <w:szCs w:val="22"/>
        </w:rPr>
        <w:t>positive</w:t>
      </w:r>
      <w:r w:rsidR="00CE3074" w:rsidRPr="0048008F">
        <w:rPr>
          <w:rStyle w:val="normaltextrun"/>
          <w:rFonts w:ascii="Arial" w:eastAsiaTheme="majorEastAsia" w:hAnsi="Arial" w:cs="Arial"/>
          <w:sz w:val="22"/>
          <w:szCs w:val="22"/>
        </w:rPr>
        <w:t xml:space="preserve"> and </w:t>
      </w:r>
      <w:r>
        <w:rPr>
          <w:rStyle w:val="normaltextrun"/>
          <w:rFonts w:ascii="Arial" w:eastAsiaTheme="majorEastAsia" w:hAnsi="Arial" w:cs="Arial"/>
          <w:sz w:val="22"/>
          <w:szCs w:val="22"/>
        </w:rPr>
        <w:t>challenging experiences</w:t>
      </w:r>
      <w:r w:rsidR="00CE3074" w:rsidRPr="0048008F">
        <w:rPr>
          <w:rStyle w:val="normaltextrun"/>
          <w:rFonts w:ascii="Arial" w:eastAsiaTheme="majorEastAsia" w:hAnsi="Arial" w:cs="Arial"/>
          <w:sz w:val="22"/>
          <w:szCs w:val="22"/>
        </w:rPr>
        <w:t xml:space="preserve"> </w:t>
      </w:r>
      <w:r w:rsidR="005B133A" w:rsidRPr="0048008F">
        <w:rPr>
          <w:rStyle w:val="normaltextrun"/>
          <w:rFonts w:ascii="Arial" w:eastAsiaTheme="majorEastAsia" w:hAnsi="Arial" w:cs="Arial"/>
          <w:sz w:val="22"/>
          <w:szCs w:val="22"/>
        </w:rPr>
        <w:t xml:space="preserve">at the </w:t>
      </w:r>
      <w:r w:rsidR="00A85A3A" w:rsidRPr="0048008F">
        <w:rPr>
          <w:rStyle w:val="eop"/>
          <w:rFonts w:ascii="Arial" w:eastAsiaTheme="majorEastAsia" w:hAnsi="Arial" w:cs="Arial"/>
          <w:sz w:val="22"/>
          <w:szCs w:val="22"/>
        </w:rPr>
        <w:t>meeting. Each Chair or President wrote an</w:t>
      </w:r>
      <w:r w:rsidR="00CE3074" w:rsidRPr="0048008F">
        <w:rPr>
          <w:rStyle w:val="eop"/>
          <w:rFonts w:ascii="Arial" w:eastAsiaTheme="majorEastAsia" w:hAnsi="Arial" w:cs="Arial"/>
          <w:sz w:val="22"/>
          <w:szCs w:val="22"/>
        </w:rPr>
        <w:t xml:space="preserve"> </w:t>
      </w:r>
    </w:p>
    <w:p w14:paraId="4D02B9A7" w14:textId="77777777" w:rsidR="00844322" w:rsidRDefault="00A85A3A" w:rsidP="00844322">
      <w:pPr>
        <w:pStyle w:val="paragraph"/>
        <w:spacing w:before="0" w:beforeAutospacing="0" w:after="0" w:afterAutospacing="0"/>
        <w:ind w:left="1440" w:hanging="1440"/>
        <w:textAlignment w:val="baseline"/>
        <w:rPr>
          <w:rStyle w:val="eop"/>
          <w:rFonts w:ascii="Arial" w:eastAsiaTheme="majorEastAsia" w:hAnsi="Arial" w:cs="Arial"/>
          <w:sz w:val="22"/>
          <w:szCs w:val="22"/>
        </w:rPr>
      </w:pPr>
      <w:r w:rsidRPr="0048008F">
        <w:rPr>
          <w:rStyle w:val="eop"/>
          <w:rFonts w:ascii="Arial" w:eastAsiaTheme="majorEastAsia" w:hAnsi="Arial" w:cs="Arial"/>
          <w:sz w:val="22"/>
          <w:szCs w:val="22"/>
        </w:rPr>
        <w:t>e</w:t>
      </w:r>
      <w:r w:rsidR="00CE3074" w:rsidRPr="0048008F">
        <w:rPr>
          <w:rStyle w:val="eop"/>
          <w:rFonts w:ascii="Arial" w:eastAsiaTheme="majorEastAsia" w:hAnsi="Arial" w:cs="Arial"/>
          <w:sz w:val="22"/>
          <w:szCs w:val="22"/>
        </w:rPr>
        <w:t xml:space="preserve">xtensive report </w:t>
      </w:r>
      <w:r w:rsidRPr="0048008F">
        <w:rPr>
          <w:rStyle w:val="eop"/>
          <w:rFonts w:ascii="Arial" w:eastAsiaTheme="majorEastAsia" w:hAnsi="Arial" w:cs="Arial"/>
          <w:sz w:val="22"/>
          <w:szCs w:val="22"/>
        </w:rPr>
        <w:t>but was given</w:t>
      </w:r>
      <w:r w:rsidR="00CE3074" w:rsidRPr="0048008F">
        <w:rPr>
          <w:rStyle w:val="eop"/>
          <w:rFonts w:ascii="Arial" w:eastAsiaTheme="majorEastAsia" w:hAnsi="Arial" w:cs="Arial"/>
          <w:sz w:val="22"/>
          <w:szCs w:val="22"/>
        </w:rPr>
        <w:t xml:space="preserve"> a three-minute</w:t>
      </w:r>
      <w:r w:rsidRPr="0048008F">
        <w:rPr>
          <w:rStyle w:val="eop"/>
          <w:rFonts w:ascii="Arial" w:eastAsiaTheme="majorEastAsia" w:hAnsi="Arial" w:cs="Arial"/>
          <w:sz w:val="22"/>
          <w:szCs w:val="22"/>
        </w:rPr>
        <w:t xml:space="preserve"> opportunity to highlight some concerns </w:t>
      </w:r>
      <w:r w:rsidR="0055629E">
        <w:rPr>
          <w:rStyle w:val="eop"/>
          <w:rFonts w:ascii="Arial" w:eastAsiaTheme="majorEastAsia" w:hAnsi="Arial" w:cs="Arial"/>
          <w:sz w:val="22"/>
          <w:szCs w:val="22"/>
        </w:rPr>
        <w:t>and</w:t>
      </w:r>
      <w:r w:rsidRPr="0048008F">
        <w:rPr>
          <w:rStyle w:val="eop"/>
          <w:rFonts w:ascii="Arial" w:eastAsiaTheme="majorEastAsia" w:hAnsi="Arial" w:cs="Arial"/>
          <w:sz w:val="22"/>
          <w:szCs w:val="22"/>
        </w:rPr>
        <w:t xml:space="preserve"> </w:t>
      </w:r>
    </w:p>
    <w:p w14:paraId="516F66A4" w14:textId="77777777" w:rsidR="00BC5A50" w:rsidRDefault="00A85A3A" w:rsidP="00BC5A50">
      <w:pPr>
        <w:pStyle w:val="paragraph"/>
        <w:spacing w:before="0" w:beforeAutospacing="0" w:after="0" w:afterAutospacing="0"/>
        <w:ind w:left="1440" w:hanging="1440"/>
        <w:textAlignment w:val="baseline"/>
        <w:rPr>
          <w:rStyle w:val="eop"/>
          <w:rFonts w:ascii="Arial" w:eastAsiaTheme="majorEastAsia" w:hAnsi="Arial" w:cs="Arial"/>
          <w:sz w:val="22"/>
          <w:szCs w:val="22"/>
        </w:rPr>
      </w:pPr>
      <w:r w:rsidRPr="0048008F">
        <w:rPr>
          <w:rStyle w:val="eop"/>
          <w:rFonts w:ascii="Arial" w:eastAsiaTheme="majorEastAsia" w:hAnsi="Arial" w:cs="Arial"/>
          <w:sz w:val="22"/>
          <w:szCs w:val="22"/>
        </w:rPr>
        <w:t>address how their</w:t>
      </w:r>
      <w:r w:rsidR="00844322">
        <w:rPr>
          <w:rStyle w:val="eop"/>
          <w:rFonts w:ascii="Arial" w:eastAsiaTheme="majorEastAsia" w:hAnsi="Arial" w:cs="Arial"/>
          <w:sz w:val="22"/>
          <w:szCs w:val="22"/>
        </w:rPr>
        <w:t xml:space="preserve"> </w:t>
      </w:r>
      <w:r w:rsidRPr="0048008F">
        <w:rPr>
          <w:rStyle w:val="eop"/>
          <w:rFonts w:ascii="Arial" w:eastAsiaTheme="majorEastAsia" w:hAnsi="Arial" w:cs="Arial"/>
          <w:sz w:val="22"/>
          <w:szCs w:val="22"/>
        </w:rPr>
        <w:t xml:space="preserve">university responded to SB17 and </w:t>
      </w:r>
      <w:r w:rsidR="00137F44">
        <w:rPr>
          <w:rStyle w:val="eop"/>
          <w:rFonts w:ascii="Arial" w:eastAsiaTheme="majorEastAsia" w:hAnsi="Arial" w:cs="Arial"/>
          <w:sz w:val="22"/>
          <w:szCs w:val="22"/>
        </w:rPr>
        <w:t>SB18</w:t>
      </w:r>
      <w:r w:rsidR="00CE3074" w:rsidRPr="0048008F">
        <w:rPr>
          <w:rStyle w:val="eop"/>
          <w:rFonts w:ascii="Arial" w:eastAsiaTheme="majorEastAsia" w:hAnsi="Arial" w:cs="Arial"/>
          <w:sz w:val="22"/>
          <w:szCs w:val="22"/>
        </w:rPr>
        <w:t xml:space="preserve">. </w:t>
      </w:r>
      <w:r w:rsidRPr="0048008F">
        <w:rPr>
          <w:rStyle w:val="eop"/>
          <w:rFonts w:ascii="Arial" w:eastAsiaTheme="majorEastAsia" w:hAnsi="Arial" w:cs="Arial"/>
          <w:sz w:val="22"/>
          <w:szCs w:val="22"/>
        </w:rPr>
        <w:t xml:space="preserve"> </w:t>
      </w:r>
      <w:r w:rsidR="00844322">
        <w:rPr>
          <w:rStyle w:val="eop"/>
          <w:rFonts w:ascii="Arial" w:eastAsiaTheme="majorEastAsia" w:hAnsi="Arial" w:cs="Arial"/>
          <w:sz w:val="22"/>
          <w:szCs w:val="22"/>
        </w:rPr>
        <w:t xml:space="preserve">Some </w:t>
      </w:r>
      <w:r w:rsidR="00BC5A50">
        <w:rPr>
          <w:rStyle w:val="eop"/>
          <w:rFonts w:ascii="Arial" w:eastAsiaTheme="majorEastAsia" w:hAnsi="Arial" w:cs="Arial"/>
          <w:sz w:val="22"/>
          <w:szCs w:val="22"/>
        </w:rPr>
        <w:t xml:space="preserve">American Association of </w:t>
      </w:r>
    </w:p>
    <w:p w14:paraId="7285322F" w14:textId="52461FE6" w:rsidR="00844322" w:rsidRDefault="00BC5A50" w:rsidP="00BC5A50">
      <w:pPr>
        <w:pStyle w:val="paragraph"/>
        <w:spacing w:before="0" w:beforeAutospacing="0" w:after="0" w:afterAutospacing="0"/>
        <w:ind w:left="1440" w:hanging="1440"/>
        <w:textAlignment w:val="baseline"/>
        <w:rPr>
          <w:rStyle w:val="eop"/>
          <w:rFonts w:ascii="Arial" w:eastAsiaTheme="majorEastAsia" w:hAnsi="Arial" w:cs="Arial"/>
          <w:sz w:val="22"/>
          <w:szCs w:val="22"/>
        </w:rPr>
      </w:pPr>
      <w:r>
        <w:rPr>
          <w:rStyle w:val="eop"/>
          <w:rFonts w:ascii="Arial" w:eastAsiaTheme="majorEastAsia" w:hAnsi="Arial" w:cs="Arial"/>
          <w:sz w:val="22"/>
          <w:szCs w:val="22"/>
        </w:rPr>
        <w:t>University Professors (AAUP) members participated</w:t>
      </w:r>
      <w:r w:rsidR="00844322">
        <w:rPr>
          <w:rStyle w:val="eop"/>
          <w:rFonts w:ascii="Arial" w:eastAsiaTheme="majorEastAsia" w:hAnsi="Arial" w:cs="Arial"/>
          <w:sz w:val="22"/>
          <w:szCs w:val="22"/>
        </w:rPr>
        <w:t xml:space="preserve"> in the meeting and encouraged </w:t>
      </w:r>
      <w:proofErr w:type="gramStart"/>
      <w:r w:rsidR="00844322">
        <w:rPr>
          <w:rStyle w:val="eop"/>
          <w:rFonts w:ascii="Arial" w:eastAsiaTheme="majorEastAsia" w:hAnsi="Arial" w:cs="Arial"/>
          <w:sz w:val="22"/>
          <w:szCs w:val="22"/>
        </w:rPr>
        <w:t>faculty</w:t>
      </w:r>
      <w:proofErr w:type="gramEnd"/>
      <w:r w:rsidR="00844322">
        <w:rPr>
          <w:rStyle w:val="eop"/>
          <w:rFonts w:ascii="Arial" w:eastAsiaTheme="majorEastAsia" w:hAnsi="Arial" w:cs="Arial"/>
          <w:sz w:val="22"/>
          <w:szCs w:val="22"/>
        </w:rPr>
        <w:t xml:space="preserve"> </w:t>
      </w:r>
    </w:p>
    <w:p w14:paraId="75CFFD2F" w14:textId="7673F773" w:rsidR="00844322" w:rsidRDefault="00BC5A50" w:rsidP="00844322">
      <w:pPr>
        <w:pStyle w:val="paragraph"/>
        <w:spacing w:before="0" w:beforeAutospacing="0" w:after="0" w:afterAutospacing="0"/>
        <w:ind w:left="1440" w:hanging="1440"/>
        <w:textAlignment w:val="baseline"/>
        <w:rPr>
          <w:rStyle w:val="eop"/>
          <w:rFonts w:ascii="Arial" w:eastAsiaTheme="majorEastAsia" w:hAnsi="Arial" w:cs="Arial"/>
          <w:sz w:val="22"/>
          <w:szCs w:val="22"/>
        </w:rPr>
      </w:pPr>
      <w:r>
        <w:rPr>
          <w:rStyle w:val="eop"/>
          <w:rFonts w:ascii="Arial" w:eastAsiaTheme="majorEastAsia" w:hAnsi="Arial" w:cs="Arial"/>
          <w:sz w:val="22"/>
          <w:szCs w:val="22"/>
        </w:rPr>
        <w:t>t</w:t>
      </w:r>
      <w:r w:rsidR="00844322">
        <w:rPr>
          <w:rStyle w:val="eop"/>
          <w:rFonts w:ascii="Arial" w:eastAsiaTheme="majorEastAsia" w:hAnsi="Arial" w:cs="Arial"/>
          <w:sz w:val="22"/>
          <w:szCs w:val="22"/>
        </w:rPr>
        <w:t>o consider joining this organization.</w:t>
      </w:r>
      <w:r w:rsidR="009744E7" w:rsidRPr="0048008F">
        <w:rPr>
          <w:rStyle w:val="eop"/>
          <w:rFonts w:ascii="Arial" w:eastAsiaTheme="majorEastAsia" w:hAnsi="Arial" w:cs="Arial"/>
          <w:sz w:val="22"/>
          <w:szCs w:val="22"/>
        </w:rPr>
        <w:t xml:space="preserve"> Chair Ledbetter </w:t>
      </w:r>
      <w:r w:rsidR="00844322">
        <w:rPr>
          <w:rStyle w:val="eop"/>
          <w:rFonts w:ascii="Arial" w:eastAsiaTheme="majorEastAsia" w:hAnsi="Arial" w:cs="Arial"/>
          <w:sz w:val="22"/>
          <w:szCs w:val="22"/>
        </w:rPr>
        <w:t>shared</w:t>
      </w:r>
      <w:r w:rsidR="009744E7" w:rsidRPr="0048008F">
        <w:rPr>
          <w:rStyle w:val="eop"/>
          <w:rFonts w:ascii="Arial" w:eastAsiaTheme="majorEastAsia" w:hAnsi="Arial" w:cs="Arial"/>
          <w:sz w:val="22"/>
          <w:szCs w:val="22"/>
        </w:rPr>
        <w:t xml:space="preserve"> </w:t>
      </w:r>
      <w:r w:rsidR="00844322">
        <w:rPr>
          <w:rStyle w:val="eop"/>
          <w:rFonts w:ascii="Arial" w:eastAsiaTheme="majorEastAsia" w:hAnsi="Arial" w:cs="Arial"/>
          <w:sz w:val="22"/>
          <w:szCs w:val="22"/>
        </w:rPr>
        <w:t xml:space="preserve">that </w:t>
      </w:r>
      <w:r w:rsidR="009744E7" w:rsidRPr="0048008F">
        <w:rPr>
          <w:rStyle w:val="eop"/>
          <w:rFonts w:ascii="Arial" w:eastAsiaTheme="majorEastAsia" w:hAnsi="Arial" w:cs="Arial"/>
          <w:sz w:val="22"/>
          <w:szCs w:val="22"/>
        </w:rPr>
        <w:t>TXST was in a good position</w:t>
      </w:r>
      <w:r w:rsidR="00153F5B">
        <w:rPr>
          <w:rStyle w:val="eop"/>
          <w:rFonts w:ascii="Arial" w:eastAsiaTheme="majorEastAsia" w:hAnsi="Arial" w:cs="Arial"/>
          <w:sz w:val="22"/>
          <w:szCs w:val="22"/>
        </w:rPr>
        <w:t>,</w:t>
      </w:r>
    </w:p>
    <w:p w14:paraId="0DA140B1" w14:textId="7D8BEA8E" w:rsidR="004171A9" w:rsidRPr="0048008F" w:rsidRDefault="00844322" w:rsidP="0E26427D">
      <w:pPr>
        <w:pStyle w:val="paragraph"/>
        <w:spacing w:before="0" w:beforeAutospacing="0" w:after="0" w:afterAutospacing="0"/>
        <w:ind w:left="1440" w:hanging="1440"/>
        <w:textAlignment w:val="baseline"/>
        <w:rPr>
          <w:rStyle w:val="eop"/>
          <w:rFonts w:ascii="Arial" w:eastAsiaTheme="majorEastAsia" w:hAnsi="Arial" w:cs="Arial"/>
          <w:sz w:val="22"/>
          <w:szCs w:val="22"/>
        </w:rPr>
      </w:pPr>
      <w:r w:rsidRPr="0E26427D">
        <w:rPr>
          <w:rStyle w:val="eop"/>
          <w:rFonts w:ascii="Arial" w:eastAsiaTheme="majorEastAsia" w:hAnsi="Arial" w:cs="Arial"/>
          <w:sz w:val="22"/>
          <w:szCs w:val="22"/>
        </w:rPr>
        <w:t xml:space="preserve">and had </w:t>
      </w:r>
      <w:r w:rsidR="009744E7" w:rsidRPr="0E26427D">
        <w:rPr>
          <w:rStyle w:val="eop"/>
          <w:rFonts w:ascii="Arial" w:eastAsiaTheme="majorEastAsia" w:hAnsi="Arial" w:cs="Arial"/>
          <w:sz w:val="22"/>
          <w:szCs w:val="22"/>
        </w:rPr>
        <w:t>not encounter</w:t>
      </w:r>
      <w:r w:rsidRPr="0E26427D">
        <w:rPr>
          <w:rStyle w:val="eop"/>
          <w:rFonts w:ascii="Arial" w:eastAsiaTheme="majorEastAsia" w:hAnsi="Arial" w:cs="Arial"/>
          <w:sz w:val="22"/>
          <w:szCs w:val="22"/>
        </w:rPr>
        <w:t>ed</w:t>
      </w:r>
      <w:r w:rsidR="009744E7" w:rsidRPr="0E26427D">
        <w:rPr>
          <w:rStyle w:val="eop"/>
          <w:rFonts w:ascii="Arial" w:eastAsiaTheme="majorEastAsia" w:hAnsi="Arial" w:cs="Arial"/>
          <w:sz w:val="22"/>
          <w:szCs w:val="22"/>
        </w:rPr>
        <w:t xml:space="preserve"> </w:t>
      </w:r>
      <w:r w:rsidR="241747B5" w:rsidRPr="0E26427D">
        <w:rPr>
          <w:rStyle w:val="eop"/>
          <w:rFonts w:ascii="Arial" w:eastAsiaTheme="majorEastAsia" w:hAnsi="Arial" w:cs="Arial"/>
          <w:sz w:val="22"/>
          <w:szCs w:val="22"/>
        </w:rPr>
        <w:t xml:space="preserve">many of the </w:t>
      </w:r>
      <w:r w:rsidR="009744E7" w:rsidRPr="0E26427D">
        <w:rPr>
          <w:rStyle w:val="eop"/>
          <w:rFonts w:ascii="Arial" w:eastAsiaTheme="majorEastAsia" w:hAnsi="Arial" w:cs="Arial"/>
          <w:sz w:val="22"/>
          <w:szCs w:val="22"/>
        </w:rPr>
        <w:t xml:space="preserve">issues shared by other universities. </w:t>
      </w:r>
      <w:r w:rsidR="00CE3074" w:rsidRPr="0E26427D">
        <w:rPr>
          <w:rStyle w:val="eop"/>
          <w:rFonts w:ascii="Arial" w:eastAsiaTheme="majorEastAsia" w:hAnsi="Arial" w:cs="Arial"/>
          <w:sz w:val="22"/>
          <w:szCs w:val="22"/>
        </w:rPr>
        <w:t xml:space="preserve">A Senator asked </w:t>
      </w:r>
      <w:proofErr w:type="gramStart"/>
      <w:r w:rsidR="00CE3074" w:rsidRPr="0E26427D">
        <w:rPr>
          <w:rStyle w:val="eop"/>
          <w:rFonts w:ascii="Arial" w:eastAsiaTheme="majorEastAsia" w:hAnsi="Arial" w:cs="Arial"/>
          <w:sz w:val="22"/>
          <w:szCs w:val="22"/>
        </w:rPr>
        <w:t>if</w:t>
      </w:r>
      <w:proofErr w:type="gramEnd"/>
    </w:p>
    <w:p w14:paraId="114580B4" w14:textId="1297DC29" w:rsidR="004171A9" w:rsidRPr="0048008F" w:rsidRDefault="277F61B2" w:rsidP="0E26427D">
      <w:pPr>
        <w:pStyle w:val="paragraph"/>
        <w:spacing w:before="0" w:beforeAutospacing="0" w:after="0" w:afterAutospacing="0"/>
        <w:ind w:left="1440" w:hanging="1440"/>
        <w:textAlignment w:val="baseline"/>
        <w:rPr>
          <w:rStyle w:val="eop"/>
          <w:rFonts w:ascii="Arial" w:eastAsiaTheme="majorEastAsia" w:hAnsi="Arial" w:cs="Arial"/>
          <w:sz w:val="22"/>
          <w:szCs w:val="22"/>
        </w:rPr>
      </w:pPr>
      <w:r w:rsidRPr="0E26427D">
        <w:rPr>
          <w:rStyle w:val="eop"/>
          <w:rFonts w:ascii="Arial" w:eastAsiaTheme="majorEastAsia" w:hAnsi="Arial" w:cs="Arial"/>
          <w:sz w:val="22"/>
          <w:szCs w:val="22"/>
        </w:rPr>
        <w:t>a</w:t>
      </w:r>
      <w:r w:rsidR="0048008F" w:rsidRPr="0E26427D">
        <w:rPr>
          <w:rStyle w:val="eop"/>
          <w:rFonts w:ascii="Arial" w:eastAsiaTheme="majorEastAsia" w:hAnsi="Arial" w:cs="Arial"/>
          <w:sz w:val="22"/>
          <w:szCs w:val="22"/>
        </w:rPr>
        <w:t>ny</w:t>
      </w:r>
      <w:r w:rsidR="5B158BD2" w:rsidRPr="0E26427D">
        <w:rPr>
          <w:rStyle w:val="eop"/>
          <w:rFonts w:ascii="Arial" w:eastAsiaTheme="majorEastAsia" w:hAnsi="Arial" w:cs="Arial"/>
          <w:sz w:val="22"/>
          <w:szCs w:val="22"/>
        </w:rPr>
        <w:t xml:space="preserve"> </w:t>
      </w:r>
      <w:r w:rsidR="00CE3074" w:rsidRPr="0E26427D">
        <w:rPr>
          <w:rStyle w:val="eop"/>
          <w:rFonts w:ascii="Arial" w:eastAsiaTheme="majorEastAsia" w:hAnsi="Arial" w:cs="Arial"/>
          <w:sz w:val="22"/>
          <w:szCs w:val="22"/>
        </w:rPr>
        <w:t>private</w:t>
      </w:r>
      <w:r w:rsidR="00844322" w:rsidRPr="0E26427D">
        <w:rPr>
          <w:rStyle w:val="eop"/>
          <w:rFonts w:ascii="Arial" w:eastAsiaTheme="majorEastAsia" w:hAnsi="Arial" w:cs="Arial"/>
          <w:sz w:val="22"/>
          <w:szCs w:val="22"/>
        </w:rPr>
        <w:t xml:space="preserve"> </w:t>
      </w:r>
      <w:r w:rsidR="00CE3074" w:rsidRPr="0E26427D">
        <w:rPr>
          <w:rStyle w:val="eop"/>
          <w:rFonts w:ascii="Arial" w:eastAsiaTheme="majorEastAsia" w:hAnsi="Arial" w:cs="Arial"/>
          <w:sz w:val="22"/>
          <w:szCs w:val="22"/>
        </w:rPr>
        <w:t xml:space="preserve">institutions </w:t>
      </w:r>
      <w:r w:rsidR="009744E7" w:rsidRPr="0E26427D">
        <w:rPr>
          <w:rStyle w:val="eop"/>
          <w:rFonts w:ascii="Arial" w:eastAsiaTheme="majorEastAsia" w:hAnsi="Arial" w:cs="Arial"/>
          <w:sz w:val="22"/>
          <w:szCs w:val="22"/>
        </w:rPr>
        <w:t>attended</w:t>
      </w:r>
      <w:r w:rsidR="00CE3074" w:rsidRPr="0E26427D">
        <w:rPr>
          <w:rStyle w:val="eop"/>
          <w:rFonts w:ascii="Arial" w:eastAsiaTheme="majorEastAsia" w:hAnsi="Arial" w:cs="Arial"/>
          <w:sz w:val="22"/>
          <w:szCs w:val="22"/>
        </w:rPr>
        <w:t xml:space="preserve"> the </w:t>
      </w:r>
      <w:r w:rsidR="373312F0" w:rsidRPr="0E26427D">
        <w:rPr>
          <w:rStyle w:val="eop"/>
          <w:rFonts w:ascii="Arial" w:eastAsiaTheme="majorEastAsia" w:hAnsi="Arial" w:cs="Arial"/>
          <w:sz w:val="22"/>
          <w:szCs w:val="22"/>
        </w:rPr>
        <w:t>meeting. The</w:t>
      </w:r>
      <w:r w:rsidR="00CE3074" w:rsidRPr="0E26427D">
        <w:rPr>
          <w:rStyle w:val="eop"/>
          <w:rFonts w:ascii="Arial" w:eastAsiaTheme="majorEastAsia" w:hAnsi="Arial" w:cs="Arial"/>
          <w:sz w:val="22"/>
          <w:szCs w:val="22"/>
        </w:rPr>
        <w:t xml:space="preserve"> Chair</w:t>
      </w:r>
      <w:r w:rsidR="009744E7" w:rsidRPr="0E26427D">
        <w:rPr>
          <w:rStyle w:val="eop"/>
          <w:rFonts w:ascii="Arial" w:eastAsiaTheme="majorEastAsia" w:hAnsi="Arial" w:cs="Arial"/>
          <w:sz w:val="22"/>
          <w:szCs w:val="22"/>
        </w:rPr>
        <w:t xml:space="preserve"> said</w:t>
      </w:r>
      <w:r w:rsidR="00CE3074" w:rsidRPr="0E26427D">
        <w:rPr>
          <w:rStyle w:val="eop"/>
          <w:rFonts w:ascii="Arial" w:eastAsiaTheme="majorEastAsia" w:hAnsi="Arial" w:cs="Arial"/>
          <w:sz w:val="22"/>
          <w:szCs w:val="22"/>
        </w:rPr>
        <w:t xml:space="preserve"> Baylor </w:t>
      </w:r>
      <w:r w:rsidR="0048008F" w:rsidRPr="0E26427D">
        <w:rPr>
          <w:rStyle w:val="eop"/>
          <w:rFonts w:ascii="Arial" w:eastAsiaTheme="majorEastAsia" w:hAnsi="Arial" w:cs="Arial"/>
          <w:sz w:val="22"/>
          <w:szCs w:val="22"/>
        </w:rPr>
        <w:t>University</w:t>
      </w:r>
      <w:r w:rsidR="00844322" w:rsidRPr="0E26427D">
        <w:rPr>
          <w:rStyle w:val="eop"/>
          <w:rFonts w:ascii="Arial" w:eastAsiaTheme="majorEastAsia" w:hAnsi="Arial" w:cs="Arial"/>
          <w:sz w:val="22"/>
          <w:szCs w:val="22"/>
        </w:rPr>
        <w:t xml:space="preserve"> </w:t>
      </w:r>
      <w:r w:rsidR="009744E7" w:rsidRPr="0E26427D">
        <w:rPr>
          <w:rStyle w:val="eop"/>
          <w:rFonts w:ascii="Arial" w:eastAsiaTheme="majorEastAsia" w:hAnsi="Arial" w:cs="Arial"/>
          <w:sz w:val="22"/>
          <w:szCs w:val="22"/>
        </w:rPr>
        <w:t xml:space="preserve">was </w:t>
      </w:r>
      <w:proofErr w:type="gramStart"/>
      <w:r w:rsidR="009744E7" w:rsidRPr="0E26427D">
        <w:rPr>
          <w:rStyle w:val="eop"/>
          <w:rFonts w:ascii="Arial" w:eastAsiaTheme="majorEastAsia" w:hAnsi="Arial" w:cs="Arial"/>
          <w:sz w:val="22"/>
          <w:szCs w:val="22"/>
        </w:rPr>
        <w:t>represented</w:t>
      </w:r>
      <w:proofErr w:type="gramEnd"/>
    </w:p>
    <w:p w14:paraId="70113DFE" w14:textId="09377CC3" w:rsidR="004171A9" w:rsidRPr="0048008F" w:rsidRDefault="009744E7" w:rsidP="0E26427D">
      <w:pPr>
        <w:pStyle w:val="paragraph"/>
        <w:spacing w:before="0" w:beforeAutospacing="0" w:after="0" w:afterAutospacing="0"/>
        <w:ind w:left="1440" w:hanging="1440"/>
        <w:textAlignment w:val="baseline"/>
        <w:rPr>
          <w:rFonts w:ascii="Arial" w:eastAsiaTheme="majorEastAsia" w:hAnsi="Arial" w:cs="Arial"/>
          <w:sz w:val="22"/>
          <w:szCs w:val="22"/>
        </w:rPr>
      </w:pPr>
      <w:r w:rsidRPr="0E26427D">
        <w:rPr>
          <w:rStyle w:val="eop"/>
          <w:rFonts w:ascii="Arial" w:eastAsiaTheme="majorEastAsia" w:hAnsi="Arial" w:cs="Arial"/>
          <w:sz w:val="22"/>
          <w:szCs w:val="22"/>
        </w:rPr>
        <w:t>at the meeting.</w:t>
      </w:r>
      <w:r w:rsidR="00CE3074" w:rsidRPr="0E26427D">
        <w:rPr>
          <w:rStyle w:val="eop"/>
          <w:rFonts w:ascii="Arial" w:eastAsiaTheme="majorEastAsia" w:hAnsi="Arial" w:cs="Arial"/>
          <w:sz w:val="22"/>
          <w:szCs w:val="22"/>
        </w:rPr>
        <w:t xml:space="preserve"> </w:t>
      </w:r>
    </w:p>
    <w:p w14:paraId="60843833" w14:textId="77777777" w:rsidR="004171A9" w:rsidRPr="0048008F" w:rsidRDefault="004171A9" w:rsidP="004171A9">
      <w:pPr>
        <w:pStyle w:val="paragraph"/>
        <w:spacing w:before="0" w:beforeAutospacing="0" w:after="0" w:afterAutospacing="0"/>
        <w:ind w:left="1440" w:hanging="1440"/>
        <w:textAlignment w:val="baseline"/>
        <w:rPr>
          <w:rFonts w:ascii="Arial" w:hAnsi="Arial" w:cs="Arial"/>
          <w:sz w:val="22"/>
          <w:szCs w:val="22"/>
        </w:rPr>
      </w:pPr>
      <w:r w:rsidRPr="0048008F">
        <w:rPr>
          <w:rStyle w:val="eop"/>
          <w:rFonts w:ascii="Arial" w:eastAsiaTheme="majorEastAsia" w:hAnsi="Arial" w:cs="Arial"/>
          <w:sz w:val="22"/>
          <w:szCs w:val="22"/>
        </w:rPr>
        <w:t> </w:t>
      </w:r>
    </w:p>
    <w:p w14:paraId="4B6CF157" w14:textId="4CD02BD7" w:rsidR="004171A9" w:rsidRPr="0048008F" w:rsidRDefault="00CE3074" w:rsidP="004171A9">
      <w:pPr>
        <w:pStyle w:val="paragraph"/>
        <w:spacing w:before="0" w:beforeAutospacing="0" w:after="0" w:afterAutospacing="0"/>
        <w:ind w:left="1440" w:hanging="1440"/>
        <w:textAlignment w:val="baseline"/>
        <w:rPr>
          <w:rFonts w:ascii="Arial" w:hAnsi="Arial" w:cs="Arial"/>
          <w:sz w:val="22"/>
          <w:szCs w:val="22"/>
        </w:rPr>
      </w:pPr>
      <w:r w:rsidRPr="0048008F">
        <w:rPr>
          <w:rStyle w:val="normaltextrun"/>
          <w:rFonts w:ascii="Arial" w:eastAsiaTheme="majorEastAsia" w:hAnsi="Arial" w:cs="Arial"/>
          <w:b/>
          <w:bCs/>
          <w:sz w:val="22"/>
          <w:szCs w:val="22"/>
        </w:rPr>
        <w:t xml:space="preserve">MOTION </w:t>
      </w:r>
      <w:r w:rsidRPr="0048008F">
        <w:rPr>
          <w:rStyle w:val="normaltextrun"/>
          <w:rFonts w:ascii="Arial" w:eastAsiaTheme="majorEastAsia" w:hAnsi="Arial" w:cs="Arial"/>
          <w:sz w:val="22"/>
          <w:szCs w:val="22"/>
        </w:rPr>
        <w:t xml:space="preserve">to </w:t>
      </w:r>
      <w:r w:rsidR="004171A9" w:rsidRPr="0048008F">
        <w:rPr>
          <w:rStyle w:val="normaltextrun"/>
          <w:rFonts w:ascii="Arial" w:eastAsiaTheme="majorEastAsia" w:hAnsi="Arial" w:cs="Arial"/>
          <w:sz w:val="22"/>
          <w:szCs w:val="22"/>
        </w:rPr>
        <w:t>Approv</w:t>
      </w:r>
      <w:r w:rsidR="009744E7" w:rsidRPr="0048008F">
        <w:rPr>
          <w:rStyle w:val="normaltextrun"/>
          <w:rFonts w:ascii="Arial" w:eastAsiaTheme="majorEastAsia" w:hAnsi="Arial" w:cs="Arial"/>
          <w:sz w:val="22"/>
          <w:szCs w:val="22"/>
        </w:rPr>
        <w:t>e</w:t>
      </w:r>
      <w:r w:rsidR="004171A9" w:rsidRPr="0048008F">
        <w:rPr>
          <w:rStyle w:val="normaltextrun"/>
          <w:rFonts w:ascii="Arial" w:eastAsiaTheme="majorEastAsia" w:hAnsi="Arial" w:cs="Arial"/>
          <w:sz w:val="22"/>
          <w:szCs w:val="22"/>
        </w:rPr>
        <w:t xml:space="preserve"> </w:t>
      </w:r>
      <w:r w:rsidR="009744E7" w:rsidRPr="0048008F">
        <w:rPr>
          <w:rStyle w:val="normaltextrun"/>
          <w:rFonts w:ascii="Arial" w:eastAsiaTheme="majorEastAsia" w:hAnsi="Arial" w:cs="Arial"/>
          <w:sz w:val="22"/>
          <w:szCs w:val="22"/>
        </w:rPr>
        <w:t>the</w:t>
      </w:r>
      <w:r w:rsidR="004171A9" w:rsidRPr="0048008F">
        <w:rPr>
          <w:rStyle w:val="normaltextrun"/>
          <w:rFonts w:ascii="Arial" w:eastAsiaTheme="majorEastAsia" w:hAnsi="Arial" w:cs="Arial"/>
          <w:sz w:val="22"/>
          <w:szCs w:val="22"/>
        </w:rPr>
        <w:t xml:space="preserve"> February 21, 2024</w:t>
      </w:r>
      <w:r w:rsidR="00F85704" w:rsidRPr="0048008F">
        <w:rPr>
          <w:rStyle w:val="normaltextrun"/>
          <w:rFonts w:ascii="Arial" w:eastAsiaTheme="majorEastAsia" w:hAnsi="Arial" w:cs="Arial"/>
          <w:sz w:val="22"/>
          <w:szCs w:val="22"/>
        </w:rPr>
        <w:t>,</w:t>
      </w:r>
      <w:r w:rsidR="004171A9" w:rsidRPr="0048008F">
        <w:rPr>
          <w:rStyle w:val="normaltextrun"/>
          <w:rFonts w:ascii="Arial" w:eastAsiaTheme="majorEastAsia" w:hAnsi="Arial" w:cs="Arial"/>
          <w:sz w:val="22"/>
          <w:szCs w:val="22"/>
        </w:rPr>
        <w:t xml:space="preserve"> meeting</w:t>
      </w:r>
      <w:r w:rsidR="004171A9" w:rsidRPr="0048008F">
        <w:rPr>
          <w:rStyle w:val="normaltextrun"/>
          <w:rFonts w:ascii="Arial" w:eastAsiaTheme="majorEastAsia" w:hAnsi="Arial" w:cs="Arial"/>
          <w:b/>
          <w:bCs/>
          <w:sz w:val="22"/>
          <w:szCs w:val="22"/>
        </w:rPr>
        <w:t xml:space="preserve"> </w:t>
      </w:r>
      <w:r w:rsidR="004171A9" w:rsidRPr="0048008F">
        <w:rPr>
          <w:rStyle w:val="normaltextrun"/>
          <w:rFonts w:ascii="Arial" w:eastAsiaTheme="majorEastAsia" w:hAnsi="Arial" w:cs="Arial"/>
          <w:sz w:val="22"/>
          <w:szCs w:val="22"/>
        </w:rPr>
        <w:t>minutes</w:t>
      </w:r>
      <w:r w:rsidRPr="0048008F">
        <w:rPr>
          <w:rStyle w:val="eop"/>
          <w:rFonts w:ascii="Arial" w:eastAsiaTheme="majorEastAsia" w:hAnsi="Arial" w:cs="Arial"/>
          <w:sz w:val="22"/>
          <w:szCs w:val="22"/>
        </w:rPr>
        <w:t xml:space="preserve">. </w:t>
      </w:r>
      <w:r w:rsidRPr="0048008F">
        <w:rPr>
          <w:rStyle w:val="eop"/>
          <w:rFonts w:ascii="Arial" w:eastAsiaTheme="majorEastAsia" w:hAnsi="Arial" w:cs="Arial"/>
          <w:b/>
          <w:bCs/>
          <w:sz w:val="22"/>
          <w:szCs w:val="22"/>
        </w:rPr>
        <w:t>PASSED</w:t>
      </w:r>
      <w:r w:rsidRPr="0048008F">
        <w:rPr>
          <w:rStyle w:val="eop"/>
          <w:rFonts w:ascii="Arial" w:eastAsiaTheme="majorEastAsia" w:hAnsi="Arial" w:cs="Arial"/>
          <w:sz w:val="22"/>
          <w:szCs w:val="22"/>
        </w:rPr>
        <w:t>.</w:t>
      </w:r>
    </w:p>
    <w:p w14:paraId="2D737744" w14:textId="77777777" w:rsidR="004171A9" w:rsidRPr="0048008F" w:rsidRDefault="004171A9" w:rsidP="004171A9">
      <w:pPr>
        <w:pStyle w:val="paragraph"/>
        <w:spacing w:before="0" w:beforeAutospacing="0" w:after="0" w:afterAutospacing="0"/>
        <w:ind w:left="1440" w:hanging="1440"/>
        <w:textAlignment w:val="baseline"/>
        <w:rPr>
          <w:rFonts w:ascii="Arial" w:hAnsi="Arial" w:cs="Arial"/>
          <w:sz w:val="22"/>
          <w:szCs w:val="22"/>
        </w:rPr>
      </w:pPr>
      <w:r w:rsidRPr="0048008F">
        <w:rPr>
          <w:rStyle w:val="eop"/>
          <w:rFonts w:ascii="Arial" w:eastAsiaTheme="majorEastAsia" w:hAnsi="Arial" w:cs="Arial"/>
          <w:sz w:val="22"/>
          <w:szCs w:val="22"/>
        </w:rPr>
        <w:t> </w:t>
      </w:r>
    </w:p>
    <w:p w14:paraId="5438C332" w14:textId="77777777" w:rsidR="00CE3074" w:rsidRPr="0048008F" w:rsidRDefault="00CE3074" w:rsidP="004171A9">
      <w:pPr>
        <w:pStyle w:val="paragraph"/>
        <w:spacing w:before="0" w:beforeAutospacing="0" w:after="0" w:afterAutospacing="0"/>
        <w:ind w:left="1440" w:hanging="1440"/>
        <w:textAlignment w:val="baseline"/>
        <w:rPr>
          <w:rStyle w:val="normaltextrun"/>
          <w:rFonts w:ascii="Arial" w:eastAsiaTheme="majorEastAsia" w:hAnsi="Arial" w:cs="Arial"/>
          <w:sz w:val="22"/>
          <w:szCs w:val="22"/>
        </w:rPr>
      </w:pPr>
      <w:r w:rsidRPr="0048008F">
        <w:rPr>
          <w:rStyle w:val="normaltextrun"/>
          <w:rFonts w:ascii="Arial" w:eastAsiaTheme="majorEastAsia" w:hAnsi="Arial" w:cs="Arial"/>
          <w:b/>
          <w:bCs/>
          <w:sz w:val="22"/>
          <w:szCs w:val="22"/>
        </w:rPr>
        <w:t xml:space="preserve">The Faculty Senate moved into Executive Session </w:t>
      </w:r>
      <w:r w:rsidRPr="0048008F">
        <w:rPr>
          <w:rStyle w:val="normaltextrun"/>
          <w:rFonts w:ascii="Arial" w:eastAsiaTheme="majorEastAsia" w:hAnsi="Arial" w:cs="Arial"/>
          <w:sz w:val="22"/>
          <w:szCs w:val="22"/>
        </w:rPr>
        <w:t>to discuss the recommendations for</w:t>
      </w:r>
    </w:p>
    <w:p w14:paraId="41B32B51" w14:textId="3227442B" w:rsidR="004171A9" w:rsidRPr="0048008F" w:rsidRDefault="00CE3074" w:rsidP="004171A9">
      <w:pPr>
        <w:pStyle w:val="paragraph"/>
        <w:spacing w:before="0" w:beforeAutospacing="0" w:after="0" w:afterAutospacing="0"/>
        <w:ind w:left="1440" w:hanging="1440"/>
        <w:textAlignment w:val="baseline"/>
        <w:rPr>
          <w:rFonts w:ascii="Arial" w:hAnsi="Arial" w:cs="Arial"/>
          <w:sz w:val="22"/>
          <w:szCs w:val="22"/>
        </w:rPr>
      </w:pPr>
      <w:r w:rsidRPr="0048008F">
        <w:rPr>
          <w:rStyle w:val="normaltextrun"/>
          <w:rFonts w:ascii="Arial" w:eastAsiaTheme="majorEastAsia" w:hAnsi="Arial" w:cs="Arial"/>
          <w:sz w:val="22"/>
          <w:szCs w:val="22"/>
        </w:rPr>
        <w:t xml:space="preserve">proposals selected </w:t>
      </w:r>
      <w:r w:rsidR="00BD7895" w:rsidRPr="0048008F">
        <w:rPr>
          <w:rStyle w:val="normaltextrun"/>
          <w:rFonts w:ascii="Arial" w:eastAsiaTheme="majorEastAsia" w:hAnsi="Arial" w:cs="Arial"/>
          <w:sz w:val="22"/>
          <w:szCs w:val="22"/>
        </w:rPr>
        <w:t>by</w:t>
      </w:r>
      <w:r w:rsidRPr="0048008F">
        <w:rPr>
          <w:rStyle w:val="normaltextrun"/>
          <w:rFonts w:ascii="Arial" w:eastAsiaTheme="majorEastAsia" w:hAnsi="Arial" w:cs="Arial"/>
          <w:sz w:val="22"/>
          <w:szCs w:val="22"/>
        </w:rPr>
        <w:t xml:space="preserve"> the University Lecture Committee. </w:t>
      </w:r>
    </w:p>
    <w:p w14:paraId="4EDD121F" w14:textId="77777777" w:rsidR="004171A9" w:rsidRPr="0048008F" w:rsidRDefault="004171A9" w:rsidP="007D4F6C">
      <w:pPr>
        <w:jc w:val="left"/>
        <w:rPr>
          <w:rStyle w:val="normaltextrun"/>
          <w:rFonts w:ascii="Arial" w:hAnsi="Arial" w:cs="Arial"/>
          <w:b/>
          <w:bCs/>
          <w:color w:val="000000"/>
          <w:shd w:val="clear" w:color="auto" w:fill="FFFFFF"/>
        </w:rPr>
      </w:pPr>
    </w:p>
    <w:p w14:paraId="1AD7E876" w14:textId="32F6EE02" w:rsidR="004171A9" w:rsidRPr="0048008F" w:rsidRDefault="00CE3074" w:rsidP="007D4F6C">
      <w:pPr>
        <w:jc w:val="left"/>
        <w:rPr>
          <w:rStyle w:val="normaltextrun"/>
          <w:rFonts w:ascii="Arial" w:hAnsi="Arial" w:cs="Arial"/>
          <w:b/>
          <w:bCs/>
          <w:color w:val="000000"/>
          <w:shd w:val="clear" w:color="auto" w:fill="FFFFFF"/>
        </w:rPr>
      </w:pPr>
      <w:r w:rsidRPr="0048008F">
        <w:rPr>
          <w:rStyle w:val="normaltextrun"/>
          <w:rFonts w:ascii="Arial" w:hAnsi="Arial" w:cs="Arial"/>
          <w:b/>
          <w:bCs/>
          <w:color w:val="000000"/>
          <w:shd w:val="clear" w:color="auto" w:fill="FFFFFF"/>
        </w:rPr>
        <w:t xml:space="preserve">MOTION </w:t>
      </w:r>
      <w:r w:rsidRPr="0048008F">
        <w:rPr>
          <w:rStyle w:val="normaltextrun"/>
          <w:rFonts w:ascii="Arial" w:hAnsi="Arial" w:cs="Arial"/>
          <w:color w:val="000000"/>
          <w:shd w:val="clear" w:color="auto" w:fill="FFFFFF"/>
        </w:rPr>
        <w:t>to</w:t>
      </w:r>
      <w:r w:rsidR="009744E7" w:rsidRPr="0048008F">
        <w:rPr>
          <w:rStyle w:val="normaltextrun"/>
          <w:rFonts w:ascii="Arial" w:hAnsi="Arial" w:cs="Arial"/>
          <w:color w:val="000000"/>
          <w:shd w:val="clear" w:color="auto" w:fill="FFFFFF"/>
        </w:rPr>
        <w:t xml:space="preserve"> endorse</w:t>
      </w:r>
      <w:r w:rsidRPr="0048008F">
        <w:rPr>
          <w:rStyle w:val="normaltextrun"/>
          <w:rFonts w:ascii="Arial" w:hAnsi="Arial" w:cs="Arial"/>
          <w:color w:val="000000"/>
          <w:shd w:val="clear" w:color="auto" w:fill="FFFFFF"/>
        </w:rPr>
        <w:t xml:space="preserve"> the </w:t>
      </w:r>
      <w:r w:rsidR="0055629E">
        <w:rPr>
          <w:rStyle w:val="normaltextrun"/>
          <w:rFonts w:ascii="Arial" w:hAnsi="Arial" w:cs="Arial"/>
          <w:color w:val="000000"/>
          <w:shd w:val="clear" w:color="auto" w:fill="FFFFFF"/>
        </w:rPr>
        <w:t xml:space="preserve">proposal </w:t>
      </w:r>
      <w:r w:rsidRPr="0048008F">
        <w:rPr>
          <w:rStyle w:val="normaltextrun"/>
          <w:rFonts w:ascii="Arial" w:hAnsi="Arial" w:cs="Arial"/>
          <w:color w:val="000000"/>
          <w:shd w:val="clear" w:color="auto" w:fill="FFFFFF"/>
        </w:rPr>
        <w:t xml:space="preserve">recommendations </w:t>
      </w:r>
      <w:r w:rsidR="0055629E">
        <w:rPr>
          <w:rStyle w:val="normaltextrun"/>
          <w:rFonts w:ascii="Arial" w:hAnsi="Arial" w:cs="Arial"/>
          <w:color w:val="000000"/>
          <w:shd w:val="clear" w:color="auto" w:fill="FFFFFF"/>
        </w:rPr>
        <w:t>reviewed by</w:t>
      </w:r>
      <w:r w:rsidRPr="0048008F">
        <w:rPr>
          <w:rStyle w:val="normaltextrun"/>
          <w:rFonts w:ascii="Arial" w:hAnsi="Arial" w:cs="Arial"/>
          <w:color w:val="000000"/>
          <w:shd w:val="clear" w:color="auto" w:fill="FFFFFF"/>
        </w:rPr>
        <w:t xml:space="preserve"> the University Lecture Committee</w:t>
      </w:r>
      <w:r w:rsidRPr="0048008F">
        <w:rPr>
          <w:rStyle w:val="normaltextrun"/>
          <w:rFonts w:ascii="Arial" w:hAnsi="Arial" w:cs="Arial"/>
          <w:b/>
          <w:bCs/>
          <w:color w:val="000000"/>
          <w:shd w:val="clear" w:color="auto" w:fill="FFFFFF"/>
        </w:rPr>
        <w:t xml:space="preserve">. PASSED. </w:t>
      </w:r>
    </w:p>
    <w:p w14:paraId="43564133" w14:textId="77777777" w:rsidR="001E5C52" w:rsidRPr="0048008F" w:rsidRDefault="001E5C52" w:rsidP="007D4F6C">
      <w:pPr>
        <w:jc w:val="left"/>
        <w:rPr>
          <w:rStyle w:val="normaltextrun"/>
          <w:rFonts w:ascii="Arial" w:hAnsi="Arial" w:cs="Arial"/>
          <w:color w:val="000000"/>
          <w:shd w:val="clear" w:color="auto" w:fill="FFFFFF"/>
        </w:rPr>
      </w:pPr>
    </w:p>
    <w:p w14:paraId="09134A05" w14:textId="5898BCC2" w:rsidR="001E5C52" w:rsidRDefault="00677FDF" w:rsidP="007D4F6C">
      <w:pPr>
        <w:jc w:val="left"/>
        <w:rPr>
          <w:rFonts w:ascii="Arial" w:hAnsi="Arial" w:cs="Arial"/>
          <w:b/>
          <w:bCs/>
          <w:color w:val="000000"/>
          <w:shd w:val="clear" w:color="auto" w:fill="FFFFFF"/>
        </w:rPr>
      </w:pPr>
      <w:r w:rsidRPr="0048008F">
        <w:rPr>
          <w:rFonts w:ascii="Arial" w:hAnsi="Arial" w:cs="Arial"/>
          <w:b/>
          <w:bCs/>
          <w:color w:val="000000"/>
          <w:shd w:val="clear" w:color="auto" w:fill="FFFFFF"/>
        </w:rPr>
        <w:t xml:space="preserve">Chair Ledbetter adjourned the meeting at </w:t>
      </w:r>
      <w:r w:rsidR="00430850" w:rsidRPr="0048008F">
        <w:rPr>
          <w:rFonts w:ascii="Arial" w:hAnsi="Arial" w:cs="Arial"/>
          <w:b/>
          <w:bCs/>
          <w:color w:val="000000"/>
          <w:shd w:val="clear" w:color="auto" w:fill="FFFFFF"/>
        </w:rPr>
        <w:t>6:</w:t>
      </w:r>
      <w:r w:rsidR="00F85704" w:rsidRPr="0048008F">
        <w:rPr>
          <w:rFonts w:ascii="Arial" w:hAnsi="Arial" w:cs="Arial"/>
          <w:b/>
          <w:bCs/>
          <w:color w:val="000000"/>
          <w:shd w:val="clear" w:color="auto" w:fill="FFFFFF"/>
        </w:rPr>
        <w:t>05 p.m.</w:t>
      </w:r>
    </w:p>
    <w:p w14:paraId="032863B7" w14:textId="77777777" w:rsidR="00844322" w:rsidRDefault="00844322" w:rsidP="007D4F6C">
      <w:pPr>
        <w:jc w:val="left"/>
        <w:rPr>
          <w:rFonts w:ascii="Arial" w:hAnsi="Arial" w:cs="Arial"/>
          <w:b/>
          <w:bCs/>
          <w:color w:val="000000"/>
          <w:shd w:val="clear" w:color="auto" w:fill="FFFFFF"/>
        </w:rPr>
      </w:pPr>
    </w:p>
    <w:p w14:paraId="134BA7CA" w14:textId="4F56A390" w:rsidR="00844322" w:rsidRPr="00844322" w:rsidRDefault="00844322" w:rsidP="007D4F6C">
      <w:pPr>
        <w:jc w:val="left"/>
        <w:rPr>
          <w:rFonts w:ascii="Arial" w:hAnsi="Arial" w:cs="Arial"/>
          <w:color w:val="000000"/>
          <w:shd w:val="clear" w:color="auto" w:fill="FFFFFF"/>
        </w:rPr>
      </w:pPr>
      <w:r>
        <w:rPr>
          <w:rFonts w:ascii="Arial" w:hAnsi="Arial" w:cs="Arial"/>
          <w:color w:val="000000"/>
          <w:shd w:val="clear" w:color="auto" w:fill="FFFFFF"/>
        </w:rPr>
        <w:t xml:space="preserve">The </w:t>
      </w:r>
      <w:r w:rsidR="00153F5B">
        <w:rPr>
          <w:rFonts w:ascii="Arial" w:hAnsi="Arial" w:cs="Arial"/>
          <w:color w:val="000000"/>
          <w:shd w:val="clear" w:color="auto" w:fill="FFFFFF"/>
        </w:rPr>
        <w:t>full</w:t>
      </w:r>
      <w:r>
        <w:rPr>
          <w:rFonts w:ascii="Arial" w:hAnsi="Arial" w:cs="Arial"/>
          <w:color w:val="000000"/>
          <w:shd w:val="clear" w:color="auto" w:fill="FFFFFF"/>
        </w:rPr>
        <w:t xml:space="preserve"> Faculty Senate with Liaisons meeting will be held via Zoom only on March 6, 2024.</w:t>
      </w:r>
    </w:p>
    <w:sectPr w:rsidR="00844322" w:rsidRPr="008443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5889" w14:textId="77777777" w:rsidR="0095469E" w:rsidRDefault="0095469E" w:rsidP="00566A0C">
      <w:r>
        <w:separator/>
      </w:r>
    </w:p>
  </w:endnote>
  <w:endnote w:type="continuationSeparator" w:id="0">
    <w:p w14:paraId="44795DE7" w14:textId="77777777" w:rsidR="0095469E" w:rsidRDefault="0095469E" w:rsidP="0056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4124"/>
      <w:docPartObj>
        <w:docPartGallery w:val="Page Numbers (Bottom of Page)"/>
        <w:docPartUnique/>
      </w:docPartObj>
    </w:sdtPr>
    <w:sdtEndPr>
      <w:rPr>
        <w:noProof/>
      </w:rPr>
    </w:sdtEndPr>
    <w:sdtContent>
      <w:p w14:paraId="78E9665D" w14:textId="4C834A8D" w:rsidR="00566A0C" w:rsidRDefault="00566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25473" w14:textId="77777777" w:rsidR="00566A0C" w:rsidRDefault="00566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43DF" w14:textId="77777777" w:rsidR="0095469E" w:rsidRDefault="0095469E" w:rsidP="00566A0C">
      <w:r>
        <w:separator/>
      </w:r>
    </w:p>
  </w:footnote>
  <w:footnote w:type="continuationSeparator" w:id="0">
    <w:p w14:paraId="39070C2F" w14:textId="77777777" w:rsidR="0095469E" w:rsidRDefault="0095469E" w:rsidP="00566A0C">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MvAGi7PE" int2:invalidationBookmarkName="" int2:hashCode="ELQtlIEEJCzQfk" int2:id="ctYGQym6">
      <int2:state int2:value="Rejected" int2:type="AugLoop_Text_Critique"/>
    </int2:bookmark>
    <int2:bookmark int2:bookmarkName="_Int_ftGQcTMj" int2:invalidationBookmarkName="" int2:hashCode="jRpY9+aKCtbxN2" int2:id="UUyUicJK">
      <int2:state int2:value="Rejected" int2:type="AugLoop_Text_Critique"/>
    </int2:bookmark>
    <int2:bookmark int2:bookmarkName="_Int_OMVYI0cG" int2:invalidationBookmarkName="" int2:hashCode="Hr5l+ZdpvjCLM5" int2:id="IfjP8pIH">
      <int2:state int2:value="Rejected" int2:type="AugLoop_Text_Critique"/>
    </int2:bookmark>
    <int2:bookmark int2:bookmarkName="_Int_IK7CmjI0" int2:invalidationBookmarkName="" int2:hashCode="CpJ/JriCytlsZu" int2:id="tVRSpo8H">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46"/>
    <w:rsid w:val="00002159"/>
    <w:rsid w:val="00053F63"/>
    <w:rsid w:val="000A478F"/>
    <w:rsid w:val="000F557C"/>
    <w:rsid w:val="00137F44"/>
    <w:rsid w:val="00153F5B"/>
    <w:rsid w:val="001B146D"/>
    <w:rsid w:val="001E5C52"/>
    <w:rsid w:val="00254B09"/>
    <w:rsid w:val="00254F4B"/>
    <w:rsid w:val="002B6D9C"/>
    <w:rsid w:val="00311CDF"/>
    <w:rsid w:val="003179C4"/>
    <w:rsid w:val="003A1A37"/>
    <w:rsid w:val="003C0F7B"/>
    <w:rsid w:val="003C3953"/>
    <w:rsid w:val="003E6DF0"/>
    <w:rsid w:val="0040237C"/>
    <w:rsid w:val="004171A9"/>
    <w:rsid w:val="00430850"/>
    <w:rsid w:val="00436AB0"/>
    <w:rsid w:val="00456180"/>
    <w:rsid w:val="00463C84"/>
    <w:rsid w:val="0048008F"/>
    <w:rsid w:val="00492546"/>
    <w:rsid w:val="004D43BA"/>
    <w:rsid w:val="004E4147"/>
    <w:rsid w:val="00510261"/>
    <w:rsid w:val="00513AC5"/>
    <w:rsid w:val="00532455"/>
    <w:rsid w:val="0055629E"/>
    <w:rsid w:val="00566A0C"/>
    <w:rsid w:val="005B133A"/>
    <w:rsid w:val="005D07D5"/>
    <w:rsid w:val="005F1186"/>
    <w:rsid w:val="00675CBB"/>
    <w:rsid w:val="00677FDF"/>
    <w:rsid w:val="00725E86"/>
    <w:rsid w:val="007524F1"/>
    <w:rsid w:val="007545B5"/>
    <w:rsid w:val="007D4F6C"/>
    <w:rsid w:val="00805158"/>
    <w:rsid w:val="00821281"/>
    <w:rsid w:val="00844322"/>
    <w:rsid w:val="0084529C"/>
    <w:rsid w:val="00897F6B"/>
    <w:rsid w:val="008D14D8"/>
    <w:rsid w:val="008D4DA3"/>
    <w:rsid w:val="0092482D"/>
    <w:rsid w:val="0095469E"/>
    <w:rsid w:val="00964394"/>
    <w:rsid w:val="009744E7"/>
    <w:rsid w:val="00997C1D"/>
    <w:rsid w:val="009C6728"/>
    <w:rsid w:val="009D4F5D"/>
    <w:rsid w:val="00A35E7F"/>
    <w:rsid w:val="00A4281A"/>
    <w:rsid w:val="00A470F4"/>
    <w:rsid w:val="00A71B91"/>
    <w:rsid w:val="00A85A3A"/>
    <w:rsid w:val="00AA39A3"/>
    <w:rsid w:val="00B412DE"/>
    <w:rsid w:val="00B860BA"/>
    <w:rsid w:val="00BC4188"/>
    <w:rsid w:val="00BC5A50"/>
    <w:rsid w:val="00BD7895"/>
    <w:rsid w:val="00C172B6"/>
    <w:rsid w:val="00C17E6E"/>
    <w:rsid w:val="00C51D45"/>
    <w:rsid w:val="00C6042B"/>
    <w:rsid w:val="00CB6E38"/>
    <w:rsid w:val="00CE3074"/>
    <w:rsid w:val="00D65F8D"/>
    <w:rsid w:val="00D92313"/>
    <w:rsid w:val="00DA21B3"/>
    <w:rsid w:val="00DD298D"/>
    <w:rsid w:val="00E0092A"/>
    <w:rsid w:val="00E036D3"/>
    <w:rsid w:val="00E224F1"/>
    <w:rsid w:val="00E45BC9"/>
    <w:rsid w:val="00E712B9"/>
    <w:rsid w:val="00E837BC"/>
    <w:rsid w:val="00F26E78"/>
    <w:rsid w:val="00F85704"/>
    <w:rsid w:val="00F879FD"/>
    <w:rsid w:val="00FD4631"/>
    <w:rsid w:val="00FF6EB0"/>
    <w:rsid w:val="02406406"/>
    <w:rsid w:val="02D0420C"/>
    <w:rsid w:val="05424C4D"/>
    <w:rsid w:val="05D1538F"/>
    <w:rsid w:val="087665F4"/>
    <w:rsid w:val="08A34E6A"/>
    <w:rsid w:val="08FD8234"/>
    <w:rsid w:val="0B3DBEC9"/>
    <w:rsid w:val="0C263F30"/>
    <w:rsid w:val="0D96F7CA"/>
    <w:rsid w:val="0E26427D"/>
    <w:rsid w:val="0F32C82B"/>
    <w:rsid w:val="10146C44"/>
    <w:rsid w:val="10CE988C"/>
    <w:rsid w:val="112C011F"/>
    <w:rsid w:val="126A68ED"/>
    <w:rsid w:val="14EFF510"/>
    <w:rsid w:val="171D4E2A"/>
    <w:rsid w:val="1897FE5F"/>
    <w:rsid w:val="1FB3AE07"/>
    <w:rsid w:val="2079A92F"/>
    <w:rsid w:val="208C1ABD"/>
    <w:rsid w:val="241747B5"/>
    <w:rsid w:val="24B50411"/>
    <w:rsid w:val="25371A1E"/>
    <w:rsid w:val="277F61B2"/>
    <w:rsid w:val="2832DF6C"/>
    <w:rsid w:val="29AB0F9B"/>
    <w:rsid w:val="29EB6E97"/>
    <w:rsid w:val="2A308BFF"/>
    <w:rsid w:val="2D777AB7"/>
    <w:rsid w:val="33DFAF41"/>
    <w:rsid w:val="3697B102"/>
    <w:rsid w:val="373312F0"/>
    <w:rsid w:val="395DE8EC"/>
    <w:rsid w:val="403E9348"/>
    <w:rsid w:val="40C5D7F9"/>
    <w:rsid w:val="4376340A"/>
    <w:rsid w:val="4512046B"/>
    <w:rsid w:val="472C6E5D"/>
    <w:rsid w:val="47A26765"/>
    <w:rsid w:val="49A35E3E"/>
    <w:rsid w:val="4A021538"/>
    <w:rsid w:val="4D2503D6"/>
    <w:rsid w:val="4EC0D437"/>
    <w:rsid w:val="527B3EA8"/>
    <w:rsid w:val="56935E8E"/>
    <w:rsid w:val="57810097"/>
    <w:rsid w:val="58ABD95E"/>
    <w:rsid w:val="5B158BD2"/>
    <w:rsid w:val="5D673CD6"/>
    <w:rsid w:val="621C377A"/>
    <w:rsid w:val="62322319"/>
    <w:rsid w:val="67730AE4"/>
    <w:rsid w:val="68C1A246"/>
    <w:rsid w:val="690EDB45"/>
    <w:rsid w:val="692018CC"/>
    <w:rsid w:val="695874DD"/>
    <w:rsid w:val="696ACF16"/>
    <w:rsid w:val="6AAFA29F"/>
    <w:rsid w:val="6AF4453E"/>
    <w:rsid w:val="6C36601B"/>
    <w:rsid w:val="6C90159F"/>
    <w:rsid w:val="6FC7B661"/>
    <w:rsid w:val="72C4CD53"/>
    <w:rsid w:val="7A0DD54C"/>
    <w:rsid w:val="7D99EC3F"/>
    <w:rsid w:val="7EBEE8FD"/>
    <w:rsid w:val="7F6AB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5C143"/>
  <w15:chartTrackingRefBased/>
  <w15:docId w15:val="{F7B491E8-0623-4217-AC4F-D5283021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5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25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25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25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25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25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25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25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25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5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25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25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25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25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25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25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25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2546"/>
    <w:rPr>
      <w:rFonts w:eastAsiaTheme="majorEastAsia" w:cstheme="majorBidi"/>
      <w:color w:val="272727" w:themeColor="text1" w:themeTint="D8"/>
    </w:rPr>
  </w:style>
  <w:style w:type="paragraph" w:styleId="Title">
    <w:name w:val="Title"/>
    <w:basedOn w:val="Normal"/>
    <w:next w:val="Normal"/>
    <w:link w:val="TitleChar"/>
    <w:uiPriority w:val="10"/>
    <w:qFormat/>
    <w:rsid w:val="004925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5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25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25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2546"/>
    <w:pPr>
      <w:spacing w:before="160"/>
    </w:pPr>
    <w:rPr>
      <w:i/>
      <w:iCs/>
      <w:color w:val="404040" w:themeColor="text1" w:themeTint="BF"/>
    </w:rPr>
  </w:style>
  <w:style w:type="character" w:customStyle="1" w:styleId="QuoteChar">
    <w:name w:val="Quote Char"/>
    <w:basedOn w:val="DefaultParagraphFont"/>
    <w:link w:val="Quote"/>
    <w:uiPriority w:val="29"/>
    <w:rsid w:val="00492546"/>
    <w:rPr>
      <w:i/>
      <w:iCs/>
      <w:color w:val="404040" w:themeColor="text1" w:themeTint="BF"/>
    </w:rPr>
  </w:style>
  <w:style w:type="paragraph" w:styleId="ListParagraph">
    <w:name w:val="List Paragraph"/>
    <w:basedOn w:val="Normal"/>
    <w:uiPriority w:val="34"/>
    <w:qFormat/>
    <w:rsid w:val="00492546"/>
    <w:pPr>
      <w:ind w:left="720"/>
      <w:contextualSpacing/>
    </w:pPr>
  </w:style>
  <w:style w:type="character" w:styleId="IntenseEmphasis">
    <w:name w:val="Intense Emphasis"/>
    <w:basedOn w:val="DefaultParagraphFont"/>
    <w:uiPriority w:val="21"/>
    <w:qFormat/>
    <w:rsid w:val="00492546"/>
    <w:rPr>
      <w:i/>
      <w:iCs/>
      <w:color w:val="0F4761" w:themeColor="accent1" w:themeShade="BF"/>
    </w:rPr>
  </w:style>
  <w:style w:type="paragraph" w:styleId="IntenseQuote">
    <w:name w:val="Intense Quote"/>
    <w:basedOn w:val="Normal"/>
    <w:next w:val="Normal"/>
    <w:link w:val="IntenseQuoteChar"/>
    <w:uiPriority w:val="30"/>
    <w:qFormat/>
    <w:rsid w:val="00492546"/>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492546"/>
    <w:rPr>
      <w:i/>
      <w:iCs/>
      <w:color w:val="0F4761" w:themeColor="accent1" w:themeShade="BF"/>
    </w:rPr>
  </w:style>
  <w:style w:type="character" w:styleId="IntenseReference">
    <w:name w:val="Intense Reference"/>
    <w:basedOn w:val="DefaultParagraphFont"/>
    <w:uiPriority w:val="32"/>
    <w:qFormat/>
    <w:rsid w:val="00492546"/>
    <w:rPr>
      <w:b/>
      <w:bCs/>
      <w:smallCaps/>
      <w:color w:val="0F4761" w:themeColor="accent1" w:themeShade="BF"/>
      <w:spacing w:val="5"/>
    </w:rPr>
  </w:style>
  <w:style w:type="character" w:customStyle="1" w:styleId="normaltextrun">
    <w:name w:val="normaltextrun"/>
    <w:basedOn w:val="DefaultParagraphFont"/>
    <w:rsid w:val="00492546"/>
  </w:style>
  <w:style w:type="character" w:customStyle="1" w:styleId="eop">
    <w:name w:val="eop"/>
    <w:basedOn w:val="DefaultParagraphFont"/>
    <w:rsid w:val="00492546"/>
  </w:style>
  <w:style w:type="paragraph" w:customStyle="1" w:styleId="paragraph">
    <w:name w:val="paragraph"/>
    <w:basedOn w:val="Normal"/>
    <w:rsid w:val="00E712B9"/>
    <w:pPr>
      <w:spacing w:before="100" w:beforeAutospacing="1" w:after="100" w:afterAutospacing="1"/>
      <w:jc w:val="left"/>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66A0C"/>
    <w:pPr>
      <w:tabs>
        <w:tab w:val="center" w:pos="4680"/>
        <w:tab w:val="right" w:pos="9360"/>
      </w:tabs>
    </w:pPr>
  </w:style>
  <w:style w:type="character" w:customStyle="1" w:styleId="HeaderChar">
    <w:name w:val="Header Char"/>
    <w:basedOn w:val="DefaultParagraphFont"/>
    <w:link w:val="Header"/>
    <w:uiPriority w:val="99"/>
    <w:rsid w:val="00566A0C"/>
  </w:style>
  <w:style w:type="paragraph" w:styleId="Footer">
    <w:name w:val="footer"/>
    <w:basedOn w:val="Normal"/>
    <w:link w:val="FooterChar"/>
    <w:uiPriority w:val="99"/>
    <w:unhideWhenUsed/>
    <w:rsid w:val="00566A0C"/>
    <w:pPr>
      <w:tabs>
        <w:tab w:val="center" w:pos="4680"/>
        <w:tab w:val="right" w:pos="9360"/>
      </w:tabs>
    </w:pPr>
  </w:style>
  <w:style w:type="character" w:customStyle="1" w:styleId="FooterChar">
    <w:name w:val="Footer Char"/>
    <w:basedOn w:val="DefaultParagraphFont"/>
    <w:link w:val="Footer"/>
    <w:uiPriority w:val="99"/>
    <w:rsid w:val="00566A0C"/>
  </w:style>
  <w:style w:type="character" w:customStyle="1" w:styleId="tabchar">
    <w:name w:val="tabchar"/>
    <w:basedOn w:val="DefaultParagraphFont"/>
    <w:rsid w:val="004171A9"/>
  </w:style>
  <w:style w:type="character" w:styleId="Strong">
    <w:name w:val="Strong"/>
    <w:basedOn w:val="DefaultParagraphFont"/>
    <w:uiPriority w:val="22"/>
    <w:qFormat/>
    <w:rsid w:val="00A47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46554">
      <w:bodyDiv w:val="1"/>
      <w:marLeft w:val="0"/>
      <w:marRight w:val="0"/>
      <w:marTop w:val="0"/>
      <w:marBottom w:val="0"/>
      <w:divBdr>
        <w:top w:val="none" w:sz="0" w:space="0" w:color="auto"/>
        <w:left w:val="none" w:sz="0" w:space="0" w:color="auto"/>
        <w:bottom w:val="none" w:sz="0" w:space="0" w:color="auto"/>
        <w:right w:val="none" w:sz="0" w:space="0" w:color="auto"/>
      </w:divBdr>
      <w:divsChild>
        <w:div w:id="1760323875">
          <w:marLeft w:val="0"/>
          <w:marRight w:val="0"/>
          <w:marTop w:val="0"/>
          <w:marBottom w:val="0"/>
          <w:divBdr>
            <w:top w:val="none" w:sz="0" w:space="0" w:color="auto"/>
            <w:left w:val="none" w:sz="0" w:space="0" w:color="auto"/>
            <w:bottom w:val="none" w:sz="0" w:space="0" w:color="auto"/>
            <w:right w:val="none" w:sz="0" w:space="0" w:color="auto"/>
          </w:divBdr>
        </w:div>
        <w:div w:id="2089226095">
          <w:marLeft w:val="0"/>
          <w:marRight w:val="0"/>
          <w:marTop w:val="0"/>
          <w:marBottom w:val="0"/>
          <w:divBdr>
            <w:top w:val="none" w:sz="0" w:space="0" w:color="auto"/>
            <w:left w:val="none" w:sz="0" w:space="0" w:color="auto"/>
            <w:bottom w:val="none" w:sz="0" w:space="0" w:color="auto"/>
            <w:right w:val="none" w:sz="0" w:space="0" w:color="auto"/>
          </w:divBdr>
        </w:div>
        <w:div w:id="292450117">
          <w:marLeft w:val="0"/>
          <w:marRight w:val="0"/>
          <w:marTop w:val="0"/>
          <w:marBottom w:val="0"/>
          <w:divBdr>
            <w:top w:val="none" w:sz="0" w:space="0" w:color="auto"/>
            <w:left w:val="none" w:sz="0" w:space="0" w:color="auto"/>
            <w:bottom w:val="none" w:sz="0" w:space="0" w:color="auto"/>
            <w:right w:val="none" w:sz="0" w:space="0" w:color="auto"/>
          </w:divBdr>
        </w:div>
        <w:div w:id="1321426661">
          <w:marLeft w:val="0"/>
          <w:marRight w:val="0"/>
          <w:marTop w:val="0"/>
          <w:marBottom w:val="0"/>
          <w:divBdr>
            <w:top w:val="none" w:sz="0" w:space="0" w:color="auto"/>
            <w:left w:val="none" w:sz="0" w:space="0" w:color="auto"/>
            <w:bottom w:val="none" w:sz="0" w:space="0" w:color="auto"/>
            <w:right w:val="none" w:sz="0" w:space="0" w:color="auto"/>
          </w:divBdr>
        </w:div>
        <w:div w:id="142624134">
          <w:marLeft w:val="0"/>
          <w:marRight w:val="0"/>
          <w:marTop w:val="0"/>
          <w:marBottom w:val="0"/>
          <w:divBdr>
            <w:top w:val="none" w:sz="0" w:space="0" w:color="auto"/>
            <w:left w:val="none" w:sz="0" w:space="0" w:color="auto"/>
            <w:bottom w:val="none" w:sz="0" w:space="0" w:color="auto"/>
            <w:right w:val="none" w:sz="0" w:space="0" w:color="auto"/>
          </w:divBdr>
        </w:div>
        <w:div w:id="1389452974">
          <w:marLeft w:val="0"/>
          <w:marRight w:val="0"/>
          <w:marTop w:val="0"/>
          <w:marBottom w:val="0"/>
          <w:divBdr>
            <w:top w:val="none" w:sz="0" w:space="0" w:color="auto"/>
            <w:left w:val="none" w:sz="0" w:space="0" w:color="auto"/>
            <w:bottom w:val="none" w:sz="0" w:space="0" w:color="auto"/>
            <w:right w:val="none" w:sz="0" w:space="0" w:color="auto"/>
          </w:divBdr>
        </w:div>
        <w:div w:id="1634554923">
          <w:marLeft w:val="0"/>
          <w:marRight w:val="0"/>
          <w:marTop w:val="0"/>
          <w:marBottom w:val="0"/>
          <w:divBdr>
            <w:top w:val="none" w:sz="0" w:space="0" w:color="auto"/>
            <w:left w:val="none" w:sz="0" w:space="0" w:color="auto"/>
            <w:bottom w:val="none" w:sz="0" w:space="0" w:color="auto"/>
            <w:right w:val="none" w:sz="0" w:space="0" w:color="auto"/>
          </w:divBdr>
        </w:div>
        <w:div w:id="215745010">
          <w:marLeft w:val="0"/>
          <w:marRight w:val="0"/>
          <w:marTop w:val="0"/>
          <w:marBottom w:val="0"/>
          <w:divBdr>
            <w:top w:val="none" w:sz="0" w:space="0" w:color="auto"/>
            <w:left w:val="none" w:sz="0" w:space="0" w:color="auto"/>
            <w:bottom w:val="none" w:sz="0" w:space="0" w:color="auto"/>
            <w:right w:val="none" w:sz="0" w:space="0" w:color="auto"/>
          </w:divBdr>
        </w:div>
      </w:divsChild>
    </w:div>
    <w:div w:id="1076785681">
      <w:bodyDiv w:val="1"/>
      <w:marLeft w:val="0"/>
      <w:marRight w:val="0"/>
      <w:marTop w:val="0"/>
      <w:marBottom w:val="0"/>
      <w:divBdr>
        <w:top w:val="none" w:sz="0" w:space="0" w:color="auto"/>
        <w:left w:val="none" w:sz="0" w:space="0" w:color="auto"/>
        <w:bottom w:val="none" w:sz="0" w:space="0" w:color="auto"/>
        <w:right w:val="none" w:sz="0" w:space="0" w:color="auto"/>
      </w:divBdr>
      <w:divsChild>
        <w:div w:id="668171357">
          <w:marLeft w:val="0"/>
          <w:marRight w:val="0"/>
          <w:marTop w:val="0"/>
          <w:marBottom w:val="0"/>
          <w:divBdr>
            <w:top w:val="none" w:sz="0" w:space="0" w:color="auto"/>
            <w:left w:val="none" w:sz="0" w:space="0" w:color="auto"/>
            <w:bottom w:val="none" w:sz="0" w:space="0" w:color="auto"/>
            <w:right w:val="none" w:sz="0" w:space="0" w:color="auto"/>
          </w:divBdr>
        </w:div>
        <w:div w:id="376904302">
          <w:marLeft w:val="0"/>
          <w:marRight w:val="0"/>
          <w:marTop w:val="0"/>
          <w:marBottom w:val="0"/>
          <w:divBdr>
            <w:top w:val="none" w:sz="0" w:space="0" w:color="auto"/>
            <w:left w:val="none" w:sz="0" w:space="0" w:color="auto"/>
            <w:bottom w:val="none" w:sz="0" w:space="0" w:color="auto"/>
            <w:right w:val="none" w:sz="0" w:space="0" w:color="auto"/>
          </w:divBdr>
        </w:div>
        <w:div w:id="2038892766">
          <w:marLeft w:val="0"/>
          <w:marRight w:val="0"/>
          <w:marTop w:val="0"/>
          <w:marBottom w:val="0"/>
          <w:divBdr>
            <w:top w:val="none" w:sz="0" w:space="0" w:color="auto"/>
            <w:left w:val="none" w:sz="0" w:space="0" w:color="auto"/>
            <w:bottom w:val="none" w:sz="0" w:space="0" w:color="auto"/>
            <w:right w:val="none" w:sz="0" w:space="0" w:color="auto"/>
          </w:divBdr>
        </w:div>
      </w:divsChild>
    </w:div>
    <w:div w:id="1351100013">
      <w:bodyDiv w:val="1"/>
      <w:marLeft w:val="0"/>
      <w:marRight w:val="0"/>
      <w:marTop w:val="0"/>
      <w:marBottom w:val="0"/>
      <w:divBdr>
        <w:top w:val="none" w:sz="0" w:space="0" w:color="auto"/>
        <w:left w:val="none" w:sz="0" w:space="0" w:color="auto"/>
        <w:bottom w:val="none" w:sz="0" w:space="0" w:color="auto"/>
        <w:right w:val="none" w:sz="0" w:space="0" w:color="auto"/>
      </w:divBdr>
      <w:divsChild>
        <w:div w:id="727805056">
          <w:marLeft w:val="0"/>
          <w:marRight w:val="0"/>
          <w:marTop w:val="0"/>
          <w:marBottom w:val="0"/>
          <w:divBdr>
            <w:top w:val="none" w:sz="0" w:space="0" w:color="auto"/>
            <w:left w:val="none" w:sz="0" w:space="0" w:color="auto"/>
            <w:bottom w:val="none" w:sz="0" w:space="0" w:color="auto"/>
            <w:right w:val="none" w:sz="0" w:space="0" w:color="auto"/>
          </w:divBdr>
        </w:div>
        <w:div w:id="223486752">
          <w:marLeft w:val="0"/>
          <w:marRight w:val="0"/>
          <w:marTop w:val="0"/>
          <w:marBottom w:val="0"/>
          <w:divBdr>
            <w:top w:val="none" w:sz="0" w:space="0" w:color="auto"/>
            <w:left w:val="none" w:sz="0" w:space="0" w:color="auto"/>
            <w:bottom w:val="none" w:sz="0" w:space="0" w:color="auto"/>
            <w:right w:val="none" w:sz="0" w:space="0" w:color="auto"/>
          </w:divBdr>
        </w:div>
        <w:div w:id="253785673">
          <w:marLeft w:val="0"/>
          <w:marRight w:val="0"/>
          <w:marTop w:val="0"/>
          <w:marBottom w:val="0"/>
          <w:divBdr>
            <w:top w:val="none" w:sz="0" w:space="0" w:color="auto"/>
            <w:left w:val="none" w:sz="0" w:space="0" w:color="auto"/>
            <w:bottom w:val="none" w:sz="0" w:space="0" w:color="auto"/>
            <w:right w:val="none" w:sz="0" w:space="0" w:color="auto"/>
          </w:divBdr>
        </w:div>
        <w:div w:id="1792548028">
          <w:marLeft w:val="0"/>
          <w:marRight w:val="0"/>
          <w:marTop w:val="0"/>
          <w:marBottom w:val="0"/>
          <w:divBdr>
            <w:top w:val="none" w:sz="0" w:space="0" w:color="auto"/>
            <w:left w:val="none" w:sz="0" w:space="0" w:color="auto"/>
            <w:bottom w:val="none" w:sz="0" w:space="0" w:color="auto"/>
            <w:right w:val="none" w:sz="0" w:space="0" w:color="auto"/>
          </w:divBdr>
        </w:div>
        <w:div w:id="1658221953">
          <w:marLeft w:val="0"/>
          <w:marRight w:val="0"/>
          <w:marTop w:val="0"/>
          <w:marBottom w:val="0"/>
          <w:divBdr>
            <w:top w:val="none" w:sz="0" w:space="0" w:color="auto"/>
            <w:left w:val="none" w:sz="0" w:space="0" w:color="auto"/>
            <w:bottom w:val="none" w:sz="0" w:space="0" w:color="auto"/>
            <w:right w:val="none" w:sz="0" w:space="0" w:color="auto"/>
          </w:divBdr>
        </w:div>
        <w:div w:id="257492875">
          <w:marLeft w:val="0"/>
          <w:marRight w:val="0"/>
          <w:marTop w:val="0"/>
          <w:marBottom w:val="0"/>
          <w:divBdr>
            <w:top w:val="none" w:sz="0" w:space="0" w:color="auto"/>
            <w:left w:val="none" w:sz="0" w:space="0" w:color="auto"/>
            <w:bottom w:val="none" w:sz="0" w:space="0" w:color="auto"/>
            <w:right w:val="none" w:sz="0" w:space="0" w:color="auto"/>
          </w:divBdr>
        </w:div>
        <w:div w:id="2089230100">
          <w:marLeft w:val="0"/>
          <w:marRight w:val="0"/>
          <w:marTop w:val="0"/>
          <w:marBottom w:val="0"/>
          <w:divBdr>
            <w:top w:val="none" w:sz="0" w:space="0" w:color="auto"/>
            <w:left w:val="none" w:sz="0" w:space="0" w:color="auto"/>
            <w:bottom w:val="none" w:sz="0" w:space="0" w:color="auto"/>
            <w:right w:val="none" w:sz="0" w:space="0" w:color="auto"/>
          </w:divBdr>
        </w:div>
        <w:div w:id="1671373523">
          <w:marLeft w:val="0"/>
          <w:marRight w:val="0"/>
          <w:marTop w:val="0"/>
          <w:marBottom w:val="0"/>
          <w:divBdr>
            <w:top w:val="none" w:sz="0" w:space="0" w:color="auto"/>
            <w:left w:val="none" w:sz="0" w:space="0" w:color="auto"/>
            <w:bottom w:val="none" w:sz="0" w:space="0" w:color="auto"/>
            <w:right w:val="none" w:sz="0" w:space="0" w:color="auto"/>
          </w:divBdr>
        </w:div>
        <w:div w:id="402262188">
          <w:marLeft w:val="0"/>
          <w:marRight w:val="0"/>
          <w:marTop w:val="0"/>
          <w:marBottom w:val="0"/>
          <w:divBdr>
            <w:top w:val="none" w:sz="0" w:space="0" w:color="auto"/>
            <w:left w:val="none" w:sz="0" w:space="0" w:color="auto"/>
            <w:bottom w:val="none" w:sz="0" w:space="0" w:color="auto"/>
            <w:right w:val="none" w:sz="0" w:space="0" w:color="auto"/>
          </w:divBdr>
        </w:div>
        <w:div w:id="115206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8" ma:contentTypeDescription="Create a new document." ma:contentTypeScope="" ma:versionID="05dc07a9e5ea85af058c98ece71fabd5">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b85eea5b3cb5985046559c50a92ebc2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DD447-BA20-400D-BEA7-80830F201688}">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2.xml><?xml version="1.0" encoding="utf-8"?>
<ds:datastoreItem xmlns:ds="http://schemas.openxmlformats.org/officeDocument/2006/customXml" ds:itemID="{9A03396C-E892-4FF2-9EFB-8E59A58B86B1}">
  <ds:schemaRefs>
    <ds:schemaRef ds:uri="http://schemas.microsoft.com/sharepoint/v3/contenttype/forms"/>
  </ds:schemaRefs>
</ds:datastoreItem>
</file>

<file path=customXml/itemProps3.xml><?xml version="1.0" encoding="utf-8"?>
<ds:datastoreItem xmlns:ds="http://schemas.openxmlformats.org/officeDocument/2006/customXml" ds:itemID="{ADBE7DEC-9C4F-45C0-9238-B4EE65B21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2337</Words>
  <Characters>12786</Characters>
  <Application>Microsoft Office Word</Application>
  <DocSecurity>0</DocSecurity>
  <Lines>106</Lines>
  <Paragraphs>30</Paragraphs>
  <ScaleCrop>false</ScaleCrop>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Beth Oestreich</dc:creator>
  <cp:keywords/>
  <dc:description/>
  <cp:lastModifiedBy>GG MORTENSON</cp:lastModifiedBy>
  <cp:revision>2</cp:revision>
  <dcterms:created xsi:type="dcterms:W3CDTF">2024-03-08T15:43:00Z</dcterms:created>
  <dcterms:modified xsi:type="dcterms:W3CDTF">2024-03-08T15:43:00Z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d9494ab1-3ff4-4196-a45e-4e976e5f599b</vt:lpwstr>
  </property>
  <property fmtid="{D5CDD505-2E9C-101B-9397-08002B2CF9AE}" pid="3" name="ContentTypeId">
    <vt:lpwstr>0x01010085FCF1CA0CDE5340B0EC0C564EC5EFE0</vt:lpwstr>
  </property>
</Properties>
</file>