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39ABBBFD" w:rsidR="00905AEC" w:rsidRPr="00881764" w:rsidRDefault="00BE5958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>April 5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665AFFE3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BF7897">
        <w:rPr>
          <w:rFonts w:ascii="Arial" w:hAnsi="Arial" w:cs="Arial"/>
          <w:sz w:val="18"/>
          <w:szCs w:val="16"/>
        </w:rPr>
        <w:t>: GSAW</w:t>
      </w:r>
      <w:r w:rsidR="00586E22">
        <w:rPr>
          <w:rFonts w:ascii="Arial" w:hAnsi="Arial" w:cs="Arial"/>
          <w:sz w:val="18"/>
          <w:szCs w:val="16"/>
        </w:rPr>
        <w:t>,</w:t>
      </w:r>
      <w:r w:rsidR="00BF7897">
        <w:rPr>
          <w:rFonts w:ascii="Arial" w:hAnsi="Arial" w:cs="Arial"/>
          <w:sz w:val="18"/>
          <w:szCs w:val="16"/>
        </w:rPr>
        <w:t xml:space="preserve"> Swear-in New Grad Members</w:t>
      </w:r>
      <w:r w:rsidR="00586E22">
        <w:rPr>
          <w:rFonts w:ascii="Arial" w:hAnsi="Arial" w:cs="Arial"/>
          <w:sz w:val="18"/>
          <w:szCs w:val="16"/>
        </w:rPr>
        <w:t>, Select New Graduate House Leader, &amp; Joint Session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033E9BB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</w:t>
      </w:r>
      <w:r w:rsidR="00586E22">
        <w:rPr>
          <w:rFonts w:ascii="Arial" w:hAnsi="Arial" w:cs="Arial"/>
          <w:sz w:val="18"/>
          <w:szCs w:val="16"/>
        </w:rPr>
        <w:t>Swear in</w:t>
      </w:r>
      <w:r w:rsidR="00586E22">
        <w:rPr>
          <w:rFonts w:ascii="Arial" w:hAnsi="Arial" w:cs="Arial"/>
          <w:sz w:val="18"/>
          <w:szCs w:val="16"/>
        </w:rPr>
        <w:t xml:space="preserve"> New Grad Members</w:t>
      </w:r>
      <w:r w:rsidR="00586E22">
        <w:rPr>
          <w:rFonts w:ascii="Arial" w:hAnsi="Arial" w:cs="Arial"/>
          <w:sz w:val="18"/>
          <w:szCs w:val="16"/>
        </w:rPr>
        <w:t xml:space="preserve">, </w:t>
      </w:r>
      <w:r w:rsidR="00586E22">
        <w:rPr>
          <w:rFonts w:ascii="Arial" w:hAnsi="Arial" w:cs="Arial"/>
          <w:sz w:val="18"/>
          <w:szCs w:val="16"/>
        </w:rPr>
        <w:t>Select New Graduate House Leader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18948BB2" w14:textId="2F8526C8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  <w:r w:rsidR="00586E22">
        <w:rPr>
          <w:rFonts w:ascii="Arial" w:hAnsi="Arial" w:cs="Arial"/>
          <w:sz w:val="18"/>
          <w:szCs w:val="18"/>
        </w:rPr>
        <w:t>Swear In New Member &amp; Select New Graduate House Leader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6629" w14:textId="77777777" w:rsidR="00A745A8" w:rsidRDefault="00A745A8" w:rsidP="002D087F">
      <w:pPr>
        <w:spacing w:after="0" w:line="240" w:lineRule="auto"/>
      </w:pPr>
      <w:r>
        <w:separator/>
      </w:r>
    </w:p>
  </w:endnote>
  <w:endnote w:type="continuationSeparator" w:id="0">
    <w:p w14:paraId="32217F63" w14:textId="77777777" w:rsidR="00A745A8" w:rsidRDefault="00A745A8" w:rsidP="002D087F">
      <w:pPr>
        <w:spacing w:after="0" w:line="240" w:lineRule="auto"/>
      </w:pPr>
      <w:r>
        <w:continuationSeparator/>
      </w:r>
    </w:p>
  </w:endnote>
  <w:endnote w:type="continuationNotice" w:id="1">
    <w:p w14:paraId="64644720" w14:textId="77777777" w:rsidR="00A745A8" w:rsidRDefault="00A74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1AD6" w14:textId="77777777" w:rsidR="00A745A8" w:rsidRDefault="00A745A8" w:rsidP="002D087F">
      <w:pPr>
        <w:spacing w:after="0" w:line="240" w:lineRule="auto"/>
      </w:pPr>
      <w:r>
        <w:separator/>
      </w:r>
    </w:p>
  </w:footnote>
  <w:footnote w:type="continuationSeparator" w:id="0">
    <w:p w14:paraId="7992746F" w14:textId="77777777" w:rsidR="00A745A8" w:rsidRDefault="00A745A8" w:rsidP="002D087F">
      <w:pPr>
        <w:spacing w:after="0" w:line="240" w:lineRule="auto"/>
      </w:pPr>
      <w:r>
        <w:continuationSeparator/>
      </w:r>
    </w:p>
  </w:footnote>
  <w:footnote w:type="continuationNotice" w:id="1">
    <w:p w14:paraId="77F718CA" w14:textId="77777777" w:rsidR="00A745A8" w:rsidRDefault="00A74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39DE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B6000"/>
    <w:rsid w:val="004C1BEF"/>
    <w:rsid w:val="004E2016"/>
    <w:rsid w:val="004E538A"/>
    <w:rsid w:val="004F316D"/>
    <w:rsid w:val="004F3B5D"/>
    <w:rsid w:val="004F5E2D"/>
    <w:rsid w:val="005620D8"/>
    <w:rsid w:val="00582B91"/>
    <w:rsid w:val="00582C48"/>
    <w:rsid w:val="00586E22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A7020"/>
    <w:rsid w:val="007B0DAB"/>
    <w:rsid w:val="007C0FD9"/>
    <w:rsid w:val="007D0C9A"/>
    <w:rsid w:val="007D7CCB"/>
    <w:rsid w:val="008476D1"/>
    <w:rsid w:val="00852CC1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B418D"/>
    <w:rsid w:val="009F5864"/>
    <w:rsid w:val="009F615C"/>
    <w:rsid w:val="009F6440"/>
    <w:rsid w:val="00A3228D"/>
    <w:rsid w:val="00A35E16"/>
    <w:rsid w:val="00A3697D"/>
    <w:rsid w:val="00A63DBC"/>
    <w:rsid w:val="00A745A8"/>
    <w:rsid w:val="00A75E00"/>
    <w:rsid w:val="00A82FA2"/>
    <w:rsid w:val="00AA4597"/>
    <w:rsid w:val="00AE14E8"/>
    <w:rsid w:val="00AE1889"/>
    <w:rsid w:val="00AE29C3"/>
    <w:rsid w:val="00AF7747"/>
    <w:rsid w:val="00B17F05"/>
    <w:rsid w:val="00B24AA6"/>
    <w:rsid w:val="00B25950"/>
    <w:rsid w:val="00B26B32"/>
    <w:rsid w:val="00B77F74"/>
    <w:rsid w:val="00BB0FD7"/>
    <w:rsid w:val="00BB541B"/>
    <w:rsid w:val="00BC7D30"/>
    <w:rsid w:val="00BE5181"/>
    <w:rsid w:val="00BE5958"/>
    <w:rsid w:val="00BF7897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2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3</cp:revision>
  <cp:lastPrinted>2022-11-02T23:21:00Z</cp:lastPrinted>
  <dcterms:created xsi:type="dcterms:W3CDTF">2024-04-04T17:21:00Z</dcterms:created>
  <dcterms:modified xsi:type="dcterms:W3CDTF">2024-04-04T17:25:00Z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