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46E39" w:rsidR="00EF5226" w:rsidP="24F5178F" w:rsidRDefault="00604DE8" w14:paraId="19ADE113" w14:textId="7E4788C0" w14:noSpellErr="1">
      <w:pPr>
        <w:spacing w:line="240" w:lineRule="auto"/>
        <w:jc w:val="center"/>
        <w:rPr>
          <w:rFonts w:ascii="Calibri Light" w:hAnsi="Calibri Light" w:eastAsia="Times New Roman" w:cs="Calibri Light"/>
          <w:b w:val="1"/>
          <w:bCs w:val="1"/>
          <w:sz w:val="24"/>
          <w:szCs w:val="24"/>
        </w:rPr>
      </w:pPr>
      <w:r w:rsidRPr="24F5178F" w:rsidR="00604DE8">
        <w:rPr>
          <w:rFonts w:ascii="Calibri Light" w:hAnsi="Calibri Light" w:eastAsia="Times New Roman" w:cs="Calibri Light"/>
          <w:b w:val="1"/>
          <w:bCs w:val="1"/>
          <w:sz w:val="24"/>
          <w:szCs w:val="24"/>
        </w:rPr>
        <w:t>[</w:t>
      </w:r>
      <w:r w:rsidRPr="24F5178F" w:rsidR="00604DE8">
        <w:rPr>
          <w:rFonts w:ascii="Calibri Light" w:hAnsi="Calibri Light" w:eastAsia="Times New Roman" w:cs="Calibri Light"/>
          <w:b w:val="1"/>
          <w:bCs w:val="1"/>
          <w:sz w:val="24"/>
          <w:szCs w:val="24"/>
        </w:rPr>
        <w:t>Membrete</w:t>
      </w:r>
      <w:r w:rsidRPr="24F5178F" w:rsidR="00604DE8">
        <w:rPr>
          <w:rFonts w:ascii="Calibri Light" w:hAnsi="Calibri Light" w:eastAsia="Times New Roman" w:cs="Calibri Light"/>
          <w:b w:val="1"/>
          <w:bCs w:val="1"/>
          <w:sz w:val="24"/>
          <w:szCs w:val="24"/>
        </w:rPr>
        <w:t xml:space="preserve"> del </w:t>
      </w:r>
      <w:r w:rsidRPr="24F5178F" w:rsidR="00604DE8">
        <w:rPr>
          <w:rFonts w:ascii="Calibri Light" w:hAnsi="Calibri Light" w:eastAsia="Times New Roman" w:cs="Calibri Light"/>
          <w:b w:val="1"/>
          <w:bCs w:val="1"/>
          <w:sz w:val="24"/>
          <w:szCs w:val="24"/>
        </w:rPr>
        <w:t>juez</w:t>
      </w:r>
      <w:r w:rsidRPr="24F5178F" w:rsidR="00604DE8">
        <w:rPr>
          <w:rFonts w:ascii="Calibri Light" w:hAnsi="Calibri Light" w:eastAsia="Times New Roman" w:cs="Calibri Light"/>
          <w:b w:val="1"/>
          <w:bCs w:val="1"/>
          <w:sz w:val="24"/>
          <w:szCs w:val="24"/>
        </w:rPr>
        <w:t xml:space="preserve">] </w:t>
      </w:r>
    </w:p>
    <w:p w:rsidRPr="00246E39" w:rsidR="00EF5226" w:rsidP="24F5178F" w:rsidRDefault="00EF5226" w14:paraId="38FE53AB" w14:textId="77777777" w14:noSpellErr="1">
      <w:pPr>
        <w:spacing w:line="240" w:lineRule="auto"/>
        <w:jc w:val="center"/>
        <w:rPr>
          <w:rFonts w:ascii="Calibri Light" w:hAnsi="Calibri Light" w:eastAsia="Times New Roman" w:cs="Calibri Light"/>
          <w:b w:val="1"/>
          <w:bCs w:val="1"/>
          <w:smallCaps w:val="1"/>
          <w:sz w:val="24"/>
          <w:szCs w:val="24"/>
          <w:u w:val="single"/>
        </w:rPr>
      </w:pPr>
    </w:p>
    <w:p w:rsidRPr="00166283" w:rsidR="00604DE8" w:rsidP="24F5178F" w:rsidRDefault="00604DE8" w14:paraId="36BE0901" w14:textId="77777777" w14:noSpellErr="1">
      <w:pPr>
        <w:spacing w:line="240" w:lineRule="auto"/>
        <w:jc w:val="center"/>
        <w:rPr>
          <w:rFonts w:ascii="Calibri Light" w:hAnsi="Calibri Light" w:cs="Calibri Light"/>
          <w:b w:val="1"/>
          <w:bCs w:val="1"/>
          <w:sz w:val="28"/>
          <w:szCs w:val="28"/>
        </w:rPr>
      </w:pPr>
      <w:r w:rsidRPr="24F5178F" w:rsidR="00604DE8">
        <w:rPr>
          <w:rFonts w:ascii="Calibri Light" w:hAnsi="Calibri Light" w:cs="Calibri Light"/>
          <w:b w:val="1"/>
          <w:bCs w:val="1"/>
          <w:sz w:val="28"/>
          <w:szCs w:val="28"/>
        </w:rPr>
        <w:t xml:space="preserve">RESPUESTA A LA SOLICITUD DE REGISTROS JUDICIALES EN VIRTUD DE </w:t>
      </w:r>
    </w:p>
    <w:p w:rsidRPr="003E5BFD" w:rsidR="007503D9" w:rsidP="24F5178F" w:rsidRDefault="00604DE8" w14:paraId="3B93C504" w14:textId="21B1A2C4" w14:noSpellErr="1">
      <w:pPr>
        <w:spacing w:line="240" w:lineRule="auto"/>
        <w:jc w:val="center"/>
        <w:rPr>
          <w:rFonts w:cs="Calibri" w:cstheme="minorAscii"/>
          <w:sz w:val="28"/>
          <w:szCs w:val="28"/>
        </w:rPr>
      </w:pPr>
      <w:r w:rsidRPr="24F5178F" w:rsidR="00604DE8">
        <w:rPr>
          <w:rFonts w:ascii="Calibri Light" w:hAnsi="Calibri Light" w:cs="Calibri Light"/>
          <w:b w:val="1"/>
          <w:bCs w:val="1"/>
          <w:sz w:val="28"/>
          <w:szCs w:val="28"/>
          <w:lang w:val="Spanish"/>
        </w:rPr>
        <w:t xml:space="preserve">REGLA 12 DE LAS REGLAS DE ADMINISTRACIÓN JUDICIAL DE TEXAS </w:t>
      </w:r>
      <w:r w:rsidRPr="003E5BFD">
        <w:rPr>
          <w:rFonts w:cstheme="minorHAnsi"/>
          <w:bCs/>
          <w:sz w:val="28"/>
          <w:szCs w:val="28"/>
          <w:lang w:val="Spanish"/>
        </w:rPr>
      </w:r>
    </w:p>
    <w:p w:rsidRPr="00DC34B3" w:rsidR="002354C7" w:rsidP="24F5178F" w:rsidRDefault="002354C7" w14:paraId="7052CAD4" w14:textId="77777777" w14:noSpellErr="1">
      <w:pPr>
        <w:spacing w:line="240" w:lineRule="auto"/>
        <w:jc w:val="center"/>
        <w:rPr>
          <w:rFonts w:cs="Calibri" w:cstheme="minorAscii"/>
          <w:b w:val="1"/>
          <w:bCs w:val="1"/>
          <w:sz w:val="28"/>
          <w:szCs w:val="28"/>
        </w:rPr>
      </w:pPr>
    </w:p>
    <w:p w:rsidR="00604DE8" w:rsidP="24F5178F" w:rsidRDefault="00604DE8" w14:paraId="587A3229" w14:textId="4264F5EF">
      <w:pPr>
        <w:spacing w:before="120" w:after="120" w:line="288" w:lineRule="auto"/>
        <w:rPr>
          <w:rFonts w:cs="Calibri" w:cstheme="minorAscii"/>
          <w:sz w:val="24"/>
          <w:szCs w:val="24"/>
        </w:rPr>
      </w:pPr>
      <w:r w:rsidRPr="24F5178F" w:rsidR="39D54771">
        <w:rPr>
          <w:rFonts w:cs="Calibri" w:cstheme="minorAscii"/>
          <w:sz w:val="24"/>
          <w:szCs w:val="24"/>
        </w:rPr>
        <w:t>Estimado(a)</w:t>
      </w:r>
      <w:r w:rsidRPr="24F5178F" w:rsidR="00604DE8">
        <w:rPr>
          <w:rFonts w:cs="Calibri" w:cstheme="minorAscii"/>
          <w:sz w:val="24"/>
          <w:szCs w:val="24"/>
        </w:rPr>
        <w:t>_____________________________:</w:t>
      </w:r>
    </w:p>
    <w:p w:rsidR="00604DE8" w:rsidP="24F5178F" w:rsidRDefault="00604DE8" w14:paraId="3D301F1C" w14:textId="48391D06">
      <w:pPr>
        <w:spacing w:before="120" w:after="120" w:line="288" w:lineRule="auto"/>
        <w:rPr>
          <w:rFonts w:cs="Calibri" w:cstheme="minorAscii"/>
          <w:sz w:val="24"/>
          <w:szCs w:val="24"/>
        </w:rPr>
      </w:pPr>
      <w:r w:rsidRPr="3B20ECF5" w:rsidR="00604DE8">
        <w:rPr>
          <w:rFonts w:cs="Calibri" w:cstheme="minorAscii"/>
          <w:sz w:val="24"/>
          <w:szCs w:val="24"/>
        </w:rPr>
        <w:t>Recibo su solicitud de registros con fecha ______________________ de 20___</w:t>
      </w:r>
      <w:r w:rsidRPr="3B20ECF5" w:rsidR="00604DE8">
        <w:rPr>
          <w:rFonts w:cs="Calibri" w:cstheme="minorAscii"/>
          <w:sz w:val="24"/>
          <w:szCs w:val="24"/>
        </w:rPr>
        <w:t>_.</w:t>
      </w:r>
      <w:r>
        <w:tab/>
      </w:r>
      <w:r w:rsidRPr="3B20ECF5" w:rsidR="00576956">
        <w:rPr>
          <w:rFonts w:cs="Calibri" w:cstheme="minorAscii"/>
          <w:sz w:val="24"/>
          <w:szCs w:val="24"/>
        </w:rPr>
        <w:t xml:space="preserve">Los registros que ha solicitado son registros judiciales sujetos a la Regla 12 de las Reglas de Administración Judicial de Texas. De conformidad con la Regla 12, he determinado lo </w:t>
      </w:r>
      <w:bookmarkStart w:name="_Int_TCyJaK1o" w:id="1586364620"/>
      <w:r w:rsidRPr="3B20ECF5" w:rsidR="00576956">
        <w:rPr>
          <w:rFonts w:cs="Calibri" w:cstheme="minorAscii"/>
          <w:sz w:val="24"/>
          <w:szCs w:val="24"/>
        </w:rPr>
        <w:t>siguiente:</w:t>
      </w:r>
      <w:r>
        <w:tab/>
      </w:r>
      <w:bookmarkEnd w:id="1586364620"/>
    </w:p>
    <w:p w:rsidR="00B73C3C" w:rsidP="24F5178F" w:rsidRDefault="007503D9" w14:paraId="74693E91" w14:textId="1D13DD4F" w14:noSpellErr="1">
      <w:pPr>
        <w:spacing w:before="120" w:after="120" w:line="288" w:lineRule="auto"/>
        <w:ind w:left="270" w:hanging="270"/>
        <w:rPr>
          <w:rFonts w:cs="Calibri" w:cstheme="minorAscii"/>
          <w:sz w:val="24"/>
          <w:szCs w:val="24"/>
        </w:rPr>
      </w:pPr>
      <w:r w:rsidRPr="24F5178F" w:rsidR="007503D9">
        <w:rPr>
          <w:rFonts w:ascii="Wingdings" w:hAnsi="Wingdings" w:eastAsia="Wingdings" w:cs="Calibri" w:cstheme="minorAscii"/>
          <w:sz w:val="24"/>
          <w:szCs w:val="24"/>
        </w:rPr>
        <w:t>¨</w:t>
      </w:r>
      <w:r w:rsidRPr="24F5178F" w:rsidR="007503D9">
        <w:rPr>
          <w:rFonts w:cs="Calibri" w:cstheme="minorAscii"/>
          <w:sz w:val="24"/>
          <w:szCs w:val="24"/>
        </w:rPr>
        <w:t xml:space="preserve"> </w:t>
      </w:r>
      <w:r w:rsidRPr="24F5178F" w:rsidR="007503D9">
        <w:rPr>
          <w:rFonts w:cs="Calibri" w:cstheme="minorAscii"/>
          <w:sz w:val="24"/>
          <w:szCs w:val="24"/>
        </w:rPr>
        <w:t>Algunos</w:t>
      </w:r>
      <w:r w:rsidRPr="24F5178F" w:rsidR="007503D9">
        <w:rPr>
          <w:rFonts w:cs="Calibri" w:cstheme="minorAscii"/>
          <w:sz w:val="24"/>
          <w:szCs w:val="24"/>
        </w:rPr>
        <w:t xml:space="preserve"> o </w:t>
      </w:r>
      <w:r w:rsidRPr="24F5178F" w:rsidR="007503D9">
        <w:rPr>
          <w:rFonts w:cs="Calibri" w:cstheme="minorAscii"/>
          <w:sz w:val="24"/>
          <w:szCs w:val="24"/>
        </w:rPr>
        <w:t>todos</w:t>
      </w:r>
      <w:r w:rsidRPr="24F5178F" w:rsidR="007503D9">
        <w:rPr>
          <w:rFonts w:cs="Calibri" w:cstheme="minorAscii"/>
          <w:sz w:val="24"/>
          <w:szCs w:val="24"/>
        </w:rPr>
        <w:t xml:space="preserve"> </w:t>
      </w:r>
      <w:r w:rsidRPr="24F5178F" w:rsidR="007503D9">
        <w:rPr>
          <w:rFonts w:cs="Calibri" w:cstheme="minorAscii"/>
          <w:sz w:val="24"/>
          <w:szCs w:val="24"/>
        </w:rPr>
        <w:t>los</w:t>
      </w:r>
      <w:r w:rsidRPr="24F5178F" w:rsidR="007503D9">
        <w:rPr>
          <w:rFonts w:cs="Calibri" w:cstheme="minorAscii"/>
          <w:sz w:val="24"/>
          <w:szCs w:val="24"/>
        </w:rPr>
        <w:t xml:space="preserve"> </w:t>
      </w:r>
      <w:r w:rsidRPr="24F5178F" w:rsidR="007503D9">
        <w:rPr>
          <w:rFonts w:cs="Calibri" w:cstheme="minorAscii"/>
          <w:sz w:val="24"/>
          <w:szCs w:val="24"/>
        </w:rPr>
        <w:t>registros</w:t>
      </w:r>
      <w:r w:rsidRPr="24F5178F" w:rsidR="007503D9">
        <w:rPr>
          <w:rFonts w:cs="Calibri" w:cstheme="minorAscii"/>
          <w:sz w:val="24"/>
          <w:szCs w:val="24"/>
        </w:rPr>
        <w:t xml:space="preserve"> se </w:t>
      </w:r>
      <w:r w:rsidRPr="24F5178F" w:rsidR="007503D9">
        <w:rPr>
          <w:rFonts w:cs="Calibri" w:cstheme="minorAscii"/>
          <w:sz w:val="24"/>
          <w:szCs w:val="24"/>
        </w:rPr>
        <w:t>producirán</w:t>
      </w:r>
      <w:r w:rsidRPr="24F5178F" w:rsidR="007503D9">
        <w:rPr>
          <w:rFonts w:cs="Calibri" w:cstheme="minorAscii"/>
          <w:sz w:val="24"/>
          <w:szCs w:val="24"/>
        </w:rPr>
        <w:t xml:space="preserve"> o se </w:t>
      </w:r>
      <w:r w:rsidRPr="24F5178F" w:rsidR="007503D9">
        <w:rPr>
          <w:rFonts w:cs="Calibri" w:cstheme="minorAscii"/>
          <w:sz w:val="24"/>
          <w:szCs w:val="24"/>
        </w:rPr>
        <w:t>pondrán</w:t>
      </w:r>
      <w:r w:rsidRPr="24F5178F" w:rsidR="007503D9">
        <w:rPr>
          <w:rFonts w:cs="Calibri" w:cstheme="minorAscii"/>
          <w:sz w:val="24"/>
          <w:szCs w:val="24"/>
        </w:rPr>
        <w:t xml:space="preserve"> a </w:t>
      </w:r>
      <w:r w:rsidRPr="24F5178F" w:rsidR="007503D9">
        <w:rPr>
          <w:rFonts w:cs="Calibri" w:cstheme="minorAscii"/>
          <w:sz w:val="24"/>
          <w:szCs w:val="24"/>
        </w:rPr>
        <w:t>disposición</w:t>
      </w:r>
      <w:r w:rsidRPr="24F5178F" w:rsidR="007503D9">
        <w:rPr>
          <w:rFonts w:cs="Calibri" w:cstheme="minorAscii"/>
          <w:sz w:val="24"/>
          <w:szCs w:val="24"/>
        </w:rPr>
        <w:t xml:space="preserve"> para </w:t>
      </w:r>
      <w:r w:rsidRPr="24F5178F" w:rsidR="007503D9">
        <w:rPr>
          <w:rFonts w:cs="Calibri" w:cstheme="minorAscii"/>
          <w:sz w:val="24"/>
          <w:szCs w:val="24"/>
        </w:rPr>
        <w:t>su</w:t>
      </w:r>
      <w:r w:rsidRPr="24F5178F" w:rsidR="007503D9">
        <w:rPr>
          <w:rFonts w:cs="Calibri" w:cstheme="minorAscii"/>
          <w:sz w:val="24"/>
          <w:szCs w:val="24"/>
        </w:rPr>
        <w:t xml:space="preserve"> </w:t>
      </w:r>
      <w:r w:rsidRPr="24F5178F" w:rsidR="007503D9">
        <w:rPr>
          <w:rFonts w:cs="Calibri" w:cstheme="minorAscii"/>
          <w:sz w:val="24"/>
          <w:szCs w:val="24"/>
        </w:rPr>
        <w:t>inspección</w:t>
      </w:r>
      <w:r w:rsidRPr="24F5178F" w:rsidR="007503D9">
        <w:rPr>
          <w:rFonts w:cs="Calibri" w:cstheme="minorAscii"/>
          <w:sz w:val="24"/>
          <w:szCs w:val="24"/>
        </w:rPr>
        <w:t xml:space="preserve"> y </w:t>
      </w:r>
      <w:r w:rsidRPr="24F5178F" w:rsidR="007503D9">
        <w:rPr>
          <w:rFonts w:cs="Calibri" w:cstheme="minorAscii"/>
          <w:sz w:val="24"/>
          <w:szCs w:val="24"/>
        </w:rPr>
        <w:t>copia</w:t>
      </w:r>
      <w:r w:rsidRPr="24F5178F" w:rsidR="007503D9">
        <w:rPr>
          <w:rFonts w:cs="Calibri" w:cstheme="minorAscii"/>
          <w:sz w:val="24"/>
          <w:szCs w:val="24"/>
        </w:rPr>
        <w:t xml:space="preserve"> </w:t>
      </w:r>
      <w:r w:rsidRPr="24F5178F" w:rsidR="007503D9">
        <w:rPr>
          <w:rFonts w:cs="Calibri" w:cstheme="minorAscii"/>
          <w:sz w:val="24"/>
          <w:szCs w:val="24"/>
        </w:rPr>
        <w:t>en</w:t>
      </w:r>
      <w:r w:rsidRPr="24F5178F" w:rsidR="007503D9">
        <w:rPr>
          <w:rFonts w:cs="Calibri" w:cstheme="minorAscii"/>
          <w:sz w:val="24"/>
          <w:szCs w:val="24"/>
        </w:rPr>
        <w:t xml:space="preserve"> un </w:t>
      </w:r>
      <w:r w:rsidRPr="24F5178F" w:rsidR="007503D9">
        <w:rPr>
          <w:rFonts w:cs="Calibri" w:cstheme="minorAscii"/>
          <w:sz w:val="24"/>
          <w:szCs w:val="24"/>
        </w:rPr>
        <w:t>momento</w:t>
      </w:r>
      <w:r w:rsidRPr="24F5178F" w:rsidR="007503D9">
        <w:rPr>
          <w:rFonts w:cs="Calibri" w:cstheme="minorAscii"/>
          <w:sz w:val="24"/>
          <w:szCs w:val="24"/>
        </w:rPr>
        <w:t xml:space="preserve"> </w:t>
      </w:r>
      <w:r w:rsidRPr="24F5178F" w:rsidR="007503D9">
        <w:rPr>
          <w:rFonts w:cs="Calibri" w:cstheme="minorAscii"/>
          <w:sz w:val="24"/>
          <w:szCs w:val="24"/>
        </w:rPr>
        <w:t>mutuamente</w:t>
      </w:r>
      <w:r w:rsidRPr="24F5178F" w:rsidR="007503D9">
        <w:rPr>
          <w:rFonts w:cs="Calibri" w:cstheme="minorAscii"/>
          <w:sz w:val="24"/>
          <w:szCs w:val="24"/>
        </w:rPr>
        <w:t xml:space="preserve"> </w:t>
      </w:r>
      <w:r w:rsidRPr="24F5178F" w:rsidR="007503D9">
        <w:rPr>
          <w:rFonts w:cs="Calibri" w:cstheme="minorAscii"/>
          <w:sz w:val="24"/>
          <w:szCs w:val="24"/>
        </w:rPr>
        <w:t>conveniente</w:t>
      </w:r>
      <w:r w:rsidRPr="24F5178F" w:rsidR="007503D9">
        <w:rPr>
          <w:rFonts w:cs="Calibri" w:cstheme="minorAscii"/>
          <w:sz w:val="24"/>
          <w:szCs w:val="24"/>
        </w:rPr>
        <w:t xml:space="preserve">. El </w:t>
      </w:r>
      <w:r w:rsidRPr="24F5178F" w:rsidR="007503D9">
        <w:rPr>
          <w:rFonts w:cs="Calibri" w:cstheme="minorAscii"/>
          <w:sz w:val="24"/>
          <w:szCs w:val="24"/>
        </w:rPr>
        <w:t>costo</w:t>
      </w:r>
      <w:r w:rsidRPr="24F5178F" w:rsidR="007503D9">
        <w:rPr>
          <w:rFonts w:cs="Calibri" w:cstheme="minorAscii"/>
          <w:sz w:val="24"/>
          <w:szCs w:val="24"/>
        </w:rPr>
        <w:t xml:space="preserve"> de </w:t>
      </w:r>
      <w:r w:rsidRPr="24F5178F" w:rsidR="007503D9">
        <w:rPr>
          <w:rFonts w:cs="Calibri" w:cstheme="minorAscii"/>
          <w:sz w:val="24"/>
          <w:szCs w:val="24"/>
        </w:rPr>
        <w:t>producción</w:t>
      </w:r>
      <w:r w:rsidRPr="24F5178F" w:rsidR="007503D9">
        <w:rPr>
          <w:rFonts w:cs="Calibri" w:cstheme="minorAscii"/>
          <w:sz w:val="24"/>
          <w:szCs w:val="24"/>
        </w:rPr>
        <w:t xml:space="preserve"> </w:t>
      </w:r>
      <w:r w:rsidRPr="24F5178F" w:rsidR="00B73C3C">
        <w:rPr>
          <w:rFonts w:ascii="Wingdings" w:hAnsi="Wingdings" w:eastAsia="Wingdings" w:cs="Calibri" w:cstheme="minorAscii"/>
          <w:sz w:val="24"/>
          <w:szCs w:val="24"/>
        </w:rPr>
        <w:t>¨</w:t>
      </w:r>
      <w:r w:rsidRPr="24F5178F" w:rsidR="00B73C3C">
        <w:rPr>
          <w:rFonts w:eastAsia="Calibri" w:cs="Calibri" w:cstheme="minorAscii"/>
          <w:sz w:val="24"/>
          <w:szCs w:val="24"/>
        </w:rPr>
        <w:t xml:space="preserve"> se </w:t>
      </w:r>
      <w:r w:rsidRPr="24F5178F" w:rsidR="00B73C3C">
        <w:rPr>
          <w:rFonts w:eastAsia="Calibri" w:cs="Calibri" w:cstheme="minorAscii"/>
          <w:sz w:val="24"/>
          <w:szCs w:val="24"/>
        </w:rPr>
        <w:t>renuncia</w:t>
      </w:r>
      <w:r w:rsidRPr="24F5178F" w:rsidR="00B73C3C">
        <w:rPr>
          <w:rFonts w:eastAsia="Calibri" w:cs="Calibri" w:cstheme="minorAscii"/>
          <w:sz w:val="24"/>
          <w:szCs w:val="24"/>
        </w:rPr>
        <w:t xml:space="preserve"> a </w:t>
      </w:r>
      <w:r w:rsidRPr="24F5178F" w:rsidR="00B73C3C">
        <w:rPr>
          <w:rFonts w:ascii="Wingdings" w:hAnsi="Wingdings" w:eastAsia="Wingdings" w:cs="Calibri" w:cstheme="minorAscii"/>
          <w:sz w:val="24"/>
          <w:szCs w:val="24"/>
        </w:rPr>
        <w:t>¨</w:t>
      </w:r>
      <w:r w:rsidRPr="24F5178F" w:rsidR="00B73C3C">
        <w:rPr>
          <w:rFonts w:eastAsia="Calibri" w:cs="Calibri" w:cstheme="minorAscii"/>
          <w:sz w:val="24"/>
          <w:szCs w:val="24"/>
        </w:rPr>
        <w:t xml:space="preserve"> se </w:t>
      </w:r>
      <w:r w:rsidRPr="24F5178F" w:rsidR="00B73C3C">
        <w:rPr>
          <w:rFonts w:eastAsia="Calibri" w:cs="Calibri" w:cstheme="minorAscii"/>
          <w:sz w:val="24"/>
          <w:szCs w:val="24"/>
        </w:rPr>
        <w:t>estima</w:t>
      </w:r>
      <w:r w:rsidRPr="24F5178F" w:rsidR="00B73C3C">
        <w:rPr>
          <w:rFonts w:eastAsia="Calibri" w:cs="Calibri" w:cstheme="minorAscii"/>
          <w:sz w:val="24"/>
          <w:szCs w:val="24"/>
        </w:rPr>
        <w:t xml:space="preserve"> </w:t>
      </w:r>
      <w:r w:rsidRPr="24F5178F" w:rsidR="00B73C3C">
        <w:rPr>
          <w:rFonts w:eastAsia="Calibri" w:cs="Calibri" w:cstheme="minorAscii"/>
          <w:sz w:val="24"/>
          <w:szCs w:val="24"/>
        </w:rPr>
        <w:t>en</w:t>
      </w:r>
      <w:r w:rsidRPr="24F5178F" w:rsidR="00B73C3C">
        <w:rPr>
          <w:rFonts w:eastAsia="Calibri" w:cs="Calibri" w:cstheme="minorAscii"/>
          <w:sz w:val="24"/>
          <w:szCs w:val="24"/>
        </w:rPr>
        <w:t xml:space="preserve"> $ _________, que </w:t>
      </w:r>
      <w:r w:rsidRPr="24F5178F" w:rsidR="00B73C3C">
        <w:rPr>
          <w:rFonts w:eastAsia="Calibri" w:cs="Calibri" w:cstheme="minorAscii"/>
          <w:sz w:val="24"/>
          <w:szCs w:val="24"/>
        </w:rPr>
        <w:t>deben</w:t>
      </w:r>
      <w:r w:rsidRPr="24F5178F" w:rsidR="00B73C3C">
        <w:rPr>
          <w:rFonts w:eastAsia="Calibri" w:cs="Calibri" w:cstheme="minorAscii"/>
          <w:sz w:val="24"/>
          <w:szCs w:val="24"/>
        </w:rPr>
        <w:t xml:space="preserve"> </w:t>
      </w:r>
      <w:r w:rsidRPr="24F5178F" w:rsidR="00B73C3C">
        <w:rPr>
          <w:rFonts w:eastAsia="Calibri" w:cs="Calibri" w:cstheme="minorAscii"/>
          <w:sz w:val="24"/>
          <w:szCs w:val="24"/>
        </w:rPr>
        <w:t>pagarse</w:t>
      </w:r>
      <w:r w:rsidRPr="24F5178F" w:rsidR="00B73C3C">
        <w:rPr>
          <w:rFonts w:eastAsia="Calibri" w:cs="Calibri" w:cstheme="minorAscii"/>
          <w:sz w:val="24"/>
          <w:szCs w:val="24"/>
        </w:rPr>
        <w:t xml:space="preserve"> antes de la </w:t>
      </w:r>
      <w:r w:rsidRPr="24F5178F" w:rsidR="00B73C3C">
        <w:rPr>
          <w:rFonts w:eastAsia="Calibri" w:cs="Calibri" w:cstheme="minorAscii"/>
          <w:sz w:val="24"/>
          <w:szCs w:val="24"/>
        </w:rPr>
        <w:t>producción</w:t>
      </w:r>
      <w:r w:rsidRPr="24F5178F" w:rsidR="00B73C3C">
        <w:rPr>
          <w:rFonts w:eastAsia="Calibri" w:cs="Calibri" w:cstheme="minorAscii"/>
          <w:sz w:val="24"/>
          <w:szCs w:val="24"/>
        </w:rPr>
        <w:t xml:space="preserve">. </w:t>
      </w:r>
      <w:r>
        <w:tab/>
      </w:r>
    </w:p>
    <w:p w:rsidR="00603F2A" w:rsidP="24F5178F" w:rsidRDefault="007503D9" w14:paraId="76D74EE6" w14:textId="77777777" w14:noSpellErr="1">
      <w:pPr>
        <w:spacing w:before="120" w:after="120" w:line="288" w:lineRule="auto"/>
        <w:ind w:left="270" w:hanging="270"/>
        <w:rPr>
          <w:rFonts w:eastAsia="Calibri" w:cs="Calibri" w:cstheme="minorAscii"/>
          <w:sz w:val="24"/>
          <w:szCs w:val="24"/>
        </w:rPr>
      </w:pPr>
      <w:r w:rsidRPr="24F5178F" w:rsidR="007503D9">
        <w:rPr>
          <w:rFonts w:ascii="Wingdings" w:hAnsi="Wingdings" w:eastAsia="Wingdings" w:cs="Calibri" w:cstheme="minorAscii"/>
          <w:sz w:val="24"/>
          <w:szCs w:val="24"/>
        </w:rPr>
        <w:t>¨</w:t>
      </w:r>
      <w:r w:rsidRPr="24F5178F" w:rsidR="00603F2A">
        <w:rPr>
          <w:rFonts w:eastAsia="Calibri" w:cs="Calibri" w:cstheme="minorAscii"/>
          <w:sz w:val="24"/>
          <w:szCs w:val="24"/>
        </w:rPr>
        <w:t xml:space="preserve"> </w:t>
      </w:r>
      <w:r w:rsidRPr="24F5178F" w:rsidR="00603F2A">
        <w:rPr>
          <w:rFonts w:eastAsia="Calibri" w:cs="Calibri" w:cstheme="minorAscii"/>
          <w:sz w:val="24"/>
          <w:szCs w:val="24"/>
        </w:rPr>
        <w:t>Algunos</w:t>
      </w:r>
      <w:r w:rsidRPr="24F5178F" w:rsidR="00603F2A">
        <w:rPr>
          <w:rFonts w:eastAsia="Calibri" w:cs="Calibri" w:cstheme="minorAscii"/>
          <w:sz w:val="24"/>
          <w:szCs w:val="24"/>
        </w:rPr>
        <w:t xml:space="preserve"> o </w:t>
      </w:r>
      <w:r w:rsidRPr="24F5178F" w:rsidR="00603F2A">
        <w:rPr>
          <w:rFonts w:eastAsia="Calibri" w:cs="Calibri" w:cstheme="minorAscii"/>
          <w:sz w:val="24"/>
          <w:szCs w:val="24"/>
        </w:rPr>
        <w:t>todos</w:t>
      </w:r>
      <w:r w:rsidRPr="24F5178F" w:rsidR="00603F2A">
        <w:rPr>
          <w:rFonts w:eastAsia="Calibri" w:cs="Calibri" w:cstheme="minorAscii"/>
          <w:sz w:val="24"/>
          <w:szCs w:val="24"/>
        </w:rPr>
        <w:t xml:space="preserve"> </w:t>
      </w:r>
      <w:r w:rsidRPr="24F5178F" w:rsidR="00603F2A">
        <w:rPr>
          <w:rFonts w:eastAsia="Calibri" w:cs="Calibri" w:cstheme="minorAscii"/>
          <w:sz w:val="24"/>
          <w:szCs w:val="24"/>
        </w:rPr>
        <w:t>los</w:t>
      </w:r>
      <w:r w:rsidRPr="24F5178F" w:rsidR="00603F2A">
        <w:rPr>
          <w:rFonts w:eastAsia="Calibri" w:cs="Calibri" w:cstheme="minorAscii"/>
          <w:sz w:val="24"/>
          <w:szCs w:val="24"/>
        </w:rPr>
        <w:t xml:space="preserve"> </w:t>
      </w:r>
      <w:r w:rsidRPr="24F5178F" w:rsidR="00603F2A">
        <w:rPr>
          <w:rFonts w:eastAsia="Calibri" w:cs="Calibri" w:cstheme="minorAscii"/>
          <w:sz w:val="24"/>
          <w:szCs w:val="24"/>
        </w:rPr>
        <w:t>registros</w:t>
      </w:r>
      <w:r w:rsidRPr="24F5178F" w:rsidR="00603F2A">
        <w:rPr>
          <w:rFonts w:eastAsia="Calibri" w:cs="Calibri" w:cstheme="minorAscii"/>
          <w:sz w:val="24"/>
          <w:szCs w:val="24"/>
        </w:rPr>
        <w:t xml:space="preserve"> no </w:t>
      </w:r>
      <w:r w:rsidRPr="24F5178F" w:rsidR="00603F2A">
        <w:rPr>
          <w:rFonts w:eastAsia="Calibri" w:cs="Calibri" w:cstheme="minorAscii"/>
          <w:sz w:val="24"/>
          <w:szCs w:val="24"/>
        </w:rPr>
        <w:t>están</w:t>
      </w:r>
      <w:r w:rsidRPr="24F5178F" w:rsidR="00603F2A">
        <w:rPr>
          <w:rFonts w:eastAsia="Calibri" w:cs="Calibri" w:cstheme="minorAscii"/>
          <w:sz w:val="24"/>
          <w:szCs w:val="24"/>
        </w:rPr>
        <w:t xml:space="preserve"> </w:t>
      </w:r>
      <w:r w:rsidRPr="24F5178F" w:rsidR="00603F2A">
        <w:rPr>
          <w:rFonts w:eastAsia="Calibri" w:cs="Calibri" w:cstheme="minorAscii"/>
          <w:sz w:val="24"/>
          <w:szCs w:val="24"/>
        </w:rPr>
        <w:t>sujetos</w:t>
      </w:r>
      <w:r w:rsidRPr="24F5178F" w:rsidR="00603F2A">
        <w:rPr>
          <w:rFonts w:eastAsia="Calibri" w:cs="Calibri" w:cstheme="minorAscii"/>
          <w:sz w:val="24"/>
          <w:szCs w:val="24"/>
        </w:rPr>
        <w:t xml:space="preserve"> a </w:t>
      </w:r>
      <w:r w:rsidRPr="24F5178F" w:rsidR="00603F2A">
        <w:rPr>
          <w:rFonts w:eastAsia="Calibri" w:cs="Calibri" w:cstheme="minorAscii"/>
          <w:sz w:val="24"/>
          <w:szCs w:val="24"/>
        </w:rPr>
        <w:t>presentación</w:t>
      </w:r>
      <w:r w:rsidRPr="24F5178F" w:rsidR="00603F2A">
        <w:rPr>
          <w:rFonts w:eastAsia="Calibri" w:cs="Calibri" w:cstheme="minorAscii"/>
          <w:sz w:val="24"/>
          <w:szCs w:val="24"/>
        </w:rPr>
        <w:t xml:space="preserve"> </w:t>
      </w:r>
      <w:r w:rsidRPr="24F5178F" w:rsidR="00603F2A">
        <w:rPr>
          <w:rFonts w:eastAsia="Calibri" w:cs="Calibri" w:cstheme="minorAscii"/>
          <w:sz w:val="24"/>
          <w:szCs w:val="24"/>
        </w:rPr>
        <w:t>en</w:t>
      </w:r>
      <w:r w:rsidRPr="24F5178F" w:rsidR="00603F2A">
        <w:rPr>
          <w:rFonts w:eastAsia="Calibri" w:cs="Calibri" w:cstheme="minorAscii"/>
          <w:sz w:val="24"/>
          <w:szCs w:val="24"/>
        </w:rPr>
        <w:t xml:space="preserve"> </w:t>
      </w:r>
      <w:r w:rsidRPr="24F5178F" w:rsidR="00603F2A">
        <w:rPr>
          <w:rFonts w:eastAsia="Calibri" w:cs="Calibri" w:cstheme="minorAscii"/>
          <w:sz w:val="24"/>
          <w:szCs w:val="24"/>
        </w:rPr>
        <w:t>virtud</w:t>
      </w:r>
      <w:r w:rsidRPr="24F5178F" w:rsidR="00603F2A">
        <w:rPr>
          <w:rFonts w:eastAsia="Calibri" w:cs="Calibri" w:cstheme="minorAscii"/>
          <w:sz w:val="24"/>
          <w:szCs w:val="24"/>
        </w:rPr>
        <w:t xml:space="preserve"> de la Regla 12 </w:t>
      </w:r>
      <w:r w:rsidRPr="24F5178F" w:rsidR="00603F2A">
        <w:rPr>
          <w:rFonts w:eastAsia="Calibri" w:cs="Calibri" w:cstheme="minorAscii"/>
          <w:sz w:val="24"/>
          <w:szCs w:val="24"/>
        </w:rPr>
        <w:t>por</w:t>
      </w:r>
      <w:r w:rsidRPr="24F5178F" w:rsidR="00603F2A">
        <w:rPr>
          <w:rFonts w:eastAsia="Calibri" w:cs="Calibri" w:cstheme="minorAscii"/>
          <w:sz w:val="24"/>
          <w:szCs w:val="24"/>
        </w:rPr>
        <w:t xml:space="preserve"> las </w:t>
      </w:r>
      <w:r w:rsidRPr="24F5178F" w:rsidR="00603F2A">
        <w:rPr>
          <w:rFonts w:eastAsia="Calibri" w:cs="Calibri" w:cstheme="minorAscii"/>
          <w:sz w:val="24"/>
          <w:szCs w:val="24"/>
        </w:rPr>
        <w:t>siguientes</w:t>
      </w:r>
      <w:r w:rsidRPr="24F5178F" w:rsidR="00603F2A">
        <w:rPr>
          <w:rFonts w:eastAsia="Calibri" w:cs="Calibri" w:cstheme="minorAscii"/>
          <w:sz w:val="24"/>
          <w:szCs w:val="24"/>
        </w:rPr>
        <w:t xml:space="preserve"> </w:t>
      </w:r>
      <w:r w:rsidRPr="24F5178F" w:rsidR="00603F2A">
        <w:rPr>
          <w:rFonts w:eastAsia="Calibri" w:cs="Calibri" w:cstheme="minorAscii"/>
          <w:sz w:val="24"/>
          <w:szCs w:val="24"/>
        </w:rPr>
        <w:t>razones</w:t>
      </w:r>
      <w:r w:rsidRPr="24F5178F" w:rsidR="00603F2A">
        <w:rPr>
          <w:rFonts w:eastAsia="Calibri" w:cs="Calibri" w:cstheme="minorAscii"/>
          <w:sz w:val="24"/>
          <w:szCs w:val="24"/>
        </w:rPr>
        <w:t xml:space="preserve">: </w:t>
      </w:r>
    </w:p>
    <w:p w:rsidR="00705DEA" w:rsidP="24F5178F" w:rsidRDefault="00603F2A" w14:paraId="4896A9AE" w14:textId="14396D1D" w14:noSpellErr="1">
      <w:pPr>
        <w:spacing w:before="120" w:after="120" w:line="288" w:lineRule="auto"/>
        <w:rPr>
          <w:rFonts w:cs="Calibri" w:cstheme="minorAscii"/>
          <w:sz w:val="24"/>
          <w:szCs w:val="24"/>
        </w:rPr>
      </w:pPr>
      <w:r>
        <w:rPr>
          <w:rFonts w:eastAsia="Calibri" w:cstheme="minorHAnsi"/>
          <w:sz w:val="24"/>
          <w:szCs w:val="24"/>
          <w:lang w:val="Spanish"/>
        </w:rPr>
        <w:tab/>
      </w:r>
      <w:r w:rsidRPr="24F5178F" w:rsidR="00705DEA">
        <w:rPr>
          <w:rFonts w:ascii="Wingdings" w:hAnsi="Wingdings" w:eastAsia="Wingdings" w:cs="Calibri" w:cstheme="minorAscii"/>
          <w:sz w:val="24"/>
          <w:szCs w:val="24"/>
          <w:lang w:val="Spanish"/>
        </w:rPr>
        <w:t>¨</w:t>
      </w:r>
      <w:r w:rsidRPr="24F5178F" w:rsidR="00705DEA">
        <w:rPr>
          <w:rFonts w:cs="Calibri" w:cstheme="minorAscii"/>
          <w:sz w:val="24"/>
          <w:szCs w:val="24"/>
          <w:lang w:val="Spanish"/>
        </w:rPr>
        <w:t xml:space="preserve"> El </w:t>
      </w:r>
      <w:r w:rsidRPr="24F5178F" w:rsidR="00705DEA">
        <w:rPr>
          <w:rFonts w:cs="Calibri" w:cstheme="minorAscii"/>
          <w:sz w:val="24"/>
          <w:szCs w:val="24"/>
          <w:lang w:val="Spanish"/>
        </w:rPr>
        <w:t xml:space="preserve">registro</w:t>
      </w:r>
      <w:r w:rsidRPr="24F5178F" w:rsidR="00705DEA">
        <w:rPr>
          <w:rFonts w:cs="Calibri" w:cstheme="minorAscii"/>
          <w:sz w:val="24"/>
          <w:szCs w:val="24"/>
          <w:lang w:val="Spanish"/>
        </w:rPr>
        <w:t xml:space="preserve"> no </w:t>
      </w:r>
      <w:r w:rsidRPr="24F5178F" w:rsidR="00705DEA">
        <w:rPr>
          <w:rFonts w:cs="Calibri" w:cstheme="minorAscii"/>
          <w:sz w:val="24"/>
          <w:szCs w:val="24"/>
          <w:lang w:val="Spanish"/>
        </w:rPr>
        <w:t xml:space="preserve">existe</w:t>
      </w:r>
      <w:r w:rsidRPr="24F5178F" w:rsidR="00705DEA">
        <w:rPr>
          <w:rFonts w:cs="Calibri" w:cstheme="minorAscii"/>
          <w:sz w:val="24"/>
          <w:szCs w:val="24"/>
          <w:lang w:val="Spanish"/>
        </w:rPr>
        <w:t xml:space="preserve">.</w:t>
      </w:r>
    </w:p>
    <w:p w:rsidR="00705DEA" w:rsidP="24F5178F" w:rsidRDefault="00705DEA" w14:paraId="7A1BC082" w14:textId="436FA087" w14:noSpellErr="1">
      <w:pPr>
        <w:tabs>
          <w:tab w:val="left" w:pos="900"/>
        </w:tabs>
        <w:spacing w:before="120" w:after="120" w:line="288" w:lineRule="auto"/>
        <w:ind w:left="990" w:hanging="270"/>
        <w:rPr>
          <w:rFonts w:cs="Calibri" w:cstheme="minorAscii"/>
          <w:sz w:val="24"/>
          <w:szCs w:val="24"/>
        </w:rPr>
      </w:pPr>
      <w:r w:rsidRPr="24F5178F" w:rsidR="00705DEA">
        <w:rPr>
          <w:rFonts w:ascii="Wingdings" w:hAnsi="Wingdings" w:eastAsia="Wingdings" w:cs="Calibri" w:cstheme="minorAscii"/>
          <w:sz w:val="24"/>
          <w:szCs w:val="24"/>
        </w:rPr>
        <w:t>¨</w:t>
      </w:r>
      <w:r w:rsidRPr="24F5178F" w:rsidR="00705DEA">
        <w:rPr>
          <w:rFonts w:cs="Calibri" w:cstheme="minorAscii"/>
          <w:sz w:val="24"/>
          <w:szCs w:val="24"/>
        </w:rPr>
        <w:t xml:space="preserve"> El </w:t>
      </w:r>
      <w:r w:rsidRPr="24F5178F" w:rsidR="00705DEA">
        <w:rPr>
          <w:rFonts w:cs="Calibri" w:cstheme="minorAscii"/>
          <w:sz w:val="24"/>
          <w:szCs w:val="24"/>
        </w:rPr>
        <w:t>registro</w:t>
      </w:r>
      <w:r w:rsidRPr="24F5178F" w:rsidR="00705DEA">
        <w:rPr>
          <w:rFonts w:cs="Calibri" w:cstheme="minorAscii"/>
          <w:sz w:val="24"/>
          <w:szCs w:val="24"/>
        </w:rPr>
        <w:t xml:space="preserve"> ha </w:t>
      </w:r>
      <w:r w:rsidRPr="24F5178F" w:rsidR="00705DEA">
        <w:rPr>
          <w:rFonts w:cs="Calibri" w:cstheme="minorAscii"/>
          <w:sz w:val="24"/>
          <w:szCs w:val="24"/>
        </w:rPr>
        <w:t>sido</w:t>
      </w:r>
      <w:r w:rsidRPr="24F5178F" w:rsidR="00705DEA">
        <w:rPr>
          <w:rFonts w:cs="Calibri" w:cstheme="minorAscii"/>
          <w:sz w:val="24"/>
          <w:szCs w:val="24"/>
        </w:rPr>
        <w:t xml:space="preserve"> </w:t>
      </w:r>
      <w:r w:rsidRPr="24F5178F" w:rsidR="00705DEA">
        <w:rPr>
          <w:rFonts w:cs="Calibri" w:cstheme="minorAscii"/>
          <w:sz w:val="24"/>
          <w:szCs w:val="24"/>
        </w:rPr>
        <w:t>destruido</w:t>
      </w:r>
      <w:r w:rsidRPr="24F5178F" w:rsidR="00705DEA">
        <w:rPr>
          <w:rFonts w:cs="Calibri" w:cstheme="minorAscii"/>
          <w:sz w:val="24"/>
          <w:szCs w:val="24"/>
        </w:rPr>
        <w:t xml:space="preserve"> de </w:t>
      </w:r>
      <w:r w:rsidRPr="24F5178F" w:rsidR="00705DEA">
        <w:rPr>
          <w:rFonts w:cs="Calibri" w:cstheme="minorAscii"/>
          <w:sz w:val="24"/>
          <w:szCs w:val="24"/>
        </w:rPr>
        <w:t>conformidad</w:t>
      </w:r>
      <w:r w:rsidRPr="24F5178F" w:rsidR="00705DEA">
        <w:rPr>
          <w:rFonts w:cs="Calibri" w:cstheme="minorAscii"/>
          <w:sz w:val="24"/>
          <w:szCs w:val="24"/>
        </w:rPr>
        <w:t xml:space="preserve"> con </w:t>
      </w:r>
      <w:r w:rsidRPr="24F5178F" w:rsidR="00705DEA">
        <w:rPr>
          <w:rFonts w:cs="Calibri" w:cstheme="minorAscii"/>
          <w:sz w:val="24"/>
          <w:szCs w:val="24"/>
        </w:rPr>
        <w:t>el</w:t>
      </w:r>
      <w:r w:rsidRPr="24F5178F" w:rsidR="00705DEA">
        <w:rPr>
          <w:rFonts w:cs="Calibri" w:cstheme="minorAscii"/>
          <w:sz w:val="24"/>
          <w:szCs w:val="24"/>
        </w:rPr>
        <w:t xml:space="preserve"> </w:t>
      </w:r>
      <w:r w:rsidRPr="24F5178F" w:rsidR="00705DEA">
        <w:rPr>
          <w:rFonts w:cs="Calibri" w:cstheme="minorAscii"/>
          <w:sz w:val="24"/>
          <w:szCs w:val="24"/>
        </w:rPr>
        <w:t>Programa</w:t>
      </w:r>
      <w:r w:rsidRPr="24F5178F" w:rsidR="00705DEA">
        <w:rPr>
          <w:rFonts w:cs="Calibri" w:cstheme="minorAscii"/>
          <w:sz w:val="24"/>
          <w:szCs w:val="24"/>
        </w:rPr>
        <w:t xml:space="preserve"> de </w:t>
      </w:r>
      <w:r w:rsidRPr="24F5178F" w:rsidR="00705DEA">
        <w:rPr>
          <w:rFonts w:cs="Calibri" w:cstheme="minorAscii"/>
          <w:sz w:val="24"/>
          <w:szCs w:val="24"/>
        </w:rPr>
        <w:t>Retención</w:t>
      </w:r>
      <w:r w:rsidRPr="24F5178F" w:rsidR="00705DEA">
        <w:rPr>
          <w:rFonts w:cs="Calibri" w:cstheme="minorAscii"/>
          <w:sz w:val="24"/>
          <w:szCs w:val="24"/>
        </w:rPr>
        <w:t xml:space="preserve"> del </w:t>
      </w:r>
      <w:hyperlink r:id="R177e3c5a375d4896">
        <w:r w:rsidRPr="24F5178F" w:rsidR="00705DEA">
          <w:rPr>
            <w:rStyle w:val="Hyperlink"/>
            <w:rFonts w:cs="Calibri" w:cstheme="minorAscii"/>
            <w:sz w:val="24"/>
            <w:szCs w:val="24"/>
          </w:rPr>
          <w:t>Gobierno Local de Texas aplicable</w:t>
        </w:r>
      </w:hyperlink>
      <w:r w:rsidRPr="24F5178F" w:rsidR="00705DEA">
        <w:rPr>
          <w:rFonts w:cs="Calibri" w:cstheme="minorAscii"/>
          <w:sz w:val="24"/>
          <w:szCs w:val="24"/>
        </w:rPr>
        <w:t xml:space="preserve">: ___________________________________. </w:t>
      </w:r>
    </w:p>
    <w:p w:rsidR="00603F2A" w:rsidP="24F5178F" w:rsidRDefault="007503D9" w14:paraId="23B31534" w14:textId="2965FC8E" w14:noSpellErr="1">
      <w:pPr>
        <w:spacing w:before="120" w:after="120" w:line="288" w:lineRule="auto"/>
        <w:ind w:firstLine="720"/>
        <w:rPr>
          <w:rFonts w:cs="Calibri" w:cstheme="minorAscii"/>
          <w:sz w:val="24"/>
          <w:szCs w:val="24"/>
        </w:rPr>
      </w:pPr>
      <w:r w:rsidRPr="24F5178F" w:rsidR="007503D9">
        <w:rPr>
          <w:rFonts w:ascii="Wingdings" w:hAnsi="Wingdings" w:eastAsia="Wingdings" w:cs="Calibri" w:cstheme="minorAscii"/>
          <w:sz w:val="24"/>
          <w:szCs w:val="24"/>
        </w:rPr>
        <w:t>¨</w:t>
      </w:r>
      <w:r w:rsidRPr="24F5178F" w:rsidR="007503D9">
        <w:rPr>
          <w:rFonts w:cs="Calibri" w:cstheme="minorAscii"/>
          <w:sz w:val="24"/>
          <w:szCs w:val="24"/>
        </w:rPr>
        <w:t xml:space="preserve"> La </w:t>
      </w:r>
      <w:r w:rsidRPr="24F5178F" w:rsidR="007503D9">
        <w:rPr>
          <w:rFonts w:cs="Calibri" w:cstheme="minorAscii"/>
          <w:sz w:val="24"/>
          <w:szCs w:val="24"/>
        </w:rPr>
        <w:t>solicitud</w:t>
      </w:r>
      <w:r w:rsidRPr="24F5178F" w:rsidR="007503D9">
        <w:rPr>
          <w:rFonts w:cs="Calibri" w:cstheme="minorAscii"/>
          <w:sz w:val="24"/>
          <w:szCs w:val="24"/>
        </w:rPr>
        <w:t xml:space="preserve"> es de un </w:t>
      </w:r>
      <w:r w:rsidRPr="24F5178F" w:rsidR="007503D9">
        <w:rPr>
          <w:rFonts w:cs="Calibri" w:cstheme="minorAscii"/>
          <w:sz w:val="24"/>
          <w:szCs w:val="24"/>
        </w:rPr>
        <w:t>recluso</w:t>
      </w:r>
      <w:r w:rsidRPr="24F5178F" w:rsidR="007503D9">
        <w:rPr>
          <w:rFonts w:cs="Calibri" w:cstheme="minorAscii"/>
          <w:sz w:val="24"/>
          <w:szCs w:val="24"/>
        </w:rPr>
        <w:t>.</w:t>
      </w:r>
    </w:p>
    <w:p w:rsidR="007503D9" w:rsidP="24F5178F" w:rsidRDefault="007503D9" w14:paraId="5626AC10" w14:textId="6EB299A8" w14:noSpellErr="1">
      <w:pPr>
        <w:spacing w:before="120" w:after="120" w:line="288" w:lineRule="auto"/>
        <w:ind w:left="720"/>
        <w:rPr>
          <w:rFonts w:cs="Calibri" w:cstheme="minorAscii"/>
          <w:sz w:val="24"/>
          <w:szCs w:val="24"/>
        </w:rPr>
      </w:pPr>
      <w:r w:rsidRPr="24F5178F" w:rsidR="007503D9">
        <w:rPr>
          <w:rFonts w:ascii="Wingdings" w:hAnsi="Wingdings" w:eastAsia="Wingdings" w:cs="Calibri" w:cstheme="minorAscii"/>
          <w:sz w:val="24"/>
          <w:szCs w:val="24"/>
        </w:rPr>
        <w:t>¨</w:t>
      </w:r>
      <w:r w:rsidRPr="24F5178F" w:rsidR="007503D9">
        <w:rPr>
          <w:rFonts w:cs="Calibri" w:cstheme="minorAscii"/>
          <w:sz w:val="24"/>
          <w:szCs w:val="24"/>
        </w:rPr>
        <w:t xml:space="preserve"> El disco es </w:t>
      </w:r>
      <w:r w:rsidRPr="24F5178F" w:rsidR="007503D9">
        <w:rPr>
          <w:rFonts w:cs="Calibri" w:cstheme="minorAscii"/>
          <w:sz w:val="24"/>
          <w:szCs w:val="24"/>
        </w:rPr>
        <w:t>una</w:t>
      </w:r>
      <w:r w:rsidRPr="24F5178F" w:rsidR="007503D9">
        <w:rPr>
          <w:rFonts w:cs="Calibri" w:cstheme="minorAscii"/>
          <w:sz w:val="24"/>
          <w:szCs w:val="24"/>
        </w:rPr>
        <w:t xml:space="preserve"> </w:t>
      </w:r>
      <w:r w:rsidRPr="24F5178F" w:rsidR="007503D9">
        <w:rPr>
          <w:rFonts w:cs="Calibri" w:cstheme="minorAscii"/>
          <w:sz w:val="24"/>
          <w:szCs w:val="24"/>
        </w:rPr>
        <w:t>publicación</w:t>
      </w:r>
      <w:r w:rsidRPr="24F5178F" w:rsidR="007503D9">
        <w:rPr>
          <w:rFonts w:cs="Calibri" w:cstheme="minorAscii"/>
          <w:sz w:val="24"/>
          <w:szCs w:val="24"/>
        </w:rPr>
        <w:t xml:space="preserve"> </w:t>
      </w:r>
      <w:r w:rsidRPr="24F5178F" w:rsidR="007503D9">
        <w:rPr>
          <w:rFonts w:cs="Calibri" w:cstheme="minorAscii"/>
          <w:sz w:val="24"/>
          <w:szCs w:val="24"/>
        </w:rPr>
        <w:t>comercialmente</w:t>
      </w:r>
      <w:r w:rsidRPr="24F5178F" w:rsidR="007503D9">
        <w:rPr>
          <w:rFonts w:cs="Calibri" w:cstheme="minorAscii"/>
          <w:sz w:val="24"/>
          <w:szCs w:val="24"/>
        </w:rPr>
        <w:t xml:space="preserve"> disponible para </w:t>
      </w:r>
      <w:r w:rsidRPr="24F5178F" w:rsidR="007503D9">
        <w:rPr>
          <w:rFonts w:cs="Calibri" w:cstheme="minorAscii"/>
          <w:sz w:val="24"/>
          <w:szCs w:val="24"/>
        </w:rPr>
        <w:t>el</w:t>
      </w:r>
      <w:r w:rsidRPr="24F5178F" w:rsidR="007503D9">
        <w:rPr>
          <w:rFonts w:cs="Calibri" w:cstheme="minorAscii"/>
          <w:sz w:val="24"/>
          <w:szCs w:val="24"/>
        </w:rPr>
        <w:t xml:space="preserve"> </w:t>
      </w:r>
      <w:r w:rsidRPr="24F5178F" w:rsidR="007503D9">
        <w:rPr>
          <w:rFonts w:cs="Calibri" w:cstheme="minorAscii"/>
          <w:sz w:val="24"/>
          <w:szCs w:val="24"/>
        </w:rPr>
        <w:t>público</w:t>
      </w:r>
      <w:r w:rsidRPr="24F5178F" w:rsidR="007503D9">
        <w:rPr>
          <w:rFonts w:cs="Calibri" w:cstheme="minorAscii"/>
          <w:sz w:val="24"/>
          <w:szCs w:val="24"/>
        </w:rPr>
        <w:t xml:space="preserve">. </w:t>
      </w:r>
    </w:p>
    <w:p w:rsidR="00603F2A" w:rsidP="24F5178F" w:rsidRDefault="00603F2A" w14:paraId="54BDC082" w14:textId="3375724C" w14:noSpellErr="1">
      <w:pPr>
        <w:spacing w:before="120" w:after="120" w:line="288" w:lineRule="auto"/>
        <w:ind w:left="720"/>
        <w:rPr>
          <w:rFonts w:eastAsia="Calibri" w:cs="Calibri" w:cstheme="minorAscii"/>
          <w:sz w:val="24"/>
          <w:szCs w:val="24"/>
        </w:rPr>
      </w:pPr>
      <w:r w:rsidRPr="24F5178F" w:rsidR="00603F2A">
        <w:rPr>
          <w:rFonts w:ascii="Wingdings" w:hAnsi="Wingdings" w:eastAsia="Wingdings" w:cs="Calibri" w:cstheme="minorAscii"/>
          <w:sz w:val="24"/>
          <w:szCs w:val="24"/>
        </w:rPr>
        <w:t>¨</w:t>
      </w:r>
      <w:r w:rsidRPr="24F5178F" w:rsidR="00603F2A">
        <w:rPr>
          <w:rFonts w:eastAsia="Calibri" w:cs="Calibri" w:cstheme="minorAscii"/>
          <w:sz w:val="24"/>
          <w:szCs w:val="24"/>
        </w:rPr>
        <w:t xml:space="preserve"> El </w:t>
      </w:r>
      <w:r w:rsidRPr="24F5178F" w:rsidR="00603F2A">
        <w:rPr>
          <w:rFonts w:eastAsia="Calibri" w:cs="Calibri" w:cstheme="minorAscii"/>
          <w:sz w:val="24"/>
          <w:szCs w:val="24"/>
        </w:rPr>
        <w:t>registro</w:t>
      </w:r>
      <w:r w:rsidRPr="24F5178F" w:rsidR="00603F2A">
        <w:rPr>
          <w:rFonts w:eastAsia="Calibri" w:cs="Calibri" w:cstheme="minorAscii"/>
          <w:sz w:val="24"/>
          <w:szCs w:val="24"/>
        </w:rPr>
        <w:t xml:space="preserve"> </w:t>
      </w:r>
      <w:r w:rsidRPr="24F5178F" w:rsidR="00603F2A">
        <w:rPr>
          <w:rFonts w:eastAsia="Calibri" w:cs="Calibri" w:cstheme="minorAscii"/>
          <w:sz w:val="24"/>
          <w:szCs w:val="24"/>
        </w:rPr>
        <w:t>está</w:t>
      </w:r>
      <w:r w:rsidRPr="24F5178F" w:rsidR="00603F2A">
        <w:rPr>
          <w:rFonts w:eastAsia="Calibri" w:cs="Calibri" w:cstheme="minorAscii"/>
          <w:sz w:val="24"/>
          <w:szCs w:val="24"/>
        </w:rPr>
        <w:t xml:space="preserve"> </w:t>
      </w:r>
      <w:r w:rsidRPr="24F5178F" w:rsidR="00603F2A">
        <w:rPr>
          <w:rFonts w:eastAsia="Calibri" w:cs="Calibri" w:cstheme="minorAscii"/>
          <w:sz w:val="24"/>
          <w:szCs w:val="24"/>
        </w:rPr>
        <w:t>exento</w:t>
      </w:r>
      <w:r w:rsidRPr="24F5178F" w:rsidR="00603F2A">
        <w:rPr>
          <w:rFonts w:eastAsia="Calibri" w:cs="Calibri" w:cstheme="minorAscii"/>
          <w:sz w:val="24"/>
          <w:szCs w:val="24"/>
        </w:rPr>
        <w:t xml:space="preserve"> de </w:t>
      </w:r>
      <w:r w:rsidRPr="24F5178F" w:rsidR="00603F2A">
        <w:rPr>
          <w:rFonts w:eastAsia="Calibri" w:cs="Calibri" w:cstheme="minorAscii"/>
          <w:sz w:val="24"/>
          <w:szCs w:val="24"/>
        </w:rPr>
        <w:t>divulgación</w:t>
      </w:r>
      <w:r w:rsidRPr="24F5178F" w:rsidR="00603F2A">
        <w:rPr>
          <w:rFonts w:eastAsia="Calibri" w:cs="Calibri" w:cstheme="minorAscii"/>
          <w:sz w:val="24"/>
          <w:szCs w:val="24"/>
        </w:rPr>
        <w:t xml:space="preserve"> </w:t>
      </w:r>
      <w:r w:rsidRPr="24F5178F" w:rsidR="00603F2A">
        <w:rPr>
          <w:rFonts w:eastAsia="Calibri" w:cs="Calibri" w:cstheme="minorAscii"/>
          <w:sz w:val="24"/>
          <w:szCs w:val="24"/>
        </w:rPr>
        <w:t>en</w:t>
      </w:r>
      <w:r w:rsidRPr="24F5178F" w:rsidR="00603F2A">
        <w:rPr>
          <w:rFonts w:eastAsia="Calibri" w:cs="Calibri" w:cstheme="minorAscii"/>
          <w:sz w:val="24"/>
          <w:szCs w:val="24"/>
        </w:rPr>
        <w:t xml:space="preserve"> </w:t>
      </w:r>
      <w:r w:rsidRPr="24F5178F" w:rsidR="00603F2A">
        <w:rPr>
          <w:rFonts w:eastAsia="Calibri" w:cs="Calibri" w:cstheme="minorAscii"/>
          <w:sz w:val="24"/>
          <w:szCs w:val="24"/>
        </w:rPr>
        <w:t>virtud</w:t>
      </w:r>
      <w:r w:rsidRPr="24F5178F" w:rsidR="00603F2A">
        <w:rPr>
          <w:rFonts w:eastAsia="Calibri" w:cs="Calibri" w:cstheme="minorAscii"/>
          <w:sz w:val="24"/>
          <w:szCs w:val="24"/>
        </w:rPr>
        <w:t xml:space="preserve"> de la Regla 12.5.</w:t>
      </w:r>
    </w:p>
    <w:p w:rsidR="00603F2A" w:rsidP="24F5178F" w:rsidRDefault="00603F2A" w14:paraId="3BAE9A1D" w14:textId="217584EF" w14:noSpellErr="1">
      <w:pPr>
        <w:spacing w:before="120" w:after="120" w:line="288" w:lineRule="auto"/>
        <w:ind w:left="720"/>
        <w:rPr>
          <w:rFonts w:eastAsia="Calibri" w:cs="Calibri" w:cstheme="minorAscii"/>
          <w:sz w:val="24"/>
          <w:szCs w:val="24"/>
        </w:rPr>
      </w:pPr>
      <w:r w:rsidRPr="24F5178F" w:rsidR="00603F2A">
        <w:rPr>
          <w:rFonts w:ascii="Wingdings" w:hAnsi="Wingdings" w:eastAsia="Wingdings" w:cs="Calibri" w:cstheme="minorAscii"/>
          <w:sz w:val="24"/>
          <w:szCs w:val="24"/>
        </w:rPr>
        <w:t>¨</w:t>
      </w:r>
      <w:r w:rsidRPr="24F5178F" w:rsidR="00603F2A">
        <w:rPr>
          <w:rFonts w:eastAsia="Calibri" w:cs="Calibri" w:cstheme="minorAscii"/>
          <w:sz w:val="24"/>
          <w:szCs w:val="24"/>
        </w:rPr>
        <w:t xml:space="preserve"> El </w:t>
      </w:r>
      <w:r w:rsidRPr="24F5178F" w:rsidR="00603F2A">
        <w:rPr>
          <w:rFonts w:eastAsia="Calibri" w:cs="Calibri" w:cstheme="minorAscii"/>
          <w:sz w:val="24"/>
          <w:szCs w:val="24"/>
        </w:rPr>
        <w:t>registro</w:t>
      </w:r>
      <w:r w:rsidRPr="24F5178F" w:rsidR="00603F2A">
        <w:rPr>
          <w:rFonts w:eastAsia="Calibri" w:cs="Calibri" w:cstheme="minorAscii"/>
          <w:sz w:val="24"/>
          <w:szCs w:val="24"/>
        </w:rPr>
        <w:t xml:space="preserve"> es </w:t>
      </w:r>
      <w:r w:rsidRPr="24F5178F" w:rsidR="00603F2A">
        <w:rPr>
          <w:rFonts w:eastAsia="Calibri" w:cs="Calibri" w:cstheme="minorAscii"/>
          <w:sz w:val="24"/>
          <w:szCs w:val="24"/>
        </w:rPr>
        <w:t>confidencial</w:t>
      </w:r>
      <w:r w:rsidRPr="24F5178F" w:rsidR="00603F2A">
        <w:rPr>
          <w:rFonts w:eastAsia="Calibri" w:cs="Calibri" w:cstheme="minorAscii"/>
          <w:sz w:val="24"/>
          <w:szCs w:val="24"/>
        </w:rPr>
        <w:t xml:space="preserve"> </w:t>
      </w:r>
      <w:r w:rsidRPr="24F5178F" w:rsidR="00603F2A">
        <w:rPr>
          <w:rFonts w:eastAsia="Calibri" w:cs="Calibri" w:cstheme="minorAscii"/>
          <w:sz w:val="24"/>
          <w:szCs w:val="24"/>
        </w:rPr>
        <w:t>según</w:t>
      </w:r>
      <w:r w:rsidRPr="24F5178F" w:rsidR="00603F2A">
        <w:rPr>
          <w:rFonts w:eastAsia="Calibri" w:cs="Calibri" w:cstheme="minorAscii"/>
          <w:sz w:val="24"/>
          <w:szCs w:val="24"/>
        </w:rPr>
        <w:t xml:space="preserve"> la ley </w:t>
      </w:r>
      <w:r w:rsidRPr="24F5178F" w:rsidR="00603F2A">
        <w:rPr>
          <w:rFonts w:eastAsia="Calibri" w:cs="Calibri" w:cstheme="minorAscii"/>
          <w:sz w:val="24"/>
          <w:szCs w:val="24"/>
        </w:rPr>
        <w:t>aplicable</w:t>
      </w:r>
      <w:r w:rsidRPr="24F5178F" w:rsidR="00603F2A">
        <w:rPr>
          <w:rFonts w:eastAsia="Calibri" w:cs="Calibri" w:cstheme="minorAscii"/>
          <w:sz w:val="24"/>
          <w:szCs w:val="24"/>
        </w:rPr>
        <w:t>.</w:t>
      </w:r>
    </w:p>
    <w:p w:rsidR="00D16D8D" w:rsidP="24F5178F" w:rsidRDefault="00D16D8D" w14:paraId="34799BE4" w14:textId="73DE699E" w14:noSpellErr="1">
      <w:pPr>
        <w:spacing w:before="120" w:after="120" w:line="288" w:lineRule="auto"/>
        <w:ind w:left="990" w:hanging="270"/>
        <w:rPr>
          <w:rFonts w:eastAsia="Calibri" w:cs="Calibri" w:cstheme="minorAscii"/>
          <w:sz w:val="24"/>
          <w:szCs w:val="24"/>
        </w:rPr>
      </w:pPr>
      <w:r w:rsidRPr="24F5178F" w:rsidR="00D16D8D">
        <w:rPr>
          <w:rFonts w:ascii="Wingdings" w:hAnsi="Wingdings" w:eastAsia="Wingdings" w:cs="Calibri" w:cstheme="minorAscii"/>
          <w:sz w:val="24"/>
          <w:szCs w:val="24"/>
        </w:rPr>
        <w:t>¨</w:t>
      </w:r>
      <w:r w:rsidRPr="24F5178F" w:rsidR="00D16D8D">
        <w:rPr>
          <w:rFonts w:eastAsia="Calibri" w:cs="Calibri" w:cstheme="minorAscii"/>
          <w:sz w:val="24"/>
          <w:szCs w:val="24"/>
        </w:rPr>
        <w:t xml:space="preserve"> El </w:t>
      </w:r>
      <w:r w:rsidRPr="24F5178F" w:rsidR="00D16D8D">
        <w:rPr>
          <w:rFonts w:eastAsia="Calibri" w:cs="Calibri" w:cstheme="minorAscii"/>
          <w:sz w:val="24"/>
          <w:szCs w:val="24"/>
        </w:rPr>
        <w:t>expediente</w:t>
      </w:r>
      <w:r w:rsidRPr="24F5178F" w:rsidR="00D16D8D">
        <w:rPr>
          <w:rFonts w:eastAsia="Calibri" w:cs="Calibri" w:cstheme="minorAscii"/>
          <w:sz w:val="24"/>
          <w:szCs w:val="24"/>
        </w:rPr>
        <w:t xml:space="preserve"> se </w:t>
      </w:r>
      <w:r w:rsidRPr="24F5178F" w:rsidR="00D16D8D">
        <w:rPr>
          <w:rFonts w:eastAsia="Calibri" w:cs="Calibri" w:cstheme="minorAscii"/>
          <w:sz w:val="24"/>
          <w:szCs w:val="24"/>
        </w:rPr>
        <w:t>relaciona</w:t>
      </w:r>
      <w:r w:rsidRPr="24F5178F" w:rsidR="00D16D8D">
        <w:rPr>
          <w:rFonts w:eastAsia="Calibri" w:cs="Calibri" w:cstheme="minorAscii"/>
          <w:sz w:val="24"/>
          <w:szCs w:val="24"/>
        </w:rPr>
        <w:t xml:space="preserve"> con </w:t>
      </w:r>
      <w:r w:rsidRPr="24F5178F" w:rsidR="00D16D8D">
        <w:rPr>
          <w:rFonts w:eastAsia="Calibri" w:cs="Calibri" w:cstheme="minorAscii"/>
          <w:sz w:val="24"/>
          <w:szCs w:val="24"/>
        </w:rPr>
        <w:t>una</w:t>
      </w:r>
      <w:r w:rsidRPr="24F5178F" w:rsidR="00D16D8D">
        <w:rPr>
          <w:rFonts w:eastAsia="Calibri" w:cs="Calibri" w:cstheme="minorAscii"/>
          <w:sz w:val="24"/>
          <w:szCs w:val="24"/>
        </w:rPr>
        <w:t xml:space="preserve"> </w:t>
      </w:r>
      <w:r w:rsidRPr="24F5178F" w:rsidR="00D16D8D">
        <w:rPr>
          <w:rFonts w:eastAsia="Calibri" w:cs="Calibri" w:cstheme="minorAscii"/>
          <w:sz w:val="24"/>
          <w:szCs w:val="24"/>
        </w:rPr>
        <w:t>investigación</w:t>
      </w:r>
      <w:r w:rsidRPr="24F5178F" w:rsidR="00D16D8D">
        <w:rPr>
          <w:rFonts w:eastAsia="Calibri" w:cs="Calibri" w:cstheme="minorAscii"/>
          <w:sz w:val="24"/>
          <w:szCs w:val="24"/>
        </w:rPr>
        <w:t xml:space="preserve"> del </w:t>
      </w:r>
      <w:r w:rsidRPr="24F5178F" w:rsidR="00D16D8D">
        <w:rPr>
          <w:rFonts w:eastAsia="Calibri" w:cs="Calibri" w:cstheme="minorAscii"/>
          <w:sz w:val="24"/>
          <w:szCs w:val="24"/>
        </w:rPr>
        <w:t>carácter</w:t>
      </w:r>
      <w:r w:rsidRPr="24F5178F" w:rsidR="00D16D8D">
        <w:rPr>
          <w:rFonts w:eastAsia="Calibri" w:cs="Calibri" w:cstheme="minorAscii"/>
          <w:sz w:val="24"/>
          <w:szCs w:val="24"/>
        </w:rPr>
        <w:t xml:space="preserve"> o la </w:t>
      </w:r>
      <w:r w:rsidRPr="24F5178F" w:rsidR="00D16D8D">
        <w:rPr>
          <w:rFonts w:eastAsia="Calibri" w:cs="Calibri" w:cstheme="minorAscii"/>
          <w:sz w:val="24"/>
          <w:szCs w:val="24"/>
        </w:rPr>
        <w:t>conducta</w:t>
      </w:r>
      <w:r w:rsidRPr="24F5178F" w:rsidR="00D16D8D">
        <w:rPr>
          <w:rFonts w:eastAsia="Calibri" w:cs="Calibri" w:cstheme="minorAscii"/>
          <w:sz w:val="24"/>
          <w:szCs w:val="24"/>
        </w:rPr>
        <w:t xml:space="preserve"> de </w:t>
      </w:r>
      <w:r w:rsidRPr="24F5178F" w:rsidR="00D16D8D">
        <w:rPr>
          <w:rFonts w:eastAsia="Calibri" w:cs="Calibri" w:cstheme="minorAscii"/>
          <w:sz w:val="24"/>
          <w:szCs w:val="24"/>
        </w:rPr>
        <w:t>una</w:t>
      </w:r>
      <w:r w:rsidRPr="24F5178F" w:rsidR="00D16D8D">
        <w:rPr>
          <w:rFonts w:eastAsia="Calibri" w:cs="Calibri" w:cstheme="minorAscii"/>
          <w:sz w:val="24"/>
          <w:szCs w:val="24"/>
        </w:rPr>
        <w:t xml:space="preserve"> persona, la </w:t>
      </w:r>
      <w:r w:rsidRPr="24F5178F" w:rsidR="00D16D8D">
        <w:rPr>
          <w:rFonts w:eastAsia="Calibri" w:cs="Calibri" w:cstheme="minorAscii"/>
          <w:sz w:val="24"/>
          <w:szCs w:val="24"/>
        </w:rPr>
        <w:t>solicitud</w:t>
      </w:r>
      <w:r w:rsidRPr="24F5178F" w:rsidR="00D16D8D">
        <w:rPr>
          <w:rFonts w:eastAsia="Calibri" w:cs="Calibri" w:cstheme="minorAscii"/>
          <w:sz w:val="24"/>
          <w:szCs w:val="24"/>
        </w:rPr>
        <w:t xml:space="preserve"> de </w:t>
      </w:r>
      <w:r w:rsidRPr="24F5178F" w:rsidR="00D16D8D">
        <w:rPr>
          <w:rFonts w:eastAsia="Calibri" w:cs="Calibri" w:cstheme="minorAscii"/>
          <w:sz w:val="24"/>
          <w:szCs w:val="24"/>
        </w:rPr>
        <w:t>registro</w:t>
      </w:r>
      <w:r w:rsidRPr="24F5178F" w:rsidR="00D16D8D">
        <w:rPr>
          <w:rFonts w:eastAsia="Calibri" w:cs="Calibri" w:cstheme="minorAscii"/>
          <w:sz w:val="24"/>
          <w:szCs w:val="24"/>
        </w:rPr>
        <w:t xml:space="preserve"> </w:t>
      </w:r>
      <w:r w:rsidRPr="24F5178F" w:rsidR="00D16D8D">
        <w:rPr>
          <w:rFonts w:eastAsia="Calibri" w:cs="Calibri" w:cstheme="minorAscii"/>
          <w:sz w:val="24"/>
          <w:szCs w:val="24"/>
        </w:rPr>
        <w:t>fue</w:t>
      </w:r>
      <w:r w:rsidRPr="24F5178F" w:rsidR="00D16D8D">
        <w:rPr>
          <w:rFonts w:eastAsia="Calibri" w:cs="Calibri" w:cstheme="minorAscii"/>
          <w:sz w:val="24"/>
          <w:szCs w:val="24"/>
        </w:rPr>
        <w:t xml:space="preserve"> </w:t>
      </w:r>
      <w:r w:rsidRPr="24F5178F" w:rsidR="00D16D8D">
        <w:rPr>
          <w:rFonts w:eastAsia="Calibri" w:cs="Calibri" w:cstheme="minorAscii"/>
          <w:sz w:val="24"/>
          <w:szCs w:val="24"/>
        </w:rPr>
        <w:t>hecha</w:t>
      </w:r>
      <w:r w:rsidRPr="24F5178F" w:rsidR="00D16D8D">
        <w:rPr>
          <w:rFonts w:eastAsia="Calibri" w:cs="Calibri" w:cstheme="minorAscii"/>
          <w:sz w:val="24"/>
          <w:szCs w:val="24"/>
        </w:rPr>
        <w:t xml:space="preserve"> </w:t>
      </w:r>
      <w:r w:rsidRPr="24F5178F" w:rsidR="00D16D8D">
        <w:rPr>
          <w:rFonts w:eastAsia="Calibri" w:cs="Calibri" w:cstheme="minorAscii"/>
          <w:sz w:val="24"/>
          <w:szCs w:val="24"/>
        </w:rPr>
        <w:t>por</w:t>
      </w:r>
      <w:r w:rsidRPr="24F5178F" w:rsidR="00D16D8D">
        <w:rPr>
          <w:rFonts w:eastAsia="Calibri" w:cs="Calibri" w:cstheme="minorAscii"/>
          <w:sz w:val="24"/>
          <w:szCs w:val="24"/>
        </w:rPr>
        <w:t xml:space="preserve"> la persona que </w:t>
      </w:r>
      <w:r w:rsidRPr="24F5178F" w:rsidR="00D16D8D">
        <w:rPr>
          <w:rFonts w:eastAsia="Calibri" w:cs="Calibri" w:cstheme="minorAscii"/>
          <w:sz w:val="24"/>
          <w:szCs w:val="24"/>
        </w:rPr>
        <w:t>está</w:t>
      </w:r>
      <w:r w:rsidRPr="24F5178F" w:rsidR="00D16D8D">
        <w:rPr>
          <w:rFonts w:eastAsia="Calibri" w:cs="Calibri" w:cstheme="minorAscii"/>
          <w:sz w:val="24"/>
          <w:szCs w:val="24"/>
        </w:rPr>
        <w:t xml:space="preserve"> </w:t>
      </w:r>
      <w:r w:rsidRPr="24F5178F" w:rsidR="00D16D8D">
        <w:rPr>
          <w:rFonts w:eastAsia="Calibri" w:cs="Calibri" w:cstheme="minorAscii"/>
          <w:sz w:val="24"/>
          <w:szCs w:val="24"/>
        </w:rPr>
        <w:t>siendo</w:t>
      </w:r>
      <w:r w:rsidRPr="24F5178F" w:rsidR="00D16D8D">
        <w:rPr>
          <w:rFonts w:eastAsia="Calibri" w:cs="Calibri" w:cstheme="minorAscii"/>
          <w:sz w:val="24"/>
          <w:szCs w:val="24"/>
        </w:rPr>
        <w:t xml:space="preserve"> </w:t>
      </w:r>
      <w:r w:rsidRPr="24F5178F" w:rsidR="00D16D8D">
        <w:rPr>
          <w:rFonts w:eastAsia="Calibri" w:cs="Calibri" w:cstheme="minorAscii"/>
          <w:sz w:val="24"/>
          <w:szCs w:val="24"/>
        </w:rPr>
        <w:t>investigada</w:t>
      </w:r>
      <w:r w:rsidRPr="24F5178F" w:rsidR="00D16D8D">
        <w:rPr>
          <w:rFonts w:eastAsia="Calibri" w:cs="Calibri" w:cstheme="minorAscii"/>
          <w:sz w:val="24"/>
          <w:szCs w:val="24"/>
        </w:rPr>
        <w:t xml:space="preserve">, y </w:t>
      </w:r>
      <w:r w:rsidRPr="24F5178F" w:rsidR="00D16D8D">
        <w:rPr>
          <w:rFonts w:eastAsia="Calibri" w:cs="Calibri" w:cstheme="minorAscii"/>
          <w:sz w:val="24"/>
          <w:szCs w:val="24"/>
        </w:rPr>
        <w:t>creo</w:t>
      </w:r>
      <w:r w:rsidRPr="24F5178F" w:rsidR="00D16D8D">
        <w:rPr>
          <w:rFonts w:eastAsia="Calibri" w:cs="Calibri" w:cstheme="minorAscii"/>
          <w:sz w:val="24"/>
          <w:szCs w:val="24"/>
        </w:rPr>
        <w:t xml:space="preserve"> que la </w:t>
      </w:r>
      <w:r w:rsidRPr="24F5178F" w:rsidR="00D16D8D">
        <w:rPr>
          <w:rFonts w:eastAsia="Calibri" w:cs="Calibri" w:cstheme="minorAscii"/>
          <w:sz w:val="24"/>
          <w:szCs w:val="24"/>
        </w:rPr>
        <w:t>divulgación</w:t>
      </w:r>
      <w:r w:rsidRPr="24F5178F" w:rsidR="00D16D8D">
        <w:rPr>
          <w:rFonts w:eastAsia="Calibri" w:cs="Calibri" w:cstheme="minorAscii"/>
          <w:sz w:val="24"/>
          <w:szCs w:val="24"/>
        </w:rPr>
        <w:t xml:space="preserve"> del </w:t>
      </w:r>
      <w:r w:rsidRPr="24F5178F" w:rsidR="00D16D8D">
        <w:rPr>
          <w:rFonts w:eastAsia="Calibri" w:cs="Calibri" w:cstheme="minorAscii"/>
          <w:sz w:val="24"/>
          <w:szCs w:val="24"/>
        </w:rPr>
        <w:t>registro</w:t>
      </w:r>
      <w:r w:rsidRPr="24F5178F" w:rsidR="00D16D8D">
        <w:rPr>
          <w:rFonts w:eastAsia="Calibri" w:cs="Calibri" w:cstheme="minorAscii"/>
          <w:sz w:val="24"/>
          <w:szCs w:val="24"/>
        </w:rPr>
        <w:t xml:space="preserve"> </w:t>
      </w:r>
      <w:r w:rsidRPr="24F5178F" w:rsidR="00D16D8D">
        <w:rPr>
          <w:rFonts w:eastAsia="Calibri" w:cs="Calibri" w:cstheme="minorAscii"/>
          <w:sz w:val="24"/>
          <w:szCs w:val="24"/>
        </w:rPr>
        <w:t>perjudicaría</w:t>
      </w:r>
      <w:r w:rsidRPr="24F5178F" w:rsidR="00D16D8D">
        <w:rPr>
          <w:rFonts w:eastAsia="Calibri" w:cs="Calibri" w:cstheme="minorAscii"/>
          <w:sz w:val="24"/>
          <w:szCs w:val="24"/>
        </w:rPr>
        <w:t xml:space="preserve"> la </w:t>
      </w:r>
      <w:r w:rsidRPr="24F5178F" w:rsidR="00D16D8D">
        <w:rPr>
          <w:rFonts w:eastAsia="Calibri" w:cs="Calibri" w:cstheme="minorAscii"/>
          <w:sz w:val="24"/>
          <w:szCs w:val="24"/>
        </w:rPr>
        <w:t>investigación</w:t>
      </w:r>
      <w:r w:rsidRPr="24F5178F" w:rsidR="00D16D8D">
        <w:rPr>
          <w:rFonts w:eastAsia="Calibri" w:cs="Calibri" w:cstheme="minorAscii"/>
          <w:sz w:val="24"/>
          <w:szCs w:val="24"/>
        </w:rPr>
        <w:t xml:space="preserve">. </w:t>
      </w:r>
    </w:p>
    <w:p w:rsidR="00AB139F" w:rsidP="24F5178F" w:rsidRDefault="00AB139F" w14:paraId="262B58E9" w14:textId="54847430">
      <w:pPr>
        <w:spacing w:before="120" w:after="120" w:line="288" w:lineRule="auto"/>
        <w:ind w:left="990" w:hanging="270"/>
        <w:rPr>
          <w:rFonts w:eastAsia="Calibri" w:cs="Calibri" w:cstheme="minorAscii"/>
          <w:sz w:val="24"/>
          <w:szCs w:val="24"/>
        </w:rPr>
      </w:pPr>
      <w:r w:rsidRPr="65FF0DD9" w:rsidR="4C54B087">
        <w:rPr>
          <w:rFonts w:ascii="Wingdings" w:hAnsi="Wingdings" w:eastAsia="Wingdings" w:cs="Calibri" w:cstheme="minorAscii"/>
          <w:sz w:val="24"/>
          <w:szCs w:val="24"/>
        </w:rPr>
        <w:t>¨</w:t>
      </w:r>
      <w:r w:rsidRPr="65FF0DD9" w:rsidR="4C54B087">
        <w:rPr>
          <w:rFonts w:eastAsia="Calibri" w:cs="Calibri" w:cstheme="minorAscii"/>
          <w:sz w:val="24"/>
          <w:szCs w:val="24"/>
        </w:rPr>
        <w:t xml:space="preserve"> El </w:t>
      </w:r>
      <w:r w:rsidRPr="65FF0DD9" w:rsidR="4C54B087">
        <w:rPr>
          <w:rFonts w:eastAsia="Calibri" w:cs="Calibri" w:cstheme="minorAscii"/>
          <w:sz w:val="24"/>
          <w:szCs w:val="24"/>
        </w:rPr>
        <w:t>cumplimiento</w:t>
      </w:r>
      <w:r w:rsidRPr="65FF0DD9" w:rsidR="4C54B087">
        <w:rPr>
          <w:rFonts w:eastAsia="Calibri" w:cs="Calibri" w:cstheme="minorAscii"/>
          <w:sz w:val="24"/>
          <w:szCs w:val="24"/>
        </w:rPr>
        <w:t xml:space="preserve"> de la </w:t>
      </w:r>
      <w:r w:rsidRPr="65FF0DD9" w:rsidR="4C54B087">
        <w:rPr>
          <w:rFonts w:eastAsia="Calibri" w:cs="Calibri" w:cstheme="minorAscii"/>
          <w:sz w:val="24"/>
          <w:szCs w:val="24"/>
        </w:rPr>
        <w:t>solicitud</w:t>
      </w:r>
      <w:r w:rsidRPr="65FF0DD9" w:rsidR="4C54B087">
        <w:rPr>
          <w:rFonts w:eastAsia="Calibri" w:cs="Calibri" w:cstheme="minorAscii"/>
          <w:sz w:val="24"/>
          <w:szCs w:val="24"/>
        </w:rPr>
        <w:t xml:space="preserve"> </w:t>
      </w:r>
      <w:r w:rsidRPr="65FF0DD9" w:rsidR="4C54B087">
        <w:rPr>
          <w:rFonts w:eastAsia="Calibri" w:cs="Calibri" w:cstheme="minorAscii"/>
          <w:sz w:val="24"/>
          <w:szCs w:val="24"/>
        </w:rPr>
        <w:t>impediría</w:t>
      </w:r>
      <w:r w:rsidRPr="65FF0DD9" w:rsidR="4C54B087">
        <w:rPr>
          <w:rFonts w:eastAsia="Calibri" w:cs="Calibri" w:cstheme="minorAscii"/>
          <w:sz w:val="24"/>
          <w:szCs w:val="24"/>
        </w:rPr>
        <w:t xml:space="preserve"> </w:t>
      </w:r>
      <w:r w:rsidRPr="65FF0DD9" w:rsidR="4C54B087">
        <w:rPr>
          <w:rFonts w:eastAsia="Calibri" w:cs="Calibri" w:cstheme="minorAscii"/>
          <w:sz w:val="24"/>
          <w:szCs w:val="24"/>
        </w:rPr>
        <w:t>sustancial</w:t>
      </w:r>
      <w:r w:rsidRPr="65FF0DD9" w:rsidR="4C54B087">
        <w:rPr>
          <w:rFonts w:eastAsia="Calibri" w:cs="Calibri" w:cstheme="minorAscii"/>
          <w:sz w:val="24"/>
          <w:szCs w:val="24"/>
        </w:rPr>
        <w:t xml:space="preserve"> e </w:t>
      </w:r>
      <w:r w:rsidRPr="65FF0DD9" w:rsidR="4C54B087">
        <w:rPr>
          <w:rFonts w:eastAsia="Calibri" w:cs="Calibri" w:cstheme="minorAscii"/>
          <w:sz w:val="24"/>
          <w:szCs w:val="24"/>
        </w:rPr>
        <w:t>irrazonablemente</w:t>
      </w:r>
      <w:r w:rsidRPr="65FF0DD9" w:rsidR="4C54B087">
        <w:rPr>
          <w:rFonts w:eastAsia="Calibri" w:cs="Calibri" w:cstheme="minorAscii"/>
          <w:sz w:val="24"/>
          <w:szCs w:val="24"/>
        </w:rPr>
        <w:t xml:space="preserve"> </w:t>
      </w:r>
      <w:r w:rsidRPr="65FF0DD9" w:rsidR="4C54B087">
        <w:rPr>
          <w:rFonts w:eastAsia="Calibri" w:cs="Calibri" w:cstheme="minorAscii"/>
          <w:sz w:val="24"/>
          <w:szCs w:val="24"/>
        </w:rPr>
        <w:t>el</w:t>
      </w:r>
      <w:r w:rsidRPr="65FF0DD9" w:rsidR="4C54B087">
        <w:rPr>
          <w:rFonts w:eastAsia="Calibri" w:cs="Calibri" w:cstheme="minorAscii"/>
          <w:sz w:val="24"/>
          <w:szCs w:val="24"/>
        </w:rPr>
        <w:t xml:space="preserve"> </w:t>
      </w:r>
      <w:r w:rsidRPr="65FF0DD9" w:rsidR="4C54B087">
        <w:rPr>
          <w:rFonts w:eastAsia="Calibri" w:cs="Calibri" w:cstheme="minorAscii"/>
          <w:sz w:val="24"/>
          <w:szCs w:val="24"/>
        </w:rPr>
        <w:t>funcionamiento</w:t>
      </w:r>
      <w:r w:rsidRPr="65FF0DD9" w:rsidR="4C54B087">
        <w:rPr>
          <w:rFonts w:eastAsia="Calibri" w:cs="Calibri" w:cstheme="minorAscii"/>
          <w:sz w:val="24"/>
          <w:szCs w:val="24"/>
        </w:rPr>
        <w:t xml:space="preserve"> </w:t>
      </w:r>
      <w:r w:rsidRPr="65FF0DD9" w:rsidR="4C54B087">
        <w:rPr>
          <w:rFonts w:eastAsia="Calibri" w:cs="Calibri" w:cstheme="minorAscii"/>
          <w:sz w:val="24"/>
          <w:szCs w:val="24"/>
        </w:rPr>
        <w:t>rutinario</w:t>
      </w:r>
      <w:r w:rsidRPr="65FF0DD9" w:rsidR="4C54B087">
        <w:rPr>
          <w:rFonts w:eastAsia="Calibri" w:cs="Calibri" w:cstheme="minorAscii"/>
          <w:sz w:val="24"/>
          <w:szCs w:val="24"/>
        </w:rPr>
        <w:t xml:space="preserve"> del tribunal </w:t>
      </w:r>
      <w:r w:rsidRPr="65FF0DD9" w:rsidR="4C54B087">
        <w:rPr>
          <w:rFonts w:eastAsia="Calibri" w:cs="Calibri" w:cstheme="minorAscii"/>
          <w:sz w:val="24"/>
          <w:szCs w:val="24"/>
        </w:rPr>
        <w:t>sobre</w:t>
      </w:r>
      <w:r w:rsidRPr="65FF0DD9" w:rsidR="4C54B087">
        <w:rPr>
          <w:rFonts w:eastAsia="Calibri" w:cs="Calibri" w:cstheme="minorAscii"/>
          <w:sz w:val="24"/>
          <w:szCs w:val="24"/>
        </w:rPr>
        <w:t xml:space="preserve"> la base de las </w:t>
      </w:r>
      <w:r w:rsidRPr="65FF0DD9" w:rsidR="4C54B087">
        <w:rPr>
          <w:rFonts w:eastAsia="Calibri" w:cs="Calibri" w:cstheme="minorAscii"/>
          <w:sz w:val="24"/>
          <w:szCs w:val="24"/>
        </w:rPr>
        <w:t>siguientes</w:t>
      </w:r>
      <w:r w:rsidRPr="65FF0DD9" w:rsidR="4C54B087">
        <w:rPr>
          <w:rFonts w:eastAsia="Calibri" w:cs="Calibri" w:cstheme="minorAscii"/>
          <w:sz w:val="24"/>
          <w:szCs w:val="24"/>
        </w:rPr>
        <w:t xml:space="preserve"> </w:t>
      </w:r>
      <w:r w:rsidRPr="65FF0DD9" w:rsidR="4C54B087">
        <w:rPr>
          <w:rFonts w:eastAsia="Calibri" w:cs="Calibri" w:cstheme="minorAscii"/>
          <w:sz w:val="24"/>
          <w:szCs w:val="24"/>
        </w:rPr>
        <w:t>conclusiones</w:t>
      </w:r>
      <w:r w:rsidRPr="65FF0DD9" w:rsidR="4C54B087">
        <w:rPr>
          <w:rFonts w:eastAsia="Calibri" w:cs="Calibri" w:cstheme="minorAscii"/>
          <w:sz w:val="24"/>
          <w:szCs w:val="24"/>
        </w:rPr>
        <w:t xml:space="preserve"> </w:t>
      </w:r>
      <w:r w:rsidRPr="65FF0DD9" w:rsidR="4C54B087">
        <w:rPr>
          <w:rFonts w:eastAsia="Calibri" w:cs="Calibri" w:cstheme="minorAscii"/>
          <w:sz w:val="24"/>
          <w:szCs w:val="24"/>
        </w:rPr>
        <w:t>específicas</w:t>
      </w:r>
      <w:r w:rsidRPr="65FF0DD9" w:rsidR="4C54B087">
        <w:rPr>
          <w:rFonts w:eastAsia="Calibri" w:cs="Calibri" w:cstheme="minorAscii"/>
          <w:sz w:val="24"/>
          <w:szCs w:val="24"/>
        </w:rPr>
        <w:t xml:space="preserve"> y no </w:t>
      </w:r>
      <w:r w:rsidRPr="65FF0DD9" w:rsidR="4C54B087">
        <w:rPr>
          <w:rFonts w:eastAsia="Calibri" w:cs="Calibri" w:cstheme="minorAscii"/>
          <w:sz w:val="24"/>
          <w:szCs w:val="24"/>
        </w:rPr>
        <w:t>concluyentes</w:t>
      </w:r>
      <w:r w:rsidRPr="65FF0DD9" w:rsidR="4C54B087">
        <w:rPr>
          <w:rFonts w:eastAsia="Calibri" w:cs="Calibri" w:cstheme="minorAscii"/>
          <w:sz w:val="24"/>
          <w:szCs w:val="24"/>
        </w:rPr>
        <w:t>: ______________________________________________________________________ ____________________________________________________________________________________________________________________________________</w:t>
      </w:r>
      <w:r w:rsidRPr="65FF0DD9" w:rsidR="453888A8">
        <w:rPr>
          <w:rFonts w:eastAsia="Calibri" w:cs="Calibri" w:cstheme="minorAscii"/>
          <w:sz w:val="24"/>
          <w:szCs w:val="24"/>
        </w:rPr>
        <w:t>_</w:t>
      </w:r>
      <w:r w:rsidRPr="65FF0DD9" w:rsidR="4C54B087">
        <w:rPr>
          <w:rFonts w:eastAsia="Calibri" w:cs="Calibri" w:cstheme="minorAscii"/>
          <w:sz w:val="24"/>
          <w:szCs w:val="24"/>
        </w:rPr>
        <w:t xml:space="preserve">_____. </w:t>
      </w:r>
    </w:p>
    <w:p w:rsidR="00BC36DF" w:rsidP="24F5178F" w:rsidRDefault="00BC36DF" w14:paraId="1DE8A206" w14:textId="282273D9" w14:noSpellErr="1">
      <w:pPr>
        <w:spacing w:before="120" w:after="120" w:line="288" w:lineRule="auto"/>
        <w:ind w:left="270" w:hanging="270"/>
        <w:rPr>
          <w:rFonts w:eastAsia="Calibri" w:cs="Calibri" w:cstheme="minorAscii"/>
          <w:sz w:val="24"/>
          <w:szCs w:val="24"/>
        </w:rPr>
      </w:pPr>
      <w:r w:rsidRPr="24F5178F" w:rsidR="00BC36DF">
        <w:rPr>
          <w:rFonts w:ascii="Wingdings" w:hAnsi="Wingdings" w:eastAsia="Wingdings" w:cs="Calibri" w:cstheme="minorAscii"/>
          <w:sz w:val="24"/>
          <w:szCs w:val="24"/>
        </w:rPr>
        <w:t>¨</w:t>
      </w:r>
      <w:r w:rsidRPr="24F5178F" w:rsidR="00BC36DF">
        <w:rPr>
          <w:rFonts w:eastAsia="Calibri" w:cs="Calibri" w:cstheme="minorAscii"/>
          <w:sz w:val="24"/>
          <w:szCs w:val="24"/>
        </w:rPr>
        <w:t xml:space="preserve"> No soy </w:t>
      </w:r>
      <w:r w:rsidRPr="24F5178F" w:rsidR="00BC36DF">
        <w:rPr>
          <w:rFonts w:eastAsia="Calibri" w:cs="Calibri" w:cstheme="minorAscii"/>
          <w:sz w:val="24"/>
          <w:szCs w:val="24"/>
        </w:rPr>
        <w:t>el</w:t>
      </w:r>
      <w:r w:rsidRPr="24F5178F" w:rsidR="00BC36DF">
        <w:rPr>
          <w:rFonts w:eastAsia="Calibri" w:cs="Calibri" w:cstheme="minorAscii"/>
          <w:sz w:val="24"/>
          <w:szCs w:val="24"/>
        </w:rPr>
        <w:t xml:space="preserve"> </w:t>
      </w:r>
      <w:r w:rsidRPr="24F5178F" w:rsidR="00BC36DF">
        <w:rPr>
          <w:rFonts w:eastAsia="Calibri" w:cs="Calibri" w:cstheme="minorAscii"/>
          <w:sz w:val="24"/>
          <w:szCs w:val="24"/>
        </w:rPr>
        <w:t>custodio</w:t>
      </w:r>
      <w:r w:rsidRPr="24F5178F" w:rsidR="00BC36DF">
        <w:rPr>
          <w:rFonts w:eastAsia="Calibri" w:cs="Calibri" w:cstheme="minorAscii"/>
          <w:sz w:val="24"/>
          <w:szCs w:val="24"/>
        </w:rPr>
        <w:t xml:space="preserve"> de </w:t>
      </w:r>
      <w:r w:rsidRPr="24F5178F" w:rsidR="00BC36DF">
        <w:rPr>
          <w:rFonts w:eastAsia="Calibri" w:cs="Calibri" w:cstheme="minorAscii"/>
          <w:sz w:val="24"/>
          <w:szCs w:val="24"/>
        </w:rPr>
        <w:t>todos</w:t>
      </w:r>
      <w:r w:rsidRPr="24F5178F" w:rsidR="00BC36DF">
        <w:rPr>
          <w:rFonts w:eastAsia="Calibri" w:cs="Calibri" w:cstheme="minorAscii"/>
          <w:sz w:val="24"/>
          <w:szCs w:val="24"/>
        </w:rPr>
        <w:t xml:space="preserve"> o </w:t>
      </w:r>
      <w:r w:rsidRPr="24F5178F" w:rsidR="00BC36DF">
        <w:rPr>
          <w:rFonts w:eastAsia="Calibri" w:cs="Calibri" w:cstheme="minorAscii"/>
          <w:sz w:val="24"/>
          <w:szCs w:val="24"/>
        </w:rPr>
        <w:t>algunos</w:t>
      </w:r>
      <w:r w:rsidRPr="24F5178F" w:rsidR="00BC36DF">
        <w:rPr>
          <w:rFonts w:eastAsia="Calibri" w:cs="Calibri" w:cstheme="minorAscii"/>
          <w:sz w:val="24"/>
          <w:szCs w:val="24"/>
        </w:rPr>
        <w:t xml:space="preserve"> de </w:t>
      </w:r>
      <w:r w:rsidRPr="24F5178F" w:rsidR="00BC36DF">
        <w:rPr>
          <w:rFonts w:eastAsia="Calibri" w:cs="Calibri" w:cstheme="minorAscii"/>
          <w:sz w:val="24"/>
          <w:szCs w:val="24"/>
        </w:rPr>
        <w:t>los</w:t>
      </w:r>
      <w:r w:rsidRPr="24F5178F" w:rsidR="00BC36DF">
        <w:rPr>
          <w:rFonts w:eastAsia="Calibri" w:cs="Calibri" w:cstheme="minorAscii"/>
          <w:sz w:val="24"/>
          <w:szCs w:val="24"/>
        </w:rPr>
        <w:t xml:space="preserve"> </w:t>
      </w:r>
      <w:r w:rsidRPr="24F5178F" w:rsidR="00BC36DF">
        <w:rPr>
          <w:rFonts w:eastAsia="Calibri" w:cs="Calibri" w:cstheme="minorAscii"/>
          <w:sz w:val="24"/>
          <w:szCs w:val="24"/>
        </w:rPr>
        <w:t>registros</w:t>
      </w:r>
      <w:r w:rsidRPr="24F5178F" w:rsidR="00BC36DF">
        <w:rPr>
          <w:rFonts w:eastAsia="Calibri" w:cs="Calibri" w:cstheme="minorAscii"/>
          <w:sz w:val="24"/>
          <w:szCs w:val="24"/>
        </w:rPr>
        <w:t xml:space="preserve"> que </w:t>
      </w:r>
      <w:r w:rsidRPr="24F5178F" w:rsidR="00BC36DF">
        <w:rPr>
          <w:rFonts w:eastAsia="Calibri" w:cs="Calibri" w:cstheme="minorAscii"/>
          <w:sz w:val="24"/>
          <w:szCs w:val="24"/>
        </w:rPr>
        <w:t>usted</w:t>
      </w:r>
      <w:r w:rsidRPr="24F5178F" w:rsidR="00BC36DF">
        <w:rPr>
          <w:rFonts w:eastAsia="Calibri" w:cs="Calibri" w:cstheme="minorAscii"/>
          <w:sz w:val="24"/>
          <w:szCs w:val="24"/>
        </w:rPr>
        <w:t xml:space="preserve"> ha </w:t>
      </w:r>
      <w:r w:rsidRPr="24F5178F" w:rsidR="00BC36DF">
        <w:rPr>
          <w:rFonts w:eastAsia="Calibri" w:cs="Calibri" w:cstheme="minorAscii"/>
          <w:sz w:val="24"/>
          <w:szCs w:val="24"/>
        </w:rPr>
        <w:t>solicitado</w:t>
      </w:r>
      <w:r w:rsidRPr="24F5178F" w:rsidR="00BC36DF">
        <w:rPr>
          <w:rFonts w:eastAsia="Calibri" w:cs="Calibri" w:cstheme="minorAscii"/>
          <w:sz w:val="24"/>
          <w:szCs w:val="24"/>
        </w:rPr>
        <w:t xml:space="preserve">, y he </w:t>
      </w:r>
      <w:r w:rsidRPr="24F5178F" w:rsidR="00BC36DF">
        <w:rPr>
          <w:rFonts w:eastAsia="Calibri" w:cs="Calibri" w:cstheme="minorAscii"/>
          <w:sz w:val="24"/>
          <w:szCs w:val="24"/>
        </w:rPr>
        <w:t>enviado</w:t>
      </w:r>
      <w:r w:rsidRPr="24F5178F" w:rsidR="00BC36DF">
        <w:rPr>
          <w:rFonts w:eastAsia="Calibri" w:cs="Calibri" w:cstheme="minorAscii"/>
          <w:sz w:val="24"/>
          <w:szCs w:val="24"/>
        </w:rPr>
        <w:t xml:space="preserve"> </w:t>
      </w:r>
      <w:r w:rsidRPr="24F5178F" w:rsidR="00BC36DF">
        <w:rPr>
          <w:rFonts w:eastAsia="Calibri" w:cs="Calibri" w:cstheme="minorAscii"/>
          <w:sz w:val="24"/>
          <w:szCs w:val="24"/>
        </w:rPr>
        <w:t>su</w:t>
      </w:r>
      <w:r w:rsidRPr="24F5178F" w:rsidR="00BC36DF">
        <w:rPr>
          <w:rFonts w:eastAsia="Calibri" w:cs="Calibri" w:cstheme="minorAscii"/>
          <w:sz w:val="24"/>
          <w:szCs w:val="24"/>
        </w:rPr>
        <w:t xml:space="preserve"> </w:t>
      </w:r>
      <w:r w:rsidRPr="24F5178F" w:rsidR="00BC36DF">
        <w:rPr>
          <w:rFonts w:eastAsia="Calibri" w:cs="Calibri" w:cstheme="minorAscii"/>
          <w:sz w:val="24"/>
          <w:szCs w:val="24"/>
        </w:rPr>
        <w:t>solicitud</w:t>
      </w:r>
      <w:r w:rsidRPr="24F5178F" w:rsidR="00BC36DF">
        <w:rPr>
          <w:rFonts w:eastAsia="Calibri" w:cs="Calibri" w:cstheme="minorAscii"/>
          <w:sz w:val="24"/>
          <w:szCs w:val="24"/>
        </w:rPr>
        <w:t xml:space="preserve"> a: ____________________________________________________________________________ _______________________________________________________________________________________________________________________________________________________. </w:t>
      </w:r>
    </w:p>
    <w:p w:rsidRPr="00B73C3C" w:rsidR="00B73C3C" w:rsidP="003E5BFD" w:rsidRDefault="00B73C3C" w14:paraId="5E1A2311" w14:textId="680D7A8D">
      <w:pPr>
        <w:kinsoku w:val="0"/>
        <w:overflowPunct w:val="0"/>
        <w:spacing w:before="120" w:after="120" w:line="288" w:lineRule="auto"/>
        <w:rPr>
          <w:rFonts w:cs="Calibri"/>
          <w:sz w:val="24"/>
          <w:szCs w:val="24"/>
        </w:rPr>
      </w:pPr>
      <w:r w:rsidRPr="24F5178F" w:rsidR="00B73C3C">
        <w:rPr>
          <w:rFonts w:cs="Calibri"/>
          <w:sz w:val="24"/>
          <w:szCs w:val="24"/>
        </w:rPr>
        <w:t xml:space="preserve">Una persona que considere que el cobro por una copia de un expediente judicial es excesivo puede apelar el sobrecargo en la forma prescrita por la Regla 12.9 de las Reglas de Administración Judicial, ante el </w:t>
      </w:r>
      <w:r w:rsidRPr="24F5178F" w:rsidR="2E7F4797">
        <w:rPr>
          <w:rFonts w:cs="Calibri"/>
          <w:sz w:val="24"/>
          <w:szCs w:val="24"/>
        </w:rPr>
        <w:t>director</w:t>
      </w:r>
      <w:r w:rsidRPr="24F5178F" w:rsidR="00B73C3C">
        <w:rPr>
          <w:rFonts w:cs="Calibri"/>
          <w:sz w:val="24"/>
          <w:szCs w:val="24"/>
        </w:rPr>
        <w:t xml:space="preserve"> de la Oficina de Administración de Tribunales:</w:t>
      </w:r>
    </w:p>
    <w:p w:rsidRPr="00F4553E" w:rsidR="00B73C3C" w:rsidP="003E5BFD" w:rsidRDefault="00B73C3C" w14:paraId="03935AB9" w14:textId="77777777" w14:noSpellErr="1">
      <w:pPr>
        <w:kinsoku w:val="0"/>
        <w:overflowPunct w:val="0"/>
        <w:spacing w:before="120" w:after="120" w:line="288" w:lineRule="auto"/>
        <w:rPr>
          <w:rFonts w:cs="Calibri"/>
          <w:sz w:val="24"/>
          <w:szCs w:val="24"/>
        </w:rPr>
      </w:pPr>
      <w:r w:rsidRPr="24F5178F" w:rsidR="00B73C3C">
        <w:rPr>
          <w:rFonts w:cs="Calibri"/>
          <w:sz w:val="24"/>
          <w:szCs w:val="24"/>
        </w:rPr>
        <w:t xml:space="preserve">Sr. David </w:t>
      </w:r>
      <w:r w:rsidRPr="24F5178F" w:rsidR="00B73C3C">
        <w:rPr>
          <w:rFonts w:cs="Calibri"/>
          <w:sz w:val="24"/>
          <w:szCs w:val="24"/>
        </w:rPr>
        <w:t>Slayton</w:t>
      </w:r>
      <w:r w:rsidRPr="24F5178F" w:rsidR="00B73C3C">
        <w:rPr>
          <w:rFonts w:cs="Calibri"/>
          <w:sz w:val="24"/>
          <w:szCs w:val="24"/>
        </w:rPr>
        <w:t xml:space="preserve">, </w:t>
      </w:r>
      <w:bookmarkStart w:name="_Int_aA5Tub68" w:id="794754375"/>
      <w:r w:rsidRPr="24F5178F" w:rsidR="00B73C3C">
        <w:rPr>
          <w:rFonts w:cs="Calibri"/>
          <w:sz w:val="24"/>
          <w:szCs w:val="24"/>
        </w:rPr>
        <w:t>Director</w:t>
      </w:r>
      <w:bookmarkEnd w:id="794754375"/>
    </w:p>
    <w:p w:rsidRPr="00F4553E" w:rsidR="00B73C3C" w:rsidP="003E5BFD" w:rsidRDefault="00B73C3C" w14:paraId="470C3097" w14:textId="77777777" w14:noSpellErr="1">
      <w:pPr>
        <w:kinsoku w:val="0"/>
        <w:overflowPunct w:val="0"/>
        <w:spacing w:before="120" w:after="120" w:line="288" w:lineRule="auto"/>
        <w:rPr>
          <w:rFonts w:cs="Calibri"/>
          <w:sz w:val="24"/>
          <w:szCs w:val="24"/>
        </w:rPr>
      </w:pPr>
      <w:r w:rsidRPr="24F5178F" w:rsidR="00B73C3C">
        <w:rPr>
          <w:rFonts w:cs="Calibri"/>
          <w:sz w:val="24"/>
          <w:szCs w:val="24"/>
        </w:rPr>
        <w:t>Oficina</w:t>
      </w:r>
      <w:r w:rsidRPr="24F5178F" w:rsidR="00B73C3C">
        <w:rPr>
          <w:rFonts w:cs="Calibri"/>
          <w:sz w:val="24"/>
          <w:szCs w:val="24"/>
        </w:rPr>
        <w:t xml:space="preserve"> de Administración de </w:t>
      </w:r>
      <w:r w:rsidRPr="24F5178F" w:rsidR="00B73C3C">
        <w:rPr>
          <w:rFonts w:cs="Calibri"/>
          <w:sz w:val="24"/>
          <w:szCs w:val="24"/>
        </w:rPr>
        <w:t>Tribunales</w:t>
      </w:r>
    </w:p>
    <w:p w:rsidRPr="00F4553E" w:rsidR="00B73C3C" w:rsidP="003E5BFD" w:rsidRDefault="00B73C3C" w14:paraId="39B0F256" w14:textId="77777777" w14:noSpellErr="1">
      <w:pPr>
        <w:kinsoku w:val="0"/>
        <w:overflowPunct w:val="0"/>
        <w:spacing w:before="120" w:after="120" w:line="288" w:lineRule="auto"/>
        <w:rPr>
          <w:rFonts w:cs="Calibri"/>
          <w:sz w:val="24"/>
          <w:szCs w:val="24"/>
        </w:rPr>
      </w:pPr>
      <w:r w:rsidRPr="24F5178F" w:rsidR="00B73C3C">
        <w:rPr>
          <w:rFonts w:cs="Calibri"/>
          <w:sz w:val="24"/>
          <w:szCs w:val="24"/>
        </w:rPr>
        <w:t>P.O. Box 12066</w:t>
      </w:r>
    </w:p>
    <w:p w:rsidRPr="00F4553E" w:rsidR="00B73C3C" w:rsidP="003E5BFD" w:rsidRDefault="00B73C3C" w14:paraId="544DB325" w14:textId="77777777" w14:noSpellErr="1">
      <w:pPr>
        <w:kinsoku w:val="0"/>
        <w:overflowPunct w:val="0"/>
        <w:spacing w:before="120" w:after="120" w:line="288" w:lineRule="auto"/>
        <w:rPr>
          <w:rFonts w:cs="Calibri"/>
          <w:sz w:val="24"/>
          <w:szCs w:val="24"/>
        </w:rPr>
      </w:pPr>
      <w:r w:rsidRPr="24F5178F" w:rsidR="00B73C3C">
        <w:rPr>
          <w:rFonts w:cs="Calibri"/>
          <w:sz w:val="24"/>
          <w:szCs w:val="24"/>
        </w:rPr>
        <w:t>Austin, Texas 787711-2066</w:t>
      </w:r>
    </w:p>
    <w:p w:rsidRPr="00154EC4" w:rsidR="00B73C3C" w:rsidP="003E5BFD" w:rsidRDefault="00B73C3C" w14:paraId="43DE6D7B" w14:textId="77777777" w14:noSpellErr="1">
      <w:pPr>
        <w:kinsoku w:val="0"/>
        <w:overflowPunct w:val="0"/>
        <w:spacing w:before="120" w:after="120" w:line="288" w:lineRule="auto"/>
        <w:jc w:val="center"/>
        <w:rPr>
          <w:rFonts w:cs="Calibri"/>
        </w:rPr>
      </w:pPr>
    </w:p>
    <w:p w:rsidRPr="00B16B0E" w:rsidR="00B73C3C" w:rsidP="003E5BFD" w:rsidRDefault="00B73C3C" w14:paraId="471AD5C2" w14:textId="4FD108AE" w14:noSpellErr="1">
      <w:pPr>
        <w:kinsoku w:val="0"/>
        <w:overflowPunct w:val="0"/>
        <w:spacing w:before="120" w:after="120" w:line="288" w:lineRule="auto"/>
        <w:rPr>
          <w:rFonts w:cs="Calibri"/>
          <w:sz w:val="24"/>
          <w:szCs w:val="24"/>
        </w:rPr>
      </w:pPr>
      <w:r w:rsidRPr="24F5178F" w:rsidR="00B73C3C">
        <w:rPr>
          <w:rFonts w:cs="Calibri"/>
          <w:sz w:val="24"/>
          <w:szCs w:val="24"/>
        </w:rPr>
        <w:t xml:space="preserve">Con un </w:t>
      </w:r>
      <w:r w:rsidRPr="24F5178F" w:rsidR="00B73C3C">
        <w:rPr>
          <w:rFonts w:cs="Calibri"/>
          <w:sz w:val="24"/>
          <w:szCs w:val="24"/>
        </w:rPr>
        <w:t>saludo</w:t>
      </w:r>
      <w:r w:rsidRPr="24F5178F" w:rsidR="00B73C3C">
        <w:rPr>
          <w:rFonts w:cs="Calibri"/>
          <w:sz w:val="24"/>
          <w:szCs w:val="24"/>
        </w:rPr>
        <w:t>,</w:t>
      </w:r>
    </w:p>
    <w:p w:rsidRPr="00154EC4" w:rsidR="00B73C3C" w:rsidP="00B73C3C" w:rsidRDefault="00B73C3C" w14:paraId="423A9C40" w14:textId="77777777" w14:noSpellErr="1">
      <w:pPr>
        <w:kinsoku w:val="0"/>
        <w:overflowPunct w:val="0"/>
        <w:spacing w:before="19" w:line="260" w:lineRule="exact"/>
        <w:rPr>
          <w:rFonts w:cs="Calibri"/>
        </w:rPr>
      </w:pPr>
    </w:p>
    <w:p w:rsidRPr="0077408F" w:rsidR="00B16B0E" w:rsidP="24F5178F" w:rsidRDefault="00B16B0E" w14:paraId="1B43F08F" w14:textId="2146C9D0" w14:noSpellErr="1">
      <w:pPr>
        <w:spacing w:line="240" w:lineRule="auto"/>
        <w:rPr>
          <w:rFonts w:cs="Calibri" w:cstheme="minorAscii"/>
          <w:sz w:val="24"/>
          <w:szCs w:val="24"/>
        </w:rPr>
      </w:pPr>
      <w:r w:rsidRPr="24F5178F" w:rsidR="00B16B0E">
        <w:rPr>
          <w:rFonts w:cs="Calibri"/>
        </w:rPr>
        <w:t>___</w:t>
      </w:r>
      <w:r w:rsidRPr="24F5178F" w:rsidR="00B16B0E">
        <w:rPr>
          <w:rFonts w:cs="Calibri" w:cstheme="minorAscii"/>
          <w:sz w:val="24"/>
          <w:szCs w:val="24"/>
        </w:rPr>
        <w:t>________________________________________________</w:t>
      </w:r>
    </w:p>
    <w:p w:rsidRPr="0077408F" w:rsidR="00B16B0E" w:rsidP="24F5178F" w:rsidRDefault="00B16B0E" w14:paraId="18704C4C" w14:textId="126CE665">
      <w:pPr>
        <w:spacing w:line="240" w:lineRule="auto"/>
        <w:rPr>
          <w:rFonts w:cs="Calibri" w:cstheme="minorAscii"/>
          <w:sz w:val="24"/>
          <w:szCs w:val="24"/>
        </w:rPr>
      </w:pPr>
      <w:r w:rsidRPr="34461B57" w:rsidR="00B16B0E">
        <w:rPr>
          <w:rFonts w:cs="Calibri" w:cstheme="minorAscii"/>
          <w:sz w:val="24"/>
          <w:szCs w:val="24"/>
        </w:rPr>
        <w:t xml:space="preserve">JUEZ DE PAZ, </w:t>
      </w:r>
      <w:r w:rsidRPr="34461B57" w:rsidR="68F6576C">
        <w:rPr>
          <w:rFonts w:cs="Calibri" w:cstheme="minorAscii"/>
          <w:sz w:val="24"/>
          <w:szCs w:val="24"/>
        </w:rPr>
        <w:t>RECINTO</w:t>
      </w:r>
      <w:r w:rsidRPr="34461B57" w:rsidR="00B16B0E">
        <w:rPr>
          <w:rFonts w:cs="Calibri" w:cstheme="minorAscii"/>
          <w:sz w:val="24"/>
          <w:szCs w:val="24"/>
        </w:rPr>
        <w:t xml:space="preserve"> ___</w:t>
      </w:r>
      <w:r w:rsidRPr="34461B57" w:rsidR="4DDF4C5C">
        <w:rPr>
          <w:rFonts w:cs="Calibri" w:cstheme="minorAscii"/>
          <w:sz w:val="24"/>
          <w:szCs w:val="24"/>
        </w:rPr>
        <w:t>__</w:t>
      </w:r>
      <w:r w:rsidRPr="34461B57" w:rsidR="00B16B0E">
        <w:rPr>
          <w:rFonts w:cs="Calibri" w:cstheme="minorAscii"/>
          <w:sz w:val="24"/>
          <w:szCs w:val="24"/>
        </w:rPr>
        <w:t>____</w:t>
      </w:r>
    </w:p>
    <w:p w:rsidRPr="00DF656B" w:rsidR="00B16B0E" w:rsidP="007F264D" w:rsidRDefault="00B16B0E" w14:paraId="272BAD21" w14:textId="77777777">
      <w:pPr>
        <w:spacing w:line="240" w:lineRule="auto"/>
      </w:pPr>
      <w:r w:rsidRPr="0077408F">
        <w:rPr>
          <w:rFonts w:cstheme="minorHAnsi"/>
          <w:sz w:val="24"/>
          <w:szCs w:val="24"/>
          <w:lang w:val="Spanish"/>
        </w:rPr>
        <w:t xml:space="preserve">CONDADO _____________________, TEXAS </w:t>
      </w:r>
    </w:p>
    <w:p w:rsidRPr="00DF656B" w:rsidR="002364CB" w:rsidP="002440EE" w:rsidRDefault="002364CB" w14:paraId="34B2C1E4" w14:textId="731F2554" w14:noSpellErr="1">
      <w:pPr>
        <w:spacing w:line="240" w:lineRule="auto"/>
      </w:pPr>
    </w:p>
    <w:sectPr w:rsidRPr="00DF656B" w:rsidR="002364CB" w:rsidSect="00EF5226">
      <w:headerReference w:type="even" r:id="rId8"/>
      <w:headerReference w:type="default" r:id="rId9"/>
      <w:footerReference w:type="even" r:id="rId10"/>
      <w:footerReference w:type="default" r:id="rId11"/>
      <w:headerReference w:type="first" r:id="rId12"/>
      <w:footerReference w:type="first" r:id="rId13"/>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1D00" w:rsidRDefault="00511D00" w14:paraId="65EA1509" w14:textId="77777777">
      <w:pPr>
        <w:spacing w:line="240" w:lineRule="auto"/>
      </w:pPr>
      <w:r>
        <w:separator/>
      </w:r>
    </w:p>
  </w:endnote>
  <w:endnote w:type="continuationSeparator" w:id="0">
    <w:p w:rsidR="00511D00" w:rsidRDefault="00511D00" w14:paraId="0F0DE5B4"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1C2D" w:rsidRDefault="000716E3" w14:paraId="70C39EF6" w14:textId="77777777" w14:noSpellErr="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62BC" w:rsidP="00486F2C" w:rsidRDefault="000716E3" w14:paraId="3AA425DA" w14:textId="77777777" w14:noSpellErr="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1C2D" w:rsidRDefault="000716E3" w14:paraId="2F978402" w14:textId="77777777" w14:noSpellErr="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1D00" w:rsidRDefault="00511D00" w14:paraId="3F511381" w14:textId="77777777">
      <w:pPr>
        <w:spacing w:line="240" w:lineRule="auto"/>
      </w:pPr>
      <w:r>
        <w:separator/>
      </w:r>
    </w:p>
  </w:footnote>
  <w:footnote w:type="continuationSeparator" w:id="0">
    <w:p w:rsidR="00511D00" w:rsidRDefault="00511D00" w14:paraId="796A226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1C2D" w:rsidRDefault="000716E3" w14:paraId="60FF2662" w14:textId="77777777" w14:noSpellErr="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62BC" w:rsidRDefault="000716E3" w14:paraId="6C2D97D7" w14:textId="77777777" w14:noSpellErr="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1C2D" w:rsidRDefault="000716E3" w14:paraId="11A72786" w14:textId="77777777" w14:noSpellErr="1">
    <w:pPr>
      <w:pStyle w:val="Header"/>
    </w:pPr>
  </w:p>
</w:hdr>
</file>

<file path=word/intelligence2.xml><?xml version="1.0" encoding="utf-8"?>
<int2:intelligence xmlns:int2="http://schemas.microsoft.com/office/intelligence/2020/intelligence">
  <int2:observations>
    <int2:bookmark int2:bookmarkName="_Int_TCyJaK1o" int2:invalidationBookmarkName="" int2:hashCode="aYDZKdeDsXpZG6" int2:id="WWo2QoOO">
      <int2:state int2:type="AugLoop_Text_Critique" int2:value="Rejected"/>
    </int2:bookmark>
    <int2:bookmark int2:bookmarkName="_Int_aA5Tub68" int2:invalidationBookmarkName="" int2:hashCode="EqRHtr2mYR8coP" int2:id="dUCDQBzb">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BDE"/>
    <w:multiLevelType w:val="hybridMultilevel"/>
    <w:tmpl w:val="9FF2747A"/>
    <w:lvl w:ilvl="0" w:tplc="94865E6E">
      <w:start w:val="1"/>
      <w:numFmt w:val="bullet"/>
      <w:lvlText w:val="o"/>
      <w:lvlJc w:val="left"/>
      <w:pPr>
        <w:ind w:left="720" w:hanging="360"/>
      </w:pPr>
      <w:rPr>
        <w:rFonts w:hint="default" w:ascii="Wingdings" w:hAnsi="Wingdings"/>
      </w:rPr>
    </w:lvl>
    <w:lvl w:ilvl="1" w:tplc="94865E6E">
      <w:start w:val="1"/>
      <w:numFmt w:val="bullet"/>
      <w:lvlText w:val="o"/>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B5917D3"/>
    <w:multiLevelType w:val="hybridMultilevel"/>
    <w:tmpl w:val="411895A2"/>
    <w:lvl w:ilvl="0" w:tplc="94865E6E">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79E2BDB"/>
    <w:multiLevelType w:val="hybridMultilevel"/>
    <w:tmpl w:val="C3D2C76C"/>
    <w:lvl w:ilvl="0" w:tplc="94865E6E">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E2F312C"/>
    <w:multiLevelType w:val="hybridMultilevel"/>
    <w:tmpl w:val="DF1CE784"/>
    <w:lvl w:ilvl="0" w:tplc="4DF05DEE">
      <w:start w:val="1"/>
      <w:numFmt w:val="decimal"/>
      <w:lvlText w:val="(%1)"/>
      <w:lvlJc w:val="left"/>
      <w:pPr>
        <w:ind w:left="1824" w:hanging="384"/>
      </w:pPr>
      <w:rPr>
        <w:rFonts w:hint="default"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512BA3"/>
    <w:multiLevelType w:val="hybridMultilevel"/>
    <w:tmpl w:val="6ECC0896"/>
    <w:lvl w:ilvl="0" w:tplc="94865E6E">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2332573"/>
    <w:multiLevelType w:val="hybridMultilevel"/>
    <w:tmpl w:val="EE66463A"/>
    <w:lvl w:ilvl="0" w:tplc="94865E6E">
      <w:start w:val="1"/>
      <w:numFmt w:val="bullet"/>
      <w:lvlText w:val="o"/>
      <w:lvlJc w:val="left"/>
      <w:pPr>
        <w:ind w:left="720" w:hanging="360"/>
      </w:pPr>
      <w:rPr>
        <w:rFonts w:hint="default" w:ascii="Wingdings" w:hAnsi="Wingdings"/>
      </w:rPr>
    </w:lvl>
    <w:lvl w:ilvl="1" w:tplc="94865E6E">
      <w:start w:val="1"/>
      <w:numFmt w:val="bullet"/>
      <w:lvlText w:val="o"/>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2B724BA"/>
    <w:multiLevelType w:val="hybridMultilevel"/>
    <w:tmpl w:val="5AD4D184"/>
    <w:lvl w:ilvl="0" w:tplc="94865E6E">
      <w:start w:val="1"/>
      <w:numFmt w:val="bullet"/>
      <w:lvlText w:val="o"/>
      <w:lvlJc w:val="left"/>
      <w:pPr>
        <w:ind w:left="720" w:hanging="360"/>
      </w:pPr>
      <w:rPr>
        <w:rFonts w:hint="default" w:ascii="Wingdings" w:hAnsi="Wingdings"/>
      </w:rPr>
    </w:lvl>
    <w:lvl w:ilvl="1" w:tplc="94865E6E">
      <w:start w:val="1"/>
      <w:numFmt w:val="bullet"/>
      <w:lvlText w:val="o"/>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9A03E41"/>
    <w:multiLevelType w:val="hybridMultilevel"/>
    <w:tmpl w:val="038EA054"/>
    <w:lvl w:ilvl="0" w:tplc="94865E6E">
      <w:start w:val="1"/>
      <w:numFmt w:val="bullet"/>
      <w:lvlText w:val="o"/>
      <w:lvlJc w:val="left"/>
      <w:pPr>
        <w:ind w:left="5760" w:hanging="360"/>
      </w:pPr>
      <w:rPr>
        <w:rFonts w:hint="default" w:ascii="Wingdings" w:hAnsi="Wingdings"/>
      </w:rPr>
    </w:lvl>
    <w:lvl w:ilvl="1" w:tplc="04090003" w:tentative="1">
      <w:start w:val="1"/>
      <w:numFmt w:val="bullet"/>
      <w:lvlText w:val="o"/>
      <w:lvlJc w:val="left"/>
      <w:pPr>
        <w:ind w:left="6480" w:hanging="360"/>
      </w:pPr>
      <w:rPr>
        <w:rFonts w:hint="default" w:ascii="Courier New" w:hAnsi="Courier New" w:cs="Courier New"/>
      </w:rPr>
    </w:lvl>
    <w:lvl w:ilvl="2" w:tplc="04090005" w:tentative="1">
      <w:start w:val="1"/>
      <w:numFmt w:val="bullet"/>
      <w:lvlText w:val=""/>
      <w:lvlJc w:val="left"/>
      <w:pPr>
        <w:ind w:left="7200" w:hanging="360"/>
      </w:pPr>
      <w:rPr>
        <w:rFonts w:hint="default" w:ascii="Wingdings" w:hAnsi="Wingdings"/>
      </w:rPr>
    </w:lvl>
    <w:lvl w:ilvl="3" w:tplc="04090001" w:tentative="1">
      <w:start w:val="1"/>
      <w:numFmt w:val="bullet"/>
      <w:lvlText w:val=""/>
      <w:lvlJc w:val="left"/>
      <w:pPr>
        <w:ind w:left="7920" w:hanging="360"/>
      </w:pPr>
      <w:rPr>
        <w:rFonts w:hint="default" w:ascii="Symbol" w:hAnsi="Symbol"/>
      </w:rPr>
    </w:lvl>
    <w:lvl w:ilvl="4" w:tplc="04090003" w:tentative="1">
      <w:start w:val="1"/>
      <w:numFmt w:val="bullet"/>
      <w:lvlText w:val="o"/>
      <w:lvlJc w:val="left"/>
      <w:pPr>
        <w:ind w:left="8640" w:hanging="360"/>
      </w:pPr>
      <w:rPr>
        <w:rFonts w:hint="default" w:ascii="Courier New" w:hAnsi="Courier New" w:cs="Courier New"/>
      </w:rPr>
    </w:lvl>
    <w:lvl w:ilvl="5" w:tplc="04090005" w:tentative="1">
      <w:start w:val="1"/>
      <w:numFmt w:val="bullet"/>
      <w:lvlText w:val=""/>
      <w:lvlJc w:val="left"/>
      <w:pPr>
        <w:ind w:left="9360" w:hanging="360"/>
      </w:pPr>
      <w:rPr>
        <w:rFonts w:hint="default" w:ascii="Wingdings" w:hAnsi="Wingdings"/>
      </w:rPr>
    </w:lvl>
    <w:lvl w:ilvl="6" w:tplc="04090001" w:tentative="1">
      <w:start w:val="1"/>
      <w:numFmt w:val="bullet"/>
      <w:lvlText w:val=""/>
      <w:lvlJc w:val="left"/>
      <w:pPr>
        <w:ind w:left="10080" w:hanging="360"/>
      </w:pPr>
      <w:rPr>
        <w:rFonts w:hint="default" w:ascii="Symbol" w:hAnsi="Symbol"/>
      </w:rPr>
    </w:lvl>
    <w:lvl w:ilvl="7" w:tplc="04090003" w:tentative="1">
      <w:start w:val="1"/>
      <w:numFmt w:val="bullet"/>
      <w:lvlText w:val="o"/>
      <w:lvlJc w:val="left"/>
      <w:pPr>
        <w:ind w:left="10800" w:hanging="360"/>
      </w:pPr>
      <w:rPr>
        <w:rFonts w:hint="default" w:ascii="Courier New" w:hAnsi="Courier New" w:cs="Courier New"/>
      </w:rPr>
    </w:lvl>
    <w:lvl w:ilvl="8" w:tplc="04090005" w:tentative="1">
      <w:start w:val="1"/>
      <w:numFmt w:val="bullet"/>
      <w:lvlText w:val=""/>
      <w:lvlJc w:val="left"/>
      <w:pPr>
        <w:ind w:left="11520" w:hanging="360"/>
      </w:pPr>
      <w:rPr>
        <w:rFonts w:hint="default" w:ascii="Wingdings" w:hAnsi="Wingdings"/>
      </w:rPr>
    </w:lvl>
  </w:abstractNum>
  <w:abstractNum w:abstractNumId="8" w15:restartNumberingAfterBreak="0">
    <w:nsid w:val="532E5248"/>
    <w:multiLevelType w:val="hybridMultilevel"/>
    <w:tmpl w:val="D04455C4"/>
    <w:lvl w:ilvl="0" w:tplc="94865E6E">
      <w:start w:val="1"/>
      <w:numFmt w:val="bullet"/>
      <w:lvlText w:val="o"/>
      <w:lvlJc w:val="left"/>
      <w:pPr>
        <w:ind w:left="720" w:hanging="360"/>
      </w:pPr>
      <w:rPr>
        <w:rFonts w:hint="default" w:ascii="Wingdings" w:hAnsi="Wingdings"/>
      </w:rPr>
    </w:lvl>
    <w:lvl w:ilvl="1" w:tplc="94865E6E">
      <w:start w:val="1"/>
      <w:numFmt w:val="bullet"/>
      <w:lvlText w:val="o"/>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445219C"/>
    <w:multiLevelType w:val="hybridMultilevel"/>
    <w:tmpl w:val="E4702D4A"/>
    <w:lvl w:ilvl="0" w:tplc="94865E6E">
      <w:start w:val="1"/>
      <w:numFmt w:val="bullet"/>
      <w:lvlText w:val="o"/>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8341679"/>
    <w:multiLevelType w:val="hybridMultilevel"/>
    <w:tmpl w:val="AA74B69A"/>
    <w:lvl w:ilvl="0" w:tplc="94EEF51E">
      <w:start w:val="1"/>
      <w:numFmt w:val="bullet"/>
      <w:lvlText w:val="⧠"/>
      <w:lvlJc w:val="left"/>
      <w:pPr>
        <w:ind w:left="720" w:hanging="360"/>
      </w:pPr>
      <w:rPr>
        <w:rFonts w:hint="default" w:ascii="Cambria" w:hAnsi="Cambr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2651918"/>
    <w:multiLevelType w:val="hybridMultilevel"/>
    <w:tmpl w:val="AFD03644"/>
    <w:lvl w:ilvl="0" w:tplc="94865E6E">
      <w:start w:val="1"/>
      <w:numFmt w:val="bullet"/>
      <w:lvlText w:val="o"/>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9AF3EC2"/>
    <w:multiLevelType w:val="hybridMultilevel"/>
    <w:tmpl w:val="B2FE291A"/>
    <w:lvl w:ilvl="0" w:tplc="94865E6E">
      <w:start w:val="1"/>
      <w:numFmt w:val="bullet"/>
      <w:lvlText w:val="o"/>
      <w:lvlJc w:val="left"/>
      <w:pPr>
        <w:ind w:left="720" w:hanging="360"/>
      </w:pPr>
      <w:rPr>
        <w:rFonts w:hint="default" w:ascii="Wingdings" w:hAnsi="Wingdings"/>
      </w:rPr>
    </w:lvl>
    <w:lvl w:ilvl="1" w:tplc="94865E6E">
      <w:start w:val="1"/>
      <w:numFmt w:val="bullet"/>
      <w:lvlText w:val="o"/>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9"/>
  </w:num>
  <w:num w:numId="2">
    <w:abstractNumId w:val="5"/>
  </w:num>
  <w:num w:numId="3">
    <w:abstractNumId w:val="6"/>
  </w:num>
  <w:num w:numId="4">
    <w:abstractNumId w:val="12"/>
  </w:num>
  <w:num w:numId="5">
    <w:abstractNumId w:val="1"/>
  </w:num>
  <w:num w:numId="6">
    <w:abstractNumId w:val="4"/>
  </w:num>
  <w:num w:numId="7">
    <w:abstractNumId w:val="0"/>
  </w:num>
  <w:num w:numId="8">
    <w:abstractNumId w:val="8"/>
  </w:num>
  <w:num w:numId="9">
    <w:abstractNumId w:val="2"/>
  </w:num>
  <w:num w:numId="10">
    <w:abstractNumId w:val="11"/>
  </w:num>
  <w:num w:numId="11">
    <w:abstractNumId w:val="7"/>
  </w:num>
  <w:num w:numId="12">
    <w:abstractNumId w:val="3"/>
  </w:num>
  <w:num w:numId="13">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AF"/>
    <w:rsid w:val="0000060F"/>
    <w:rsid w:val="00004E16"/>
    <w:rsid w:val="00013C37"/>
    <w:rsid w:val="00023783"/>
    <w:rsid w:val="000272B3"/>
    <w:rsid w:val="00036B52"/>
    <w:rsid w:val="0004569B"/>
    <w:rsid w:val="0006516E"/>
    <w:rsid w:val="000716E3"/>
    <w:rsid w:val="00083E9D"/>
    <w:rsid w:val="00095383"/>
    <w:rsid w:val="000B6874"/>
    <w:rsid w:val="000D259E"/>
    <w:rsid w:val="000E3F1A"/>
    <w:rsid w:val="000E4820"/>
    <w:rsid w:val="000F6EE9"/>
    <w:rsid w:val="001210A1"/>
    <w:rsid w:val="00143C17"/>
    <w:rsid w:val="00151864"/>
    <w:rsid w:val="00151BD3"/>
    <w:rsid w:val="00153F26"/>
    <w:rsid w:val="00166283"/>
    <w:rsid w:val="00183F05"/>
    <w:rsid w:val="001C12C8"/>
    <w:rsid w:val="001E057C"/>
    <w:rsid w:val="00212A63"/>
    <w:rsid w:val="002141B8"/>
    <w:rsid w:val="002354C7"/>
    <w:rsid w:val="002364CB"/>
    <w:rsid w:val="002438FD"/>
    <w:rsid w:val="002440EE"/>
    <w:rsid w:val="002466F9"/>
    <w:rsid w:val="00246E39"/>
    <w:rsid w:val="002804CC"/>
    <w:rsid w:val="00286393"/>
    <w:rsid w:val="002900B8"/>
    <w:rsid w:val="00292057"/>
    <w:rsid w:val="00295F50"/>
    <w:rsid w:val="002A7ABB"/>
    <w:rsid w:val="002C73AF"/>
    <w:rsid w:val="002D46D9"/>
    <w:rsid w:val="002E2BD4"/>
    <w:rsid w:val="00321239"/>
    <w:rsid w:val="00322354"/>
    <w:rsid w:val="00325E18"/>
    <w:rsid w:val="00330EAA"/>
    <w:rsid w:val="0035517C"/>
    <w:rsid w:val="003A4CBE"/>
    <w:rsid w:val="003D3CAD"/>
    <w:rsid w:val="003E5BFD"/>
    <w:rsid w:val="004129C5"/>
    <w:rsid w:val="00434134"/>
    <w:rsid w:val="0045481E"/>
    <w:rsid w:val="0045545E"/>
    <w:rsid w:val="0046578E"/>
    <w:rsid w:val="00466A3C"/>
    <w:rsid w:val="0047398E"/>
    <w:rsid w:val="00487DE6"/>
    <w:rsid w:val="00497C18"/>
    <w:rsid w:val="004D411D"/>
    <w:rsid w:val="00511D00"/>
    <w:rsid w:val="00576956"/>
    <w:rsid w:val="005D3922"/>
    <w:rsid w:val="005E585D"/>
    <w:rsid w:val="005F6752"/>
    <w:rsid w:val="00603F2A"/>
    <w:rsid w:val="00604DE8"/>
    <w:rsid w:val="00661CD1"/>
    <w:rsid w:val="0068410B"/>
    <w:rsid w:val="00690B38"/>
    <w:rsid w:val="006A6989"/>
    <w:rsid w:val="006C3C79"/>
    <w:rsid w:val="006F0B1A"/>
    <w:rsid w:val="007033B4"/>
    <w:rsid w:val="00705DEA"/>
    <w:rsid w:val="00707C2E"/>
    <w:rsid w:val="00723ADD"/>
    <w:rsid w:val="007334A1"/>
    <w:rsid w:val="00733586"/>
    <w:rsid w:val="007348BA"/>
    <w:rsid w:val="007503D9"/>
    <w:rsid w:val="007642DA"/>
    <w:rsid w:val="0077408F"/>
    <w:rsid w:val="00780F1A"/>
    <w:rsid w:val="007C727D"/>
    <w:rsid w:val="007F264D"/>
    <w:rsid w:val="00811BE2"/>
    <w:rsid w:val="00813AAF"/>
    <w:rsid w:val="00820103"/>
    <w:rsid w:val="00824345"/>
    <w:rsid w:val="00835991"/>
    <w:rsid w:val="00846FCE"/>
    <w:rsid w:val="00893B9E"/>
    <w:rsid w:val="008A35A9"/>
    <w:rsid w:val="008B35EE"/>
    <w:rsid w:val="008C0D32"/>
    <w:rsid w:val="008E1A7B"/>
    <w:rsid w:val="008F6730"/>
    <w:rsid w:val="00912D47"/>
    <w:rsid w:val="009314FD"/>
    <w:rsid w:val="009715D2"/>
    <w:rsid w:val="00995C97"/>
    <w:rsid w:val="009A3279"/>
    <w:rsid w:val="009F786F"/>
    <w:rsid w:val="00A42D54"/>
    <w:rsid w:val="00A8575B"/>
    <w:rsid w:val="00AB139F"/>
    <w:rsid w:val="00AD16F0"/>
    <w:rsid w:val="00AE1835"/>
    <w:rsid w:val="00AF5441"/>
    <w:rsid w:val="00B0373F"/>
    <w:rsid w:val="00B049D4"/>
    <w:rsid w:val="00B127C8"/>
    <w:rsid w:val="00B16B0E"/>
    <w:rsid w:val="00B241F3"/>
    <w:rsid w:val="00B71AC7"/>
    <w:rsid w:val="00B73C3C"/>
    <w:rsid w:val="00B94944"/>
    <w:rsid w:val="00BC36DF"/>
    <w:rsid w:val="00BC3E01"/>
    <w:rsid w:val="00BE04C4"/>
    <w:rsid w:val="00C01CDA"/>
    <w:rsid w:val="00C07B91"/>
    <w:rsid w:val="00C94849"/>
    <w:rsid w:val="00C95741"/>
    <w:rsid w:val="00CE0B2F"/>
    <w:rsid w:val="00D16D8D"/>
    <w:rsid w:val="00D20ADD"/>
    <w:rsid w:val="00D2172E"/>
    <w:rsid w:val="00D360D2"/>
    <w:rsid w:val="00D76362"/>
    <w:rsid w:val="00DB0B49"/>
    <w:rsid w:val="00DC34B3"/>
    <w:rsid w:val="00DD7D74"/>
    <w:rsid w:val="00DF51C9"/>
    <w:rsid w:val="00DF656B"/>
    <w:rsid w:val="00E46EE6"/>
    <w:rsid w:val="00E713A3"/>
    <w:rsid w:val="00E75DB3"/>
    <w:rsid w:val="00E75F31"/>
    <w:rsid w:val="00E81B38"/>
    <w:rsid w:val="00EA1105"/>
    <w:rsid w:val="00EB6166"/>
    <w:rsid w:val="00EF304D"/>
    <w:rsid w:val="00EF5226"/>
    <w:rsid w:val="00F006AA"/>
    <w:rsid w:val="00F4553E"/>
    <w:rsid w:val="00F66C9E"/>
    <w:rsid w:val="00F81E77"/>
    <w:rsid w:val="00F961AF"/>
    <w:rsid w:val="00FA4245"/>
    <w:rsid w:val="00FB21D5"/>
    <w:rsid w:val="00FB5008"/>
    <w:rsid w:val="00FE0E50"/>
    <w:rsid w:val="00FF2E2F"/>
    <w:rsid w:val="00FF30B9"/>
    <w:rsid w:val="00FF423B"/>
    <w:rsid w:val="033E3A71"/>
    <w:rsid w:val="24F5178F"/>
    <w:rsid w:val="2E7F4797"/>
    <w:rsid w:val="34461B57"/>
    <w:rsid w:val="39D54771"/>
    <w:rsid w:val="3B20ECF5"/>
    <w:rsid w:val="453888A8"/>
    <w:rsid w:val="4C54B087"/>
    <w:rsid w:val="4DDF4C5C"/>
    <w:rsid w:val="5AD453CF"/>
    <w:rsid w:val="65FF0DD9"/>
    <w:rsid w:val="68F6576C"/>
    <w:rsid w:val="79539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9914D"/>
  <w15:docId w15:val="{32EC659D-5746-4128-8338-0378F29D2A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24F5178F"/>
    <w:rPr>
      <w:noProof w:val="0"/>
      <w:lang w:val="es-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24F5178F"/>
    <w:pPr>
      <w:spacing/>
      <w:ind w:left="720"/>
      <w:contextualSpacing/>
    </w:pPr>
  </w:style>
  <w:style w:type="paragraph" w:styleId="BalloonText">
    <w:uiPriority w:val="99"/>
    <w:name w:val="Balloon Text"/>
    <w:basedOn w:val="Normal"/>
    <w:semiHidden/>
    <w:unhideWhenUsed/>
    <w:link w:val="BalloonTextChar"/>
    <w:rsid w:val="24F5178F"/>
    <w:rPr>
      <w:rFonts w:ascii="Tahoma" w:hAnsi="Tahoma" w:eastAsia="Calibri" w:cs="Tahoma" w:eastAsiaTheme="minorAscii"/>
      <w:sz w:val="16"/>
      <w:szCs w:val="16"/>
    </w:rPr>
  </w:style>
  <w:style w:type="character" w:styleId="BalloonTextChar" w:customStyle="true">
    <w:uiPriority w:val="99"/>
    <w:name w:val="Balloon Text Char"/>
    <w:basedOn w:val="DefaultParagraphFont"/>
    <w:semiHidden/>
    <w:link w:val="BalloonText"/>
    <w:rsid w:val="24F5178F"/>
    <w:rPr>
      <w:rFonts w:ascii="Tahoma" w:hAnsi="Tahoma" w:eastAsia="Calibri" w:cs="Tahoma" w:eastAsiaTheme="minorAscii"/>
      <w:noProof w:val="0"/>
      <w:sz w:val="16"/>
      <w:szCs w:val="16"/>
      <w:lang w:val="es-US"/>
    </w:rPr>
  </w:style>
  <w:style w:type="paragraph" w:styleId="Header">
    <w:uiPriority w:val="99"/>
    <w:name w:val="header"/>
    <w:basedOn w:val="Normal"/>
    <w:semiHidden/>
    <w:unhideWhenUsed/>
    <w:link w:val="HeaderChar"/>
    <w:rsid w:val="24F5178F"/>
    <w:pPr>
      <w:tabs>
        <w:tab w:val="center" w:leader="none" w:pos="4680"/>
        <w:tab w:val="right" w:leader="none" w:pos="9360"/>
      </w:tabs>
    </w:pPr>
  </w:style>
  <w:style w:type="character" w:styleId="HeaderChar" w:customStyle="true">
    <w:uiPriority w:val="99"/>
    <w:name w:val="Header Char"/>
    <w:basedOn w:val="DefaultParagraphFont"/>
    <w:semiHidden/>
    <w:link w:val="Header"/>
    <w:rsid w:val="24F5178F"/>
    <w:rPr>
      <w:noProof w:val="0"/>
      <w:lang w:val="es-US"/>
    </w:rPr>
  </w:style>
  <w:style w:type="paragraph" w:styleId="Footer">
    <w:uiPriority w:val="99"/>
    <w:name w:val="footer"/>
    <w:basedOn w:val="Normal"/>
    <w:semiHidden/>
    <w:unhideWhenUsed/>
    <w:link w:val="FooterChar"/>
    <w:rsid w:val="24F5178F"/>
    <w:pPr>
      <w:tabs>
        <w:tab w:val="center" w:leader="none" w:pos="4680"/>
        <w:tab w:val="right" w:leader="none" w:pos="9360"/>
      </w:tabs>
    </w:pPr>
  </w:style>
  <w:style w:type="character" w:styleId="FooterChar" w:customStyle="true">
    <w:uiPriority w:val="99"/>
    <w:name w:val="Footer Char"/>
    <w:basedOn w:val="DefaultParagraphFont"/>
    <w:semiHidden/>
    <w:link w:val="Footer"/>
    <w:rsid w:val="24F5178F"/>
    <w:rPr>
      <w:noProof w:val="0"/>
      <w:lang w:val="es-US"/>
    </w:rPr>
  </w:style>
  <w:style w:type="character" w:styleId="CommentReference">
    <w:name w:val="annotation reference"/>
    <w:basedOn w:val="DefaultParagraphFont"/>
    <w:uiPriority w:val="99"/>
    <w:semiHidden/>
    <w:unhideWhenUsed/>
    <w:rsid w:val="0045545E"/>
    <w:rPr>
      <w:sz w:val="16"/>
      <w:szCs w:val="16"/>
    </w:rPr>
  </w:style>
  <w:style w:type="paragraph" w:styleId="CommentText">
    <w:uiPriority w:val="99"/>
    <w:name w:val="annotation text"/>
    <w:basedOn w:val="Normal"/>
    <w:semiHidden/>
    <w:unhideWhenUsed/>
    <w:link w:val="CommentTextChar"/>
    <w:rsid w:val="24F5178F"/>
    <w:rPr>
      <w:sz w:val="20"/>
      <w:szCs w:val="20"/>
    </w:rPr>
  </w:style>
  <w:style w:type="character" w:styleId="CommentTextChar" w:customStyle="true">
    <w:uiPriority w:val="99"/>
    <w:name w:val="Comment Text Char"/>
    <w:basedOn w:val="DefaultParagraphFont"/>
    <w:semiHidden/>
    <w:link w:val="CommentText"/>
    <w:rsid w:val="24F5178F"/>
    <w:rPr>
      <w:noProof w:val="0"/>
      <w:sz w:val="20"/>
      <w:szCs w:val="20"/>
      <w:lang w:val="es-US"/>
    </w:rPr>
  </w:style>
  <w:style w:type="paragraph" w:styleId="CommentSubject">
    <w:uiPriority w:val="99"/>
    <w:name w:val="annotation subject"/>
    <w:basedOn w:val="CommentText"/>
    <w:next w:val="CommentText"/>
    <w:semiHidden/>
    <w:unhideWhenUsed/>
    <w:link w:val="CommentSubjectChar"/>
    <w:rsid w:val="24F5178F"/>
    <w:rPr>
      <w:b w:val="1"/>
      <w:bCs w:val="1"/>
    </w:rPr>
  </w:style>
  <w:style w:type="character" w:styleId="CommentSubjectChar" w:customStyle="true">
    <w:uiPriority w:val="99"/>
    <w:name w:val="Comment Subject Char"/>
    <w:basedOn w:val="CommentTextChar"/>
    <w:semiHidden/>
    <w:link w:val="CommentSubject"/>
    <w:rsid w:val="24F5178F"/>
    <w:rPr>
      <w:b w:val="1"/>
      <w:bCs w:val="1"/>
    </w:rPr>
  </w:style>
  <w:style w:type="character" w:styleId="Hyperlink">
    <w:name w:val="Hyperlink"/>
    <w:basedOn w:val="DefaultParagraphFont"/>
    <w:uiPriority w:val="99"/>
    <w:unhideWhenUsed/>
    <w:rsid w:val="00705DEA"/>
    <w:rPr>
      <w:color w:val="0000FF" w:themeColor="hyperlink"/>
      <w:u w:val="single"/>
    </w:rPr>
  </w:style>
  <w:style w:type="character" w:styleId="UnresolvedMention">
    <w:name w:val="Unresolved Mention"/>
    <w:basedOn w:val="DefaultParagraphFont"/>
    <w:uiPriority w:val="99"/>
    <w:semiHidden/>
    <w:unhideWhenUsed/>
    <w:rsid w:val="00705DEA"/>
    <w:rPr>
      <w:color w:val="605E5C"/>
      <w:shd w:val="clear" w:color="auto" w:fill="E1DFDD"/>
    </w:rPr>
  </w:style>
  <w:style w:type="paragraph" w:styleId="Heading1">
    <w:uiPriority w:val="9"/>
    <w:name w:val="heading 1"/>
    <w:basedOn w:val="Normal"/>
    <w:next w:val="Normal"/>
    <w:link w:val="Heading1Char"/>
    <w:qFormat/>
    <w:rsid w:val="24F5178F"/>
    <w:rPr>
      <w:rFonts w:ascii="Cambria" w:hAnsi="Cambria" w:eastAsia="" w:cs="" w:asciiTheme="majorAscii" w:hAnsiTheme="majorAscii" w:eastAsiaTheme="majorEastAsia" w:cstheme="majorBidi"/>
      <w:color w:val="365F91"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24F5178F"/>
    <w:rPr>
      <w:rFonts w:ascii="Cambria" w:hAnsi="Cambria" w:eastAsia="" w:cs="" w:asciiTheme="majorAscii" w:hAnsiTheme="majorAscii" w:eastAsiaTheme="majorEastAsia" w:cstheme="majorBidi"/>
      <w:color w:val="365F91"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24F5178F"/>
    <w:rPr>
      <w:rFonts w:ascii="Cambria" w:hAnsi="Cambria" w:eastAsia="" w:cs="" w:asciiTheme="majorAscii" w:hAnsiTheme="majorAscii" w:eastAsiaTheme="majorEastAsia" w:cstheme="majorBidi"/>
      <w:color w:val="243F60"/>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24F5178F"/>
    <w:rPr>
      <w:rFonts w:ascii="Cambria" w:hAnsi="Cambria" w:eastAsia="" w:cs="" w:asciiTheme="majorAscii" w:hAnsiTheme="majorAscii" w:eastAsiaTheme="majorEastAsia" w:cstheme="majorBidi"/>
      <w:i w:val="1"/>
      <w:iCs w:val="1"/>
      <w:color w:val="365F91"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24F5178F"/>
    <w:rPr>
      <w:rFonts w:ascii="Cambria" w:hAnsi="Cambria" w:eastAsia="" w:cs="" w:asciiTheme="majorAscii" w:hAnsiTheme="majorAscii" w:eastAsiaTheme="majorEastAsia" w:cstheme="majorBidi"/>
      <w:color w:val="365F91"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24F5178F"/>
    <w:rPr>
      <w:rFonts w:ascii="Cambria" w:hAnsi="Cambria" w:eastAsia="" w:cs="" w:asciiTheme="majorAscii" w:hAnsiTheme="majorAscii" w:eastAsiaTheme="majorEastAsia" w:cstheme="majorBidi"/>
      <w:color w:val="243F60"/>
    </w:rPr>
    <w:pPr>
      <w:keepNext w:val="1"/>
      <w:keepLines w:val="1"/>
      <w:spacing w:before="40" w:after="0"/>
      <w:outlineLvl w:val="5"/>
    </w:pPr>
  </w:style>
  <w:style w:type="paragraph" w:styleId="Heading7">
    <w:uiPriority w:val="9"/>
    <w:name w:val="heading 7"/>
    <w:basedOn w:val="Normal"/>
    <w:next w:val="Normal"/>
    <w:unhideWhenUsed/>
    <w:link w:val="Heading7Char"/>
    <w:qFormat/>
    <w:rsid w:val="24F5178F"/>
    <w:rPr>
      <w:rFonts w:ascii="Cambria" w:hAnsi="Cambria" w:eastAsia="" w:cs="" w:asciiTheme="majorAscii" w:hAnsiTheme="majorAscii" w:eastAsiaTheme="majorEastAsia" w:cstheme="majorBidi"/>
      <w:i w:val="1"/>
      <w:iCs w:val="1"/>
      <w:color w:val="243F60"/>
    </w:rPr>
    <w:pPr>
      <w:keepNext w:val="1"/>
      <w:keepLines w:val="1"/>
      <w:spacing w:before="40" w:after="0"/>
      <w:outlineLvl w:val="6"/>
    </w:pPr>
  </w:style>
  <w:style w:type="paragraph" w:styleId="Heading8">
    <w:uiPriority w:val="9"/>
    <w:name w:val="heading 8"/>
    <w:basedOn w:val="Normal"/>
    <w:next w:val="Normal"/>
    <w:unhideWhenUsed/>
    <w:link w:val="Heading8Char"/>
    <w:qFormat/>
    <w:rsid w:val="24F5178F"/>
    <w:rPr>
      <w:rFonts w:ascii="Cambria" w:hAnsi="Cambria"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24F5178F"/>
    <w:rPr>
      <w:rFonts w:ascii="Cambria" w:hAnsi="Cambria"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24F5178F"/>
    <w:rPr>
      <w:rFonts w:ascii="Cambria" w:hAnsi="Cambria" w:eastAsia="" w:cs="" w:asciiTheme="majorAscii" w:hAnsiTheme="majorAscii" w:eastAsiaTheme="majorEastAsia" w:cstheme="majorBidi"/>
      <w:sz w:val="56"/>
      <w:szCs w:val="56"/>
    </w:rPr>
    <w:pPr>
      <w:spacing w:after="0"/>
      <w:contextualSpacing/>
    </w:pPr>
  </w:style>
  <w:style w:type="paragraph" w:styleId="Subtitle">
    <w:uiPriority w:val="11"/>
    <w:name w:val="Subtitle"/>
    <w:basedOn w:val="Normal"/>
    <w:next w:val="Normal"/>
    <w:link w:val="SubtitleChar"/>
    <w:qFormat/>
    <w:rsid w:val="24F5178F"/>
    <w:rPr>
      <w:rFonts w:ascii="Calibri" w:hAnsi="Calibri" w:eastAsia="" w:cs="" w:asciiTheme="minorAscii" w:hAnsiTheme="minorAscii" w:eastAsiaTheme="minorEastAsia" w:cstheme="minorBidi"/>
      <w:color w:val="5A5A5A"/>
    </w:rPr>
  </w:style>
  <w:style w:type="paragraph" w:styleId="Quote">
    <w:uiPriority w:val="29"/>
    <w:name w:val="Quote"/>
    <w:basedOn w:val="Normal"/>
    <w:next w:val="Normal"/>
    <w:link w:val="QuoteChar"/>
    <w:qFormat/>
    <w:rsid w:val="24F5178F"/>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24F5178F"/>
    <w:rPr>
      <w:i w:val="1"/>
      <w:iCs w:val="1"/>
      <w:color w:val="4F81BD" w:themeColor="accent1" w:themeTint="FF" w:themeShade="FF"/>
    </w:rPr>
    <w:pPr>
      <w:spacing w:before="360" w:after="360"/>
      <w:ind w:left="864" w:right="864"/>
      <w:jc w:val="center"/>
    </w:pPr>
  </w:style>
  <w:style w:type="character" w:styleId="Heading1Char" w:customStyle="true">
    <w:uiPriority w:val="9"/>
    <w:name w:val="Heading 1 Char"/>
    <w:basedOn w:val="DefaultParagraphFont"/>
    <w:link w:val="Heading1"/>
    <w:rsid w:val="24F5178F"/>
    <w:rPr>
      <w:rFonts w:ascii="Cambria" w:hAnsi="Cambria" w:eastAsia="" w:cs="" w:asciiTheme="majorAscii" w:hAnsiTheme="majorAscii" w:eastAsiaTheme="majorEastAsia" w:cstheme="majorBidi"/>
      <w:noProof w:val="0"/>
      <w:color w:val="365F91" w:themeColor="accent1" w:themeTint="FF" w:themeShade="BF"/>
      <w:sz w:val="32"/>
      <w:szCs w:val="32"/>
      <w:lang w:val="es-US"/>
    </w:rPr>
  </w:style>
  <w:style w:type="character" w:styleId="Heading2Char" w:customStyle="true">
    <w:uiPriority w:val="9"/>
    <w:name w:val="Heading 2 Char"/>
    <w:basedOn w:val="DefaultParagraphFont"/>
    <w:link w:val="Heading2"/>
    <w:rsid w:val="24F5178F"/>
    <w:rPr>
      <w:rFonts w:ascii="Cambria" w:hAnsi="Cambria" w:eastAsia="" w:cs="" w:asciiTheme="majorAscii" w:hAnsiTheme="majorAscii" w:eastAsiaTheme="majorEastAsia" w:cstheme="majorBidi"/>
      <w:noProof w:val="0"/>
      <w:color w:val="365F91" w:themeColor="accent1" w:themeTint="FF" w:themeShade="BF"/>
      <w:sz w:val="26"/>
      <w:szCs w:val="26"/>
      <w:lang w:val="es-US"/>
    </w:rPr>
  </w:style>
  <w:style w:type="character" w:styleId="Heading3Char" w:customStyle="true">
    <w:uiPriority w:val="9"/>
    <w:name w:val="Heading 3 Char"/>
    <w:basedOn w:val="DefaultParagraphFont"/>
    <w:link w:val="Heading3"/>
    <w:rsid w:val="24F5178F"/>
    <w:rPr>
      <w:rFonts w:ascii="Cambria" w:hAnsi="Cambria" w:eastAsia="" w:cs="" w:asciiTheme="majorAscii" w:hAnsiTheme="majorAscii" w:eastAsiaTheme="majorEastAsia" w:cstheme="majorBidi"/>
      <w:noProof w:val="0"/>
      <w:color w:val="243F60"/>
      <w:sz w:val="24"/>
      <w:szCs w:val="24"/>
      <w:lang w:val="es-US"/>
    </w:rPr>
  </w:style>
  <w:style w:type="character" w:styleId="Heading4Char" w:customStyle="true">
    <w:uiPriority w:val="9"/>
    <w:name w:val="Heading 4 Char"/>
    <w:basedOn w:val="DefaultParagraphFont"/>
    <w:link w:val="Heading4"/>
    <w:rsid w:val="24F5178F"/>
    <w:rPr>
      <w:rFonts w:ascii="Cambria" w:hAnsi="Cambria" w:eastAsia="" w:cs="" w:asciiTheme="majorAscii" w:hAnsiTheme="majorAscii" w:eastAsiaTheme="majorEastAsia" w:cstheme="majorBidi"/>
      <w:i w:val="1"/>
      <w:iCs w:val="1"/>
      <w:noProof w:val="0"/>
      <w:color w:val="365F91" w:themeColor="accent1" w:themeTint="FF" w:themeShade="BF"/>
      <w:lang w:val="es-US"/>
    </w:rPr>
  </w:style>
  <w:style w:type="character" w:styleId="Heading5Char" w:customStyle="true">
    <w:uiPriority w:val="9"/>
    <w:name w:val="Heading 5 Char"/>
    <w:basedOn w:val="DefaultParagraphFont"/>
    <w:link w:val="Heading5"/>
    <w:rsid w:val="24F5178F"/>
    <w:rPr>
      <w:rFonts w:ascii="Cambria" w:hAnsi="Cambria" w:eastAsia="" w:cs="" w:asciiTheme="majorAscii" w:hAnsiTheme="majorAscii" w:eastAsiaTheme="majorEastAsia" w:cstheme="majorBidi"/>
      <w:noProof w:val="0"/>
      <w:color w:val="365F91" w:themeColor="accent1" w:themeTint="FF" w:themeShade="BF"/>
      <w:lang w:val="es-US"/>
    </w:rPr>
  </w:style>
  <w:style w:type="character" w:styleId="Heading6Char" w:customStyle="true">
    <w:uiPriority w:val="9"/>
    <w:name w:val="Heading 6 Char"/>
    <w:basedOn w:val="DefaultParagraphFont"/>
    <w:link w:val="Heading6"/>
    <w:rsid w:val="24F5178F"/>
    <w:rPr>
      <w:rFonts w:ascii="Cambria" w:hAnsi="Cambria" w:eastAsia="" w:cs="" w:asciiTheme="majorAscii" w:hAnsiTheme="majorAscii" w:eastAsiaTheme="majorEastAsia" w:cstheme="majorBidi"/>
      <w:noProof w:val="0"/>
      <w:color w:val="243F60"/>
      <w:lang w:val="es-US"/>
    </w:rPr>
  </w:style>
  <w:style w:type="character" w:styleId="Heading7Char" w:customStyle="true">
    <w:uiPriority w:val="9"/>
    <w:name w:val="Heading 7 Char"/>
    <w:basedOn w:val="DefaultParagraphFont"/>
    <w:link w:val="Heading7"/>
    <w:rsid w:val="24F5178F"/>
    <w:rPr>
      <w:rFonts w:ascii="Cambria" w:hAnsi="Cambria" w:eastAsia="" w:cs="" w:asciiTheme="majorAscii" w:hAnsiTheme="majorAscii" w:eastAsiaTheme="majorEastAsia" w:cstheme="majorBidi"/>
      <w:i w:val="1"/>
      <w:iCs w:val="1"/>
      <w:noProof w:val="0"/>
      <w:color w:val="243F60"/>
      <w:lang w:val="es-US"/>
    </w:rPr>
  </w:style>
  <w:style w:type="character" w:styleId="Heading8Char" w:customStyle="true">
    <w:uiPriority w:val="9"/>
    <w:name w:val="Heading 8 Char"/>
    <w:basedOn w:val="DefaultParagraphFont"/>
    <w:link w:val="Heading8"/>
    <w:rsid w:val="24F5178F"/>
    <w:rPr>
      <w:rFonts w:ascii="Cambria" w:hAnsi="Cambria" w:eastAsia="" w:cs="" w:asciiTheme="majorAscii" w:hAnsiTheme="majorAscii" w:eastAsiaTheme="majorEastAsia" w:cstheme="majorBidi"/>
      <w:noProof w:val="0"/>
      <w:color w:val="272727"/>
      <w:sz w:val="21"/>
      <w:szCs w:val="21"/>
      <w:lang w:val="es-US"/>
    </w:rPr>
  </w:style>
  <w:style w:type="character" w:styleId="Heading9Char" w:customStyle="true">
    <w:uiPriority w:val="9"/>
    <w:name w:val="Heading 9 Char"/>
    <w:basedOn w:val="DefaultParagraphFont"/>
    <w:link w:val="Heading9"/>
    <w:rsid w:val="24F5178F"/>
    <w:rPr>
      <w:rFonts w:ascii="Cambria" w:hAnsi="Cambria" w:eastAsia="" w:cs="" w:asciiTheme="majorAscii" w:hAnsiTheme="majorAscii" w:eastAsiaTheme="majorEastAsia" w:cstheme="majorBidi"/>
      <w:i w:val="1"/>
      <w:iCs w:val="1"/>
      <w:noProof w:val="0"/>
      <w:color w:val="272727"/>
      <w:sz w:val="21"/>
      <w:szCs w:val="21"/>
      <w:lang w:val="es-US"/>
    </w:rPr>
  </w:style>
  <w:style w:type="character" w:styleId="TitleChar" w:customStyle="true">
    <w:uiPriority w:val="10"/>
    <w:name w:val="Title Char"/>
    <w:basedOn w:val="DefaultParagraphFont"/>
    <w:link w:val="Title"/>
    <w:rsid w:val="24F5178F"/>
    <w:rPr>
      <w:rFonts w:ascii="Cambria" w:hAnsi="Cambria" w:eastAsia="" w:cs="" w:asciiTheme="majorAscii" w:hAnsiTheme="majorAscii" w:eastAsiaTheme="majorEastAsia" w:cstheme="majorBidi"/>
      <w:noProof w:val="0"/>
      <w:sz w:val="56"/>
      <w:szCs w:val="56"/>
      <w:lang w:val="es-US"/>
    </w:rPr>
  </w:style>
  <w:style w:type="character" w:styleId="SubtitleChar" w:customStyle="true">
    <w:uiPriority w:val="11"/>
    <w:name w:val="Subtitle Char"/>
    <w:basedOn w:val="DefaultParagraphFont"/>
    <w:link w:val="Subtitle"/>
    <w:rsid w:val="24F5178F"/>
    <w:rPr>
      <w:rFonts w:ascii="Calibri" w:hAnsi="Calibri" w:eastAsia="" w:cs="" w:asciiTheme="minorAscii" w:hAnsiTheme="minorAscii" w:eastAsiaTheme="minorEastAsia" w:cstheme="minorBidi"/>
      <w:noProof w:val="0"/>
      <w:color w:val="5A5A5A"/>
      <w:lang w:val="es-US"/>
    </w:rPr>
  </w:style>
  <w:style w:type="character" w:styleId="QuoteChar" w:customStyle="true">
    <w:uiPriority w:val="29"/>
    <w:name w:val="Quote Char"/>
    <w:basedOn w:val="DefaultParagraphFont"/>
    <w:link w:val="Quote"/>
    <w:rsid w:val="24F5178F"/>
    <w:rPr>
      <w:i w:val="1"/>
      <w:iCs w:val="1"/>
      <w:noProof w:val="0"/>
      <w:color w:val="404040" w:themeColor="text1" w:themeTint="BF" w:themeShade="FF"/>
      <w:lang w:val="es-US"/>
    </w:rPr>
  </w:style>
  <w:style w:type="character" w:styleId="IntenseQuoteChar" w:customStyle="true">
    <w:uiPriority w:val="30"/>
    <w:name w:val="Intense Quote Char"/>
    <w:basedOn w:val="DefaultParagraphFont"/>
    <w:link w:val="IntenseQuote"/>
    <w:rsid w:val="24F5178F"/>
    <w:rPr>
      <w:i w:val="1"/>
      <w:iCs w:val="1"/>
      <w:noProof w:val="0"/>
      <w:color w:val="4F81BD" w:themeColor="accent1" w:themeTint="FF" w:themeShade="FF"/>
      <w:lang w:val="es-US"/>
    </w:rPr>
  </w:style>
  <w:style w:type="paragraph" w:styleId="TOC1">
    <w:uiPriority w:val="39"/>
    <w:name w:val="toc 1"/>
    <w:basedOn w:val="Normal"/>
    <w:next w:val="Normal"/>
    <w:unhideWhenUsed/>
    <w:rsid w:val="24F5178F"/>
    <w:pPr>
      <w:spacing w:after="100"/>
    </w:pPr>
  </w:style>
  <w:style w:type="paragraph" w:styleId="TOC2">
    <w:uiPriority w:val="39"/>
    <w:name w:val="toc 2"/>
    <w:basedOn w:val="Normal"/>
    <w:next w:val="Normal"/>
    <w:unhideWhenUsed/>
    <w:rsid w:val="24F5178F"/>
    <w:pPr>
      <w:spacing w:after="100"/>
      <w:ind w:left="220"/>
    </w:pPr>
  </w:style>
  <w:style w:type="paragraph" w:styleId="TOC3">
    <w:uiPriority w:val="39"/>
    <w:name w:val="toc 3"/>
    <w:basedOn w:val="Normal"/>
    <w:next w:val="Normal"/>
    <w:unhideWhenUsed/>
    <w:rsid w:val="24F5178F"/>
    <w:pPr>
      <w:spacing w:after="100"/>
      <w:ind w:left="440"/>
    </w:pPr>
  </w:style>
  <w:style w:type="paragraph" w:styleId="TOC4">
    <w:uiPriority w:val="39"/>
    <w:name w:val="toc 4"/>
    <w:basedOn w:val="Normal"/>
    <w:next w:val="Normal"/>
    <w:unhideWhenUsed/>
    <w:rsid w:val="24F5178F"/>
    <w:pPr>
      <w:spacing w:after="100"/>
      <w:ind w:left="660"/>
    </w:pPr>
  </w:style>
  <w:style w:type="paragraph" w:styleId="TOC5">
    <w:uiPriority w:val="39"/>
    <w:name w:val="toc 5"/>
    <w:basedOn w:val="Normal"/>
    <w:next w:val="Normal"/>
    <w:unhideWhenUsed/>
    <w:rsid w:val="24F5178F"/>
    <w:pPr>
      <w:spacing w:after="100"/>
      <w:ind w:left="880"/>
    </w:pPr>
  </w:style>
  <w:style w:type="paragraph" w:styleId="TOC6">
    <w:uiPriority w:val="39"/>
    <w:name w:val="toc 6"/>
    <w:basedOn w:val="Normal"/>
    <w:next w:val="Normal"/>
    <w:unhideWhenUsed/>
    <w:rsid w:val="24F5178F"/>
    <w:pPr>
      <w:spacing w:after="100"/>
      <w:ind w:left="1100"/>
    </w:pPr>
  </w:style>
  <w:style w:type="paragraph" w:styleId="TOC7">
    <w:uiPriority w:val="39"/>
    <w:name w:val="toc 7"/>
    <w:basedOn w:val="Normal"/>
    <w:next w:val="Normal"/>
    <w:unhideWhenUsed/>
    <w:rsid w:val="24F5178F"/>
    <w:pPr>
      <w:spacing w:after="100"/>
      <w:ind w:left="1320"/>
    </w:pPr>
  </w:style>
  <w:style w:type="paragraph" w:styleId="TOC8">
    <w:uiPriority w:val="39"/>
    <w:name w:val="toc 8"/>
    <w:basedOn w:val="Normal"/>
    <w:next w:val="Normal"/>
    <w:unhideWhenUsed/>
    <w:rsid w:val="24F5178F"/>
    <w:pPr>
      <w:spacing w:after="100"/>
      <w:ind w:left="1540"/>
    </w:pPr>
  </w:style>
  <w:style w:type="paragraph" w:styleId="TOC9">
    <w:uiPriority w:val="39"/>
    <w:name w:val="toc 9"/>
    <w:basedOn w:val="Normal"/>
    <w:next w:val="Normal"/>
    <w:unhideWhenUsed/>
    <w:rsid w:val="24F5178F"/>
    <w:pPr>
      <w:spacing w:after="100"/>
      <w:ind w:left="1760"/>
    </w:pPr>
  </w:style>
  <w:style w:type="paragraph" w:styleId="EndnoteText">
    <w:uiPriority w:val="99"/>
    <w:name w:val="endnote text"/>
    <w:basedOn w:val="Normal"/>
    <w:semiHidden/>
    <w:unhideWhenUsed/>
    <w:link w:val="EndnoteTextChar"/>
    <w:rsid w:val="24F5178F"/>
    <w:rPr>
      <w:sz w:val="20"/>
      <w:szCs w:val="20"/>
    </w:rPr>
    <w:pPr>
      <w:spacing w:after="0"/>
    </w:pPr>
  </w:style>
  <w:style w:type="character" w:styleId="EndnoteTextChar" w:customStyle="true">
    <w:uiPriority w:val="99"/>
    <w:name w:val="Endnote Text Char"/>
    <w:basedOn w:val="DefaultParagraphFont"/>
    <w:semiHidden/>
    <w:link w:val="EndnoteText"/>
    <w:rsid w:val="24F5178F"/>
    <w:rPr>
      <w:noProof w:val="0"/>
      <w:sz w:val="20"/>
      <w:szCs w:val="20"/>
      <w:lang w:val="es-US"/>
    </w:rPr>
  </w:style>
  <w:style w:type="paragraph" w:styleId="FootnoteText">
    <w:uiPriority w:val="99"/>
    <w:name w:val="footnote text"/>
    <w:basedOn w:val="Normal"/>
    <w:semiHidden/>
    <w:unhideWhenUsed/>
    <w:link w:val="FootnoteTextChar"/>
    <w:rsid w:val="24F5178F"/>
    <w:rPr>
      <w:sz w:val="20"/>
      <w:szCs w:val="20"/>
    </w:rPr>
    <w:pPr>
      <w:spacing w:after="0"/>
    </w:pPr>
  </w:style>
  <w:style w:type="character" w:styleId="FootnoteTextChar" w:customStyle="true">
    <w:uiPriority w:val="99"/>
    <w:name w:val="Footnote Text Char"/>
    <w:basedOn w:val="DefaultParagraphFont"/>
    <w:semiHidden/>
    <w:link w:val="FootnoteText"/>
    <w:rsid w:val="24F5178F"/>
    <w:rPr>
      <w:noProof w:val="0"/>
      <w:sz w:val="20"/>
      <w:szCs w:val="20"/>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55383">
      <w:bodyDiv w:val="1"/>
      <w:marLeft w:val="0"/>
      <w:marRight w:val="0"/>
      <w:marTop w:val="0"/>
      <w:marBottom w:val="0"/>
      <w:divBdr>
        <w:top w:val="none" w:sz="0" w:space="0" w:color="auto"/>
        <w:left w:val="none" w:sz="0" w:space="0" w:color="auto"/>
        <w:bottom w:val="none" w:sz="0" w:space="0" w:color="auto"/>
        <w:right w:val="none" w:sz="0" w:space="0" w:color="auto"/>
      </w:divBdr>
    </w:div>
    <w:div w:id="1022821814">
      <w:bodyDiv w:val="1"/>
      <w:marLeft w:val="0"/>
      <w:marRight w:val="0"/>
      <w:marTop w:val="0"/>
      <w:marBottom w:val="0"/>
      <w:divBdr>
        <w:top w:val="none" w:sz="0" w:space="0" w:color="auto"/>
        <w:left w:val="none" w:sz="0" w:space="0" w:color="auto"/>
        <w:bottom w:val="none" w:sz="0" w:space="0" w:color="auto"/>
        <w:right w:val="none" w:sz="0" w:space="0" w:color="auto"/>
      </w:divBdr>
    </w:div>
    <w:div w:id="1158035195">
      <w:bodyDiv w:val="1"/>
      <w:marLeft w:val="0"/>
      <w:marRight w:val="0"/>
      <w:marTop w:val="0"/>
      <w:marBottom w:val="0"/>
      <w:divBdr>
        <w:top w:val="none" w:sz="0" w:space="0" w:color="auto"/>
        <w:left w:val="none" w:sz="0" w:space="0" w:color="auto"/>
        <w:bottom w:val="none" w:sz="0" w:space="0" w:color="auto"/>
        <w:right w:val="none" w:sz="0" w:space="0" w:color="auto"/>
      </w:divBdr>
    </w:div>
    <w:div w:id="1199777003">
      <w:bodyDiv w:val="1"/>
      <w:marLeft w:val="0"/>
      <w:marRight w:val="0"/>
      <w:marTop w:val="0"/>
      <w:marBottom w:val="0"/>
      <w:divBdr>
        <w:top w:val="none" w:sz="0" w:space="0" w:color="auto"/>
        <w:left w:val="none" w:sz="0" w:space="0" w:color="auto"/>
        <w:bottom w:val="none" w:sz="0" w:space="0" w:color="auto"/>
        <w:right w:val="none" w:sz="0" w:space="0" w:color="auto"/>
      </w:divBdr>
    </w:div>
    <w:div w:id="13032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hyperlink" Target="https://www.tsl.texas.gov/slrm/localretention" TargetMode="External" Id="R177e3c5a375d4896" /><Relationship Type="http://schemas.microsoft.com/office/2020/10/relationships/intelligence" Target="intelligence2.xml" Id="R8df08d3478a842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Texas State University - San Marcos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tsp</dc:creator>
  <lastModifiedBy>Cortez, Estella</lastModifiedBy>
  <revision>6</revision>
  <lastPrinted>2013-09-10T20:36:00.0000000Z</lastPrinted>
  <dcterms:created xsi:type="dcterms:W3CDTF">2021-05-03T20:04:00.0000000Z</dcterms:created>
  <dcterms:modified xsi:type="dcterms:W3CDTF">2024-04-03T12:10:06.3662238Z</dcterms:modified>
</coreProperties>
</file>