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7AE1" w:rsidR="00AF5CD5" w:rsidP="00AF5CD5" w:rsidRDefault="7EF0475B" w14:paraId="40272F8A" w14:textId="42737A75">
      <w:pPr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</w:pPr>
      <w:r w:rsidRPr="00797AE1"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  <w:t xml:space="preserve">Accelerated </w:t>
      </w:r>
      <w:r w:rsidRPr="00797AE1" w:rsidR="00CC3C7A"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  <w:t xml:space="preserve">Alternative </w:t>
      </w:r>
      <w:r w:rsidRPr="00797AE1" w:rsidR="00F17602"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  <w:t>Certification Fees Beyond Tuition</w:t>
      </w:r>
    </w:p>
    <w:p w:rsidRPr="00AF5CD5" w:rsidR="00AF5CD5" w:rsidP="00AF5CD5" w:rsidRDefault="00AF5CD5" w14:paraId="69CE7843" w14:textId="77777777">
      <w:pPr>
        <w:jc w:val="center"/>
        <w:rPr>
          <w:rFonts w:ascii="Arial" w:hAnsi="Arial" w:cs="Arial"/>
          <w:b/>
          <w:bCs/>
          <w:color w:val="632423" w:themeColor="accent2" w:themeShade="80"/>
          <w:sz w:val="20"/>
          <w:szCs w:val="20"/>
        </w:rPr>
      </w:pPr>
    </w:p>
    <w:tbl>
      <w:tblPr>
        <w:tblStyle w:val="GridTable5Dark-Accent6"/>
        <w:tblW w:w="14490" w:type="dxa"/>
        <w:tblInd w:w="108" w:type="dxa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140"/>
        <w:gridCol w:w="1980"/>
        <w:gridCol w:w="1980"/>
        <w:gridCol w:w="2070"/>
        <w:gridCol w:w="2070"/>
      </w:tblGrid>
      <w:tr w:rsidRPr="00AF5CD5" w:rsidR="00AF5CD5" w:rsidTr="3C19E574" w14:paraId="1C95A4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F16D6E" w:rsidP="00FF5480" w:rsidRDefault="00F16D6E" w14:paraId="44F8FF15" w14:textId="277E7529">
            <w:pPr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 xml:space="preserve">Requirements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F16D6E" w:rsidP="00FF5480" w:rsidRDefault="00F16D6E" w14:paraId="1F5EA74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 xml:space="preserve">Description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6EA095"/>
            <w:tcMar/>
          </w:tcPr>
          <w:p w:rsidRPr="00AF5CD5" w:rsidR="00F16D6E" w:rsidP="00FF5480" w:rsidRDefault="00F16D6E" w14:paraId="0D439EF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 xml:space="preserve">Fees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6EA095"/>
            <w:tcMar/>
          </w:tcPr>
          <w:p w:rsidRPr="00AF5CD5" w:rsidR="00F16D6E" w:rsidP="00FF5480" w:rsidRDefault="00F16D6E" w14:paraId="76372E18" w14:textId="19BFD9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 xml:space="preserve">EC-6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6EA095"/>
            <w:tcMar/>
          </w:tcPr>
          <w:p w:rsidRPr="00AF5CD5" w:rsidR="00F16D6E" w:rsidP="00FF5480" w:rsidRDefault="00F16D6E" w14:paraId="6D9A6FD9" w14:textId="75E71C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>Secondary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6EA095"/>
            <w:tcMar/>
          </w:tcPr>
          <w:p w:rsidRPr="00AF5CD5" w:rsidR="00F16D6E" w:rsidP="00FF5480" w:rsidRDefault="00F16D6E" w14:paraId="58C1C454" w14:textId="1BA4F2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b w:val="0"/>
                <w:bCs w:val="0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>Special Education</w:t>
            </w:r>
          </w:p>
        </w:tc>
      </w:tr>
      <w:tr w:rsidRPr="00AF5CD5" w:rsidR="00AF5CD5" w:rsidTr="3C19E574" w14:paraId="31D10B59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1B75407D" w:rsidP="2053CE1E" w:rsidRDefault="1B75407D" w14:paraId="46518DFA" w14:textId="24AE2299">
            <w:pPr>
              <w:pStyle w:val="TableParagraph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 xml:space="preserve"> Application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1B75407D" w:rsidP="2053CE1E" w:rsidRDefault="1B75407D" w14:paraId="455DA51D" w14:textId="5729D4D0">
            <w:pPr>
              <w:pStyle w:val="TableParagraph"/>
              <w:spacing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 xml:space="preserve">Fee for Graduate College application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2053CE1E" w:rsidP="6BFA1AE9" w:rsidRDefault="561275B9" w14:paraId="48453352" w14:textId="0FB7358D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$20</w:t>
            </w:r>
          </w:p>
          <w:p w:rsidRPr="00AF5CD5" w:rsidR="2053CE1E" w:rsidP="6BFA1AE9" w:rsidRDefault="607294D6" w14:paraId="68102F5F" w14:textId="20FC1A63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$60 international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2053CE1E" w:rsidP="2411ABDD" w:rsidRDefault="16777251" w14:paraId="0BCC59D1" w14:textId="7C1605E5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$20</w:t>
            </w:r>
          </w:p>
          <w:p w:rsidRPr="00AF5CD5" w:rsidR="2053CE1E" w:rsidP="30C08E70" w:rsidRDefault="1B91A5F4" w14:paraId="2094F2B2" w14:textId="1D0C0C63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$60 international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2053CE1E" w:rsidP="2411ABDD" w:rsidRDefault="16777251" w14:paraId="47BB33D1" w14:textId="04442DF6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$20</w:t>
            </w:r>
          </w:p>
          <w:p w:rsidRPr="00AF5CD5" w:rsidR="2053CE1E" w:rsidP="30C08E70" w:rsidRDefault="21A04E73" w14:paraId="1B5BDD4E" w14:textId="0AFC9A22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$60 international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2053CE1E" w:rsidP="2411ABDD" w:rsidRDefault="16777251" w14:paraId="4B05580C" w14:textId="04442DF6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$20</w:t>
            </w:r>
          </w:p>
          <w:p w:rsidRPr="00AF5CD5" w:rsidR="2053CE1E" w:rsidP="30C08E70" w:rsidRDefault="43A79D9E" w14:paraId="64A5619D" w14:textId="36AB7F2D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$60 international</w:t>
            </w:r>
          </w:p>
        </w:tc>
      </w:tr>
      <w:tr w:rsidRPr="00AF5CD5" w:rsidR="00AF5CD5" w:rsidTr="3C19E574" w14:paraId="2D310C2D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F16D6E" w:rsidP="00FF5480" w:rsidRDefault="00F16D6E" w14:paraId="33E607B2" w14:textId="77777777">
            <w:pPr>
              <w:pStyle w:val="TableParagraph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>Admittance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54240E" w:rsidR="00F16D6E" w:rsidP="30C08E70" w:rsidRDefault="00F16D6E" w14:paraId="1AC21673" w14:textId="5037C459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>Texas</w:t>
            </w:r>
            <w:r w:rsidRPr="00AF5CD5">
              <w:rPr>
                <w:rFonts w:ascii="Nunito" w:hAnsi="Nunito" w:cs="Arial"/>
                <w:color w:val="212121"/>
                <w:spacing w:val="-16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>Education</w:t>
            </w:r>
            <w:r w:rsidRPr="00AF5CD5">
              <w:rPr>
                <w:rFonts w:ascii="Nunito" w:hAnsi="Nunito" w:cs="Arial"/>
                <w:color w:val="212121"/>
                <w:spacing w:val="-16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>Agency (TEA) Technology Fee</w:t>
            </w:r>
            <w:r w:rsidR="0054240E">
              <w:rPr>
                <w:rFonts w:ascii="Nunito" w:hAnsi="Nunito" w:cs="Arial"/>
                <w:sz w:val="22"/>
                <w:szCs w:val="22"/>
              </w:rPr>
              <w:t xml:space="preserve"> &amp; </w:t>
            </w:r>
            <w:r w:rsidRPr="00AF5CD5" w:rsidR="3589187A">
              <w:rPr>
                <w:rFonts w:ascii="Nunito" w:hAnsi="Nunito" w:cs="Arial"/>
                <w:color w:val="212121"/>
                <w:sz w:val="22"/>
                <w:szCs w:val="22"/>
              </w:rPr>
              <w:t>Certification Plan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30C08E70" w:rsidRDefault="00F16D6E" w14:paraId="2186D4F2" w14:textId="67E5FCA9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$35</w:t>
            </w:r>
            <w:r w:rsidRPr="00AF5CD5" w:rsidR="21D0B251">
              <w:rPr>
                <w:rFonts w:ascii="Nunito" w:hAnsi="Nunito"/>
                <w:color w:val="212121"/>
                <w:sz w:val="22"/>
                <w:szCs w:val="22"/>
              </w:rPr>
              <w:t>+$75=$110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00AF5CD5" w:rsidRDefault="09F1EF6B" w14:paraId="4BE7065E" w14:textId="7D1ADD58">
            <w:pPr>
              <w:pStyle w:val="TableParagraph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$35</w:t>
            </w:r>
            <w:r w:rsidR="00AF5CD5">
              <w:rPr>
                <w:rFonts w:ascii="Nunito" w:hAnsi="Nunito"/>
                <w:color w:val="212121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+</w:t>
            </w:r>
            <w:r w:rsidR="00AF5CD5">
              <w:rPr>
                <w:rFonts w:ascii="Nunito" w:hAnsi="Nunito"/>
                <w:color w:val="212121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$75=$110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00AF5CD5" w:rsidRDefault="09F1EF6B" w14:paraId="7DABBD14" w14:textId="0AAA8623">
            <w:pPr>
              <w:pStyle w:val="TableParagraph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$35+$75=$110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00AF5CD5" w:rsidRDefault="09F1EF6B" w14:paraId="46FB2E6E" w14:textId="4AE8A848">
            <w:pPr>
              <w:pStyle w:val="TableParagraph"/>
              <w:spacing w:before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$35+$75=</w:t>
            </w:r>
            <w:r w:rsidRPr="00AF5CD5" w:rsidR="00AF5CD5">
              <w:rPr>
                <w:rFonts w:ascii="Nunito" w:hAnsi="Nunito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$110</w:t>
            </w:r>
          </w:p>
        </w:tc>
      </w:tr>
      <w:tr w:rsidRPr="00AF5CD5" w:rsidR="00AF5CD5" w:rsidTr="3C19E574" w14:paraId="01D9E937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CC3C7A" w:rsidP="00FF5480" w:rsidRDefault="00CC3C7A" w14:paraId="73B5C76A" w14:textId="116A51A0">
            <w:pPr>
              <w:pStyle w:val="TableParagraph"/>
              <w:rPr>
                <w:rFonts w:ascii="Nunito" w:hAnsi="Nunito" w:cs="Arial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 xml:space="preserve">Admittance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CC3C7A" w:rsidP="00FF5480" w:rsidRDefault="00CC3C7A" w14:paraId="3F0198F0" w14:textId="4366F8C1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 xml:space="preserve">PACT </w:t>
            </w:r>
          </w:p>
          <w:p w:rsidRPr="00AF5CD5" w:rsidR="00CC3C7A" w:rsidP="00FF5480" w:rsidRDefault="00CC3C7A" w14:paraId="1FB0216D" w14:textId="309FAFD8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i/>
                <w:iCs/>
                <w:color w:val="212121"/>
                <w:sz w:val="22"/>
                <w:szCs w:val="22"/>
                <w:vertAlign w:val="superscript"/>
              </w:rPr>
            </w:pPr>
            <w:r w:rsidRPr="00AF5CD5">
              <w:rPr>
                <w:rFonts w:ascii="Nunito" w:hAnsi="Nunito" w:cs="Arial"/>
                <w:i/>
                <w:iCs/>
                <w:color w:val="212121"/>
              </w:rPr>
              <w:t>Only if required for candidate’s admission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CC3C7A" w:rsidP="00FF5480" w:rsidRDefault="00EE3C22" w14:paraId="42FF0613" w14:textId="6DCB56C6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$106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CC3C7A" w:rsidP="00FF5480" w:rsidRDefault="00EE3C22" w14:paraId="4C98D893" w14:textId="56B3F4DF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sz w:val="22"/>
                <w:szCs w:val="22"/>
              </w:rPr>
              <w:t>$106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CC3C7A" w:rsidP="00FF5480" w:rsidRDefault="00EE3C22" w14:paraId="1EB958CB" w14:textId="64C68900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sz w:val="22"/>
                <w:szCs w:val="22"/>
              </w:rPr>
              <w:t>$106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CC3C7A" w:rsidP="00FF5480" w:rsidRDefault="00EE3C22" w14:paraId="479031F9" w14:textId="1461ADC7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sz w:val="22"/>
                <w:szCs w:val="22"/>
              </w:rPr>
              <w:t>$106</w:t>
            </w:r>
          </w:p>
        </w:tc>
      </w:tr>
      <w:tr w:rsidRPr="00AF5CD5" w:rsidR="00AF5CD5" w:rsidTr="3C19E574" w14:paraId="41BB61E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29392289" w:rsidP="30C08E70" w:rsidRDefault="29392289" w14:paraId="5CEE58A2" w14:textId="3CEC6374">
            <w:pPr>
              <w:pStyle w:val="TableParagraph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>Tuition Fees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29392289" w:rsidP="30C08E70" w:rsidRDefault="29392289" w14:paraId="52C5D3C0" w14:textId="60AA37B9">
            <w:pPr>
              <w:pStyle w:val="TableParagraph"/>
              <w:spacing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>TXST tuition fees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29392289" w:rsidP="30C08E70" w:rsidRDefault="29392289" w14:paraId="5700C42F" w14:textId="0BD9E952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$94.64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30C08E70" w:rsidP="00AF5CD5" w:rsidRDefault="29392289" w14:paraId="407F19DF" w14:textId="73879564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$94.64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30C08E70" w:rsidP="00AF5CD5" w:rsidRDefault="29392289" w14:paraId="79E270DF" w14:textId="337B1DAE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$94.64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30C08E70" w:rsidP="00AF5CD5" w:rsidRDefault="29392289" w14:paraId="6E930616" w14:textId="152E7BE6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$94.64</w:t>
            </w:r>
          </w:p>
        </w:tc>
      </w:tr>
      <w:tr w:rsidRPr="00AF5CD5" w:rsidR="00AF5CD5" w:rsidTr="3C19E574" w14:paraId="0F0BBFC9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FA13AF" w:rsidP="00FF5480" w:rsidRDefault="00FA13AF" w14:paraId="0A3E6378" w14:textId="3521A48D">
            <w:pPr>
              <w:pStyle w:val="TableParagraph"/>
              <w:rPr>
                <w:rFonts w:ascii="Nunito" w:hAnsi="Nunito" w:cs="Arial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 xml:space="preserve">Admittance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FA13AF" w:rsidP="00FF5480" w:rsidRDefault="00FA13AF" w14:paraId="5838BC21" w14:textId="77777777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 xml:space="preserve">Evidence of Content Preparation </w:t>
            </w:r>
          </w:p>
          <w:p w:rsidRPr="00AF5CD5" w:rsidR="00FA13AF" w:rsidP="00FF5480" w:rsidRDefault="00FA13AF" w14:paraId="167AAD31" w14:textId="1699418D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i/>
                <w:iCs/>
                <w:color w:val="212121"/>
                <w:sz w:val="22"/>
                <w:szCs w:val="22"/>
              </w:rPr>
            </w:pPr>
            <w:r w:rsidRPr="00AF5CD5">
              <w:rPr>
                <w:rStyle w:val="ui-provider"/>
                <w:rFonts w:ascii="Nunito" w:hAnsi="Nunito" w:cs="Arial"/>
                <w:i/>
                <w:iCs/>
              </w:rPr>
              <w:t>Complete assessment and follow-up tutoring if any.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A13AF" w:rsidP="00FF5480" w:rsidRDefault="009B7D5E" w14:paraId="7B52E5EC" w14:textId="414C2C7B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A13AF" w:rsidP="00FF5480" w:rsidRDefault="009B7D5E" w14:paraId="364B869F" w14:textId="41B2C4CF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sz w:val="22"/>
                <w:szCs w:val="22"/>
              </w:rPr>
              <w:t>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A13AF" w:rsidP="00FF5480" w:rsidRDefault="009B7D5E" w14:paraId="0A784D38" w14:textId="5FB6745B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sz w:val="22"/>
                <w:szCs w:val="22"/>
              </w:rPr>
              <w:t>$30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A13AF" w:rsidP="00FF5480" w:rsidRDefault="009B7D5E" w14:paraId="44370D73" w14:textId="4864C119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sz w:val="22"/>
                <w:szCs w:val="22"/>
              </w:rPr>
              <w:t>NA</w:t>
            </w:r>
          </w:p>
        </w:tc>
      </w:tr>
      <w:tr w:rsidRPr="00AF5CD5" w:rsidR="00AF5CD5" w:rsidTr="3C19E574" w14:paraId="5AFA71D5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F16D6E" w:rsidP="00FF5480" w:rsidRDefault="00F16D6E" w14:paraId="4DACE87F" w14:textId="1DFE9153">
            <w:pPr>
              <w:pStyle w:val="TableParagraph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 xml:space="preserve">Field Experience </w:t>
            </w:r>
            <w:r w:rsidRPr="00AF5CD5">
              <w:rPr>
                <w:rFonts w:ascii="Nunito" w:hAnsi="Nunito" w:cs="Arial"/>
                <w:sz w:val="22"/>
                <w:szCs w:val="22"/>
              </w:rPr>
              <w:t>(</w:t>
            </w: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>Observations)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F16D6E" w:rsidP="00FF5480" w:rsidRDefault="00F16D6E" w14:paraId="7D603B48" w14:textId="64022C89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pacing w:val="-2"/>
                <w:sz w:val="22"/>
                <w:szCs w:val="22"/>
              </w:rPr>
              <w:t>Fingerprinting</w:t>
            </w:r>
          </w:p>
          <w:p w:rsidRPr="00AF5CD5" w:rsidR="00F16D6E" w:rsidP="00FF5480" w:rsidRDefault="00F16D6E" w14:paraId="6FCF2F9E" w14:textId="77777777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color w:val="212121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pacing w:val="-2"/>
                <w:sz w:val="22"/>
                <w:szCs w:val="22"/>
              </w:rPr>
              <w:t>Background Check*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00FF5480" w:rsidRDefault="00F16D6E" w14:paraId="34C69C45" w14:textId="7BE036FC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 xml:space="preserve">$50.25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55FE62CD" w14:textId="21FA34F5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5C1D758C" w14:textId="0825F290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5DE951F8" w14:textId="59249102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</w:tr>
      <w:tr w:rsidRPr="00AF5CD5" w:rsidR="00AF5CD5" w:rsidTr="3C19E574" w14:paraId="29D40C3D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F16D6E" w:rsidP="00FF5480" w:rsidRDefault="00F16D6E" w14:paraId="54EDD0F1" w14:textId="586BE631">
            <w:pPr>
              <w:pStyle w:val="TableParagraph"/>
              <w:rPr>
                <w:rFonts w:ascii="Nunito" w:hAnsi="Nunito" w:cs="Arial"/>
                <w:b w:val="0"/>
                <w:bCs w:val="0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>Testing (Certification Exams)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="00AF5CD5" w:rsidP="00FF5480" w:rsidRDefault="00F16D6E" w14:paraId="50F69825" w14:textId="77777777">
            <w:pPr>
              <w:pStyle w:val="TableParagraph"/>
              <w:spacing w:before="114" w:line="244" w:lineRule="auto"/>
              <w:ind w:righ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>Testing Vendor Registration</w:t>
            </w:r>
            <w:r w:rsidRPr="00AF5CD5">
              <w:rPr>
                <w:rFonts w:ascii="Nunito" w:hAnsi="Nunito" w:cs="Arial"/>
                <w:color w:val="212121"/>
                <w:spacing w:val="-16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>Fee</w:t>
            </w: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 xml:space="preserve"> </w:t>
            </w:r>
          </w:p>
          <w:p w:rsidRPr="00AF5CD5" w:rsidR="00F16D6E" w:rsidP="00FF5480" w:rsidRDefault="00F16D6E" w14:paraId="4275A237" w14:textId="6E731B98">
            <w:pPr>
              <w:pStyle w:val="TableParagraph"/>
              <w:spacing w:before="114" w:line="244" w:lineRule="auto"/>
              <w:ind w:righ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/>
                <w:i/>
                <w:iCs/>
                <w:color w:val="212121"/>
              </w:rPr>
              <w:t>Per Required Exam Needed for Certification</w:t>
            </w:r>
            <w:r w:rsidRPr="00AF5CD5">
              <w:rPr>
                <w:rFonts w:ascii="Nunito" w:hAnsi="Nunito"/>
                <w:color w:val="21212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00FF5480" w:rsidRDefault="00F16D6E" w14:paraId="35DCEAB4" w14:textId="0FF82BF4">
            <w:pPr>
              <w:pStyle w:val="TableParagraph"/>
              <w:spacing w:before="114" w:line="24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$131</w:t>
            </w:r>
            <w:r w:rsidRPr="00AF5CD5">
              <w:rPr>
                <w:rFonts w:ascii="Nunito" w:hAnsi="Nunito" w:cstheme="minorHAnsi"/>
                <w:color w:val="212121"/>
                <w:spacing w:val="-6"/>
                <w:sz w:val="22"/>
                <w:szCs w:val="22"/>
              </w:rPr>
              <w:t xml:space="preserve"> </w:t>
            </w:r>
            <w:r w:rsidRPr="00AF5CD5" w:rsidR="006C55D2">
              <w:rPr>
                <w:rFonts w:ascii="Nunito" w:hAnsi="Nunito" w:cstheme="minorHAnsi"/>
                <w:color w:val="212121"/>
                <w:spacing w:val="-6"/>
                <w:sz w:val="22"/>
                <w:szCs w:val="22"/>
              </w:rPr>
              <w:t>-$136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4E0C44" w:rsidP="040BDCC4" w:rsidRDefault="00EE3C22" w14:paraId="3DC7F427" w14:textId="6F7968E6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</w:rPr>
            </w:pPr>
            <w:r w:rsidRPr="00AF5CD5">
              <w:rPr>
                <w:rFonts w:ascii="Nunito" w:hAnsi="Nunito"/>
                <w:b/>
                <w:bCs/>
                <w:color w:val="212121"/>
              </w:rPr>
              <w:t>PPR</w:t>
            </w:r>
            <w:r w:rsidRPr="00AF5CD5" w:rsidR="11449665">
              <w:rPr>
                <w:rFonts w:ascii="Nunito" w:hAnsi="Nunito"/>
                <w:color w:val="212121"/>
              </w:rPr>
              <w:t xml:space="preserve"> $116</w:t>
            </w:r>
          </w:p>
          <w:p w:rsidRPr="00AF5CD5" w:rsidR="004E0C44" w:rsidP="040BDCC4" w:rsidRDefault="15711F15" w14:paraId="6425C9AC" w14:textId="204F32BF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</w:rPr>
            </w:pPr>
            <w:r w:rsidRPr="00AF5CD5">
              <w:rPr>
                <w:rFonts w:ascii="Nunito" w:hAnsi="Nunito"/>
                <w:b/>
                <w:bCs/>
                <w:color w:val="212121"/>
              </w:rPr>
              <w:t>Content</w:t>
            </w:r>
            <w:r w:rsidRPr="00AF5CD5" w:rsidR="524C7230">
              <w:rPr>
                <w:rFonts w:ascii="Nunito" w:hAnsi="Nunito"/>
                <w:b/>
                <w:bCs/>
                <w:color w:val="212121"/>
              </w:rPr>
              <w:t xml:space="preserve"> </w:t>
            </w:r>
            <w:r w:rsidRPr="00AF5CD5" w:rsidR="11449665">
              <w:rPr>
                <w:rFonts w:ascii="Nunito" w:hAnsi="Nunito"/>
                <w:color w:val="212121"/>
              </w:rPr>
              <w:t>$116</w:t>
            </w:r>
          </w:p>
          <w:p w:rsidRPr="00AF5CD5" w:rsidR="006C55D2" w:rsidP="00FF5480" w:rsidRDefault="00EE3C22" w14:paraId="7E75C188" w14:textId="65DC8962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</w:rPr>
            </w:pPr>
            <w:r w:rsidRPr="00AF5CD5">
              <w:rPr>
                <w:rFonts w:ascii="Nunito" w:hAnsi="Nunito"/>
                <w:b/>
                <w:bCs/>
                <w:color w:val="212121"/>
              </w:rPr>
              <w:t>STR</w:t>
            </w:r>
            <w:r w:rsidRPr="00AF5CD5" w:rsidR="11449665">
              <w:rPr>
                <w:rFonts w:ascii="Nunito" w:hAnsi="Nunito"/>
                <w:b/>
                <w:bCs/>
                <w:color w:val="212121"/>
              </w:rPr>
              <w:t xml:space="preserve"> </w:t>
            </w:r>
            <w:r w:rsidRPr="00AF5CD5" w:rsidR="11449665">
              <w:rPr>
                <w:rFonts w:ascii="Nunito" w:hAnsi="Nunito"/>
                <w:color w:val="212121"/>
              </w:rPr>
              <w:t>$136</w:t>
            </w:r>
          </w:p>
          <w:p w:rsidRPr="00AF5CD5" w:rsidR="00F16D6E" w:rsidP="00FF5480" w:rsidRDefault="006C55D2" w14:paraId="7724C33E" w14:textId="5CA20D85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$368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4E0C44" w:rsidP="040BDCC4" w:rsidRDefault="15711F15" w14:paraId="4651AD92" w14:textId="26551743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</w:rPr>
            </w:pPr>
            <w:r w:rsidRPr="00AF5CD5">
              <w:rPr>
                <w:rFonts w:ascii="Nunito" w:hAnsi="Nunito"/>
                <w:b/>
                <w:bCs/>
                <w:color w:val="212121"/>
              </w:rPr>
              <w:t>PPR</w:t>
            </w:r>
            <w:r w:rsidRPr="00AF5CD5" w:rsidR="11449665">
              <w:rPr>
                <w:rFonts w:ascii="Nunito" w:hAnsi="Nunito"/>
                <w:b/>
                <w:bCs/>
                <w:color w:val="212121"/>
              </w:rPr>
              <w:t xml:space="preserve"> </w:t>
            </w:r>
            <w:r w:rsidRPr="00AF5CD5" w:rsidR="11449665">
              <w:rPr>
                <w:rFonts w:ascii="Nunito" w:hAnsi="Nunito"/>
                <w:color w:val="212121"/>
              </w:rPr>
              <w:t>$116</w:t>
            </w:r>
          </w:p>
          <w:p w:rsidRPr="00AF5CD5" w:rsidR="006C55D2" w:rsidP="00FF5480" w:rsidRDefault="15711F15" w14:paraId="127B7C1D" w14:textId="11C8DCCA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</w:rPr>
            </w:pPr>
            <w:r w:rsidRPr="00AF5CD5">
              <w:rPr>
                <w:rFonts w:ascii="Nunito" w:hAnsi="Nunito"/>
                <w:b/>
                <w:bCs/>
                <w:color w:val="212121"/>
              </w:rPr>
              <w:t>Content</w:t>
            </w:r>
            <w:r w:rsidRPr="00AF5CD5" w:rsidR="11449665">
              <w:rPr>
                <w:rFonts w:ascii="Nunito" w:hAnsi="Nunito"/>
                <w:b/>
                <w:bCs/>
                <w:color w:val="212121"/>
              </w:rPr>
              <w:t xml:space="preserve"> </w:t>
            </w:r>
            <w:r w:rsidRPr="00AF5CD5" w:rsidR="11449665">
              <w:rPr>
                <w:rFonts w:ascii="Nunito" w:hAnsi="Nunito"/>
                <w:color w:val="212121"/>
              </w:rPr>
              <w:t>$116</w:t>
            </w:r>
          </w:p>
          <w:p w:rsidRPr="00AF5CD5" w:rsidR="00F16D6E" w:rsidP="00FF5480" w:rsidRDefault="006C55D2" w14:paraId="6F2E4196" w14:textId="70AE897A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$232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4E0C44" w:rsidP="040BDCC4" w:rsidRDefault="15711F15" w14:paraId="33BDB65C" w14:textId="63C8C7F5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b/>
                <w:bCs/>
                <w:color w:val="212121"/>
                <w:sz w:val="22"/>
                <w:szCs w:val="22"/>
              </w:rPr>
              <w:t>PPR</w:t>
            </w:r>
            <w:r w:rsidRPr="00AF5CD5" w:rsidR="11449665">
              <w:rPr>
                <w:rFonts w:ascii="Nunito" w:hAnsi="Nunito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Pr="00AF5CD5" w:rsidR="11449665">
              <w:rPr>
                <w:rFonts w:ascii="Nunito" w:hAnsi="Nunito"/>
                <w:color w:val="212121"/>
                <w:sz w:val="22"/>
                <w:szCs w:val="22"/>
              </w:rPr>
              <w:t>$116</w:t>
            </w:r>
          </w:p>
          <w:p w:rsidRPr="00AF5CD5" w:rsidR="00282C0B" w:rsidP="4B18B40C" w:rsidRDefault="15711F15" w14:paraId="1E78199E" w14:textId="588F7002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b/>
                <w:bCs/>
                <w:color w:val="212121"/>
                <w:sz w:val="22"/>
                <w:szCs w:val="22"/>
              </w:rPr>
              <w:t>Content</w:t>
            </w:r>
            <w:r w:rsidRPr="00AF5CD5" w:rsidR="11449665">
              <w:rPr>
                <w:rFonts w:ascii="Nunito" w:hAnsi="Nunito"/>
                <w:color w:val="212121"/>
                <w:sz w:val="22"/>
                <w:szCs w:val="22"/>
              </w:rPr>
              <w:t xml:space="preserve"> $116</w:t>
            </w:r>
          </w:p>
          <w:p w:rsidRPr="00AF5CD5" w:rsidR="00F16D6E" w:rsidP="4B18B40C" w:rsidRDefault="006C55D2" w14:paraId="5C970CD4" w14:textId="4A5E3B69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$232</w:t>
            </w:r>
          </w:p>
        </w:tc>
      </w:tr>
      <w:tr w:rsidRPr="00AF5CD5" w:rsidR="00AF5CD5" w:rsidTr="3C19E574" w14:paraId="0A929DF8" w14:textId="77777777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6EA095"/>
            <w:tcMar/>
          </w:tcPr>
          <w:p w:rsidRPr="00AF5CD5" w:rsidR="00F16D6E" w:rsidP="00FF5480" w:rsidRDefault="00AF5CD5" w14:paraId="46E6573A" w14:textId="3F5B3AB0">
            <w:pPr>
              <w:pStyle w:val="TableParagraph"/>
              <w:rPr>
                <w:rFonts w:ascii="Nunito" w:hAnsi="Nunito" w:cs="Arial"/>
                <w:sz w:val="22"/>
                <w:szCs w:val="22"/>
              </w:rPr>
            </w:pPr>
            <w:r>
              <w:rPr>
                <w:rFonts w:ascii="Nunito" w:hAnsi="Nunito" w:cs="Arial"/>
                <w:spacing w:val="-2"/>
                <w:sz w:val="22"/>
                <w:szCs w:val="22"/>
              </w:rPr>
              <w:t>P</w:t>
            </w:r>
            <w:r w:rsidRPr="00AF5CD5" w:rsidR="00F16D6E">
              <w:rPr>
                <w:rFonts w:ascii="Nunito" w:hAnsi="Nunito" w:cs="Arial"/>
                <w:spacing w:val="-2"/>
                <w:sz w:val="22"/>
                <w:szCs w:val="22"/>
              </w:rPr>
              <w:t xml:space="preserve">robationary Certificate for Internship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F16D6E" w:rsidP="00FF5480" w:rsidRDefault="00F16D6E" w14:paraId="46F5E8EB" w14:textId="5786E6FF">
            <w:pPr>
              <w:pStyle w:val="TableParagraph"/>
              <w:spacing w:before="114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pacing w:val="-2"/>
                <w:sz w:val="22"/>
                <w:szCs w:val="22"/>
              </w:rPr>
              <w:t xml:space="preserve">Application for Probationary Certificate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7B5AA80B" w14:textId="451EFC67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39720C9B" w14:textId="1077243B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$78.00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64C12EFA" w14:textId="58A2EBEB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037715F9" w14:textId="29B68F3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</w:t>
            </w:r>
          </w:p>
        </w:tc>
      </w:tr>
      <w:tr w:rsidRPr="00AF5CD5" w:rsidR="00AF5CD5" w:rsidTr="3C19E574" w14:paraId="69EA7F6E" w14:textId="77777777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 w:val="restart"/>
            <w:shd w:val="clear" w:color="auto" w:fill="6EA095"/>
            <w:tcMar/>
          </w:tcPr>
          <w:p w:rsidRPr="00AF5CD5" w:rsidR="00F16D6E" w:rsidP="00FF5480" w:rsidRDefault="00F16D6E" w14:paraId="35C2E286" w14:textId="77777777">
            <w:pPr>
              <w:pStyle w:val="TableParagraph"/>
              <w:spacing w:before="114" w:line="244" w:lineRule="auto"/>
              <w:rPr>
                <w:rFonts w:ascii="Nunito" w:hAnsi="Nunito" w:cs="Arial"/>
                <w:b w:val="0"/>
                <w:sz w:val="22"/>
                <w:szCs w:val="22"/>
              </w:rPr>
            </w:pPr>
            <w:r w:rsidRPr="00AF5CD5">
              <w:rPr>
                <w:rFonts w:ascii="Nunito" w:hAnsi="Nunito" w:cs="Arial"/>
                <w:sz w:val="22"/>
                <w:szCs w:val="22"/>
              </w:rPr>
              <w:t>Issuance</w:t>
            </w:r>
            <w:r w:rsidRPr="00AF5CD5">
              <w:rPr>
                <w:rFonts w:ascii="Nunito" w:hAnsi="Nunito" w:cs="Arial"/>
                <w:spacing w:val="-16"/>
                <w:sz w:val="22"/>
                <w:szCs w:val="22"/>
              </w:rPr>
              <w:t xml:space="preserve"> </w:t>
            </w:r>
            <w:r w:rsidRPr="00AF5CD5">
              <w:rPr>
                <w:rFonts w:ascii="Nunito" w:hAnsi="Nunito" w:cs="Arial"/>
                <w:sz w:val="22"/>
                <w:szCs w:val="22"/>
              </w:rPr>
              <w:t xml:space="preserve">of </w:t>
            </w:r>
            <w:r w:rsidRPr="00AF5CD5">
              <w:rPr>
                <w:rFonts w:ascii="Nunito" w:hAnsi="Nunito" w:cs="Arial"/>
                <w:spacing w:val="-2"/>
                <w:sz w:val="22"/>
                <w:szCs w:val="22"/>
              </w:rPr>
              <w:t>Standard Certificate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F16D6E" w:rsidP="00FF5480" w:rsidRDefault="00F16D6E" w14:paraId="107907B3" w14:textId="4A07CCCA">
            <w:pPr>
              <w:pStyle w:val="TableParagraph"/>
              <w:spacing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pacing w:val="-2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pacing w:val="-2"/>
                <w:sz w:val="22"/>
                <w:szCs w:val="22"/>
              </w:rPr>
              <w:t>Fingerprinting</w:t>
            </w:r>
          </w:p>
          <w:p w:rsidRPr="00AF5CD5" w:rsidR="00F16D6E" w:rsidP="00FF5480" w:rsidRDefault="00F16D6E" w14:paraId="0E29096A" w14:textId="77777777">
            <w:pPr>
              <w:pStyle w:val="TableParagraph"/>
              <w:spacing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pacing w:val="-2"/>
                <w:sz w:val="22"/>
                <w:szCs w:val="22"/>
              </w:rPr>
              <w:t>Background Check*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5489DBF7" w14:textId="1691FAA8">
            <w:pPr>
              <w:pStyle w:val="Table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72ABA429" w14:textId="03DFA780">
            <w:pPr>
              <w:pStyle w:val="TableParagraph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46D8802B" w14:textId="4B6F2425">
            <w:pPr>
              <w:pStyle w:val="TableParagraph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4B18B40C" w:rsidRDefault="00F16D6E" w14:paraId="464BEDB1" w14:textId="5BCB7E38">
            <w:pPr>
              <w:pStyle w:val="TableParagraph"/>
              <w:spacing w:before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$50.25</w:t>
            </w:r>
          </w:p>
        </w:tc>
      </w:tr>
      <w:tr w:rsidRPr="00AF5CD5" w:rsidR="00AF5CD5" w:rsidTr="3C19E574" w14:paraId="58B6BB15" w14:textId="77777777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vMerge/>
            <w:tcMar/>
          </w:tcPr>
          <w:p w:rsidRPr="00AF5CD5" w:rsidR="00F16D6E" w:rsidP="00FF5480" w:rsidRDefault="00F16D6E" w14:paraId="6427A0E2" w14:textId="77777777">
            <w:pPr>
              <w:pStyle w:val="TableParagraph"/>
              <w:rPr>
                <w:rFonts w:ascii="Nunito" w:hAnsi="Nunito" w:cs="Arial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6EA095"/>
            <w:tcMar/>
          </w:tcPr>
          <w:p w:rsidRPr="00AF5CD5" w:rsidR="00F16D6E" w:rsidP="00FF5480" w:rsidRDefault="00F16D6E" w14:paraId="5F53FCF4" w14:textId="77777777">
            <w:pPr>
              <w:pStyle w:val="TableParagraph"/>
              <w:spacing w:before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Arial"/>
                <w:sz w:val="22"/>
                <w:szCs w:val="22"/>
              </w:rPr>
            </w:pPr>
            <w:r w:rsidRPr="00AF5CD5">
              <w:rPr>
                <w:rFonts w:ascii="Nunito" w:hAnsi="Nunito" w:cs="Arial"/>
                <w:color w:val="212121"/>
                <w:sz w:val="22"/>
                <w:szCs w:val="22"/>
              </w:rPr>
              <w:t xml:space="preserve">TEA State Application </w:t>
            </w:r>
            <w:r w:rsidRPr="00AF5CD5">
              <w:rPr>
                <w:rFonts w:ascii="Nunito" w:hAnsi="Nunito" w:cs="Arial"/>
                <w:color w:val="212121"/>
                <w:spacing w:val="-5"/>
                <w:sz w:val="22"/>
                <w:szCs w:val="22"/>
              </w:rPr>
              <w:t>Fee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00FF5480" w:rsidRDefault="00F16D6E" w14:paraId="341C0A56" w14:textId="77777777">
            <w:pPr>
              <w:pStyle w:val="TableParagraph"/>
              <w:spacing w:before="1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tcMar/>
            <w:vAlign w:val="center"/>
          </w:tcPr>
          <w:p w:rsidRPr="00AF5CD5" w:rsidR="00F16D6E" w:rsidP="00FF5480" w:rsidRDefault="00F16D6E" w14:paraId="32C55C16" w14:textId="77777777">
            <w:pPr>
              <w:pStyle w:val="TableParagraph"/>
              <w:spacing w:before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00FF5480" w:rsidRDefault="00F16D6E" w14:paraId="08A929BD" w14:textId="77777777">
            <w:pPr>
              <w:pStyle w:val="TableParagraph"/>
              <w:spacing w:before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theme="minorHAnsi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 w:cstheme="minorHAnsi"/>
                <w:color w:val="212121"/>
                <w:sz w:val="22"/>
                <w:szCs w:val="22"/>
              </w:rPr>
              <w:t>$78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FFFF" w:themeFill="background1"/>
            <w:tcMar/>
            <w:vAlign w:val="center"/>
          </w:tcPr>
          <w:p w:rsidRPr="00AF5CD5" w:rsidR="00F16D6E" w:rsidP="6BFA1AE9" w:rsidRDefault="00F16D6E" w14:paraId="5CB2F6E6" w14:textId="374A6E0B">
            <w:pPr>
              <w:pStyle w:val="TableParagraph"/>
              <w:spacing w:before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$7</w:t>
            </w:r>
            <w:r w:rsidRPr="00AF5CD5" w:rsidR="0FA250BD">
              <w:rPr>
                <w:rFonts w:ascii="Nunito" w:hAnsi="Nunito"/>
                <w:color w:val="212121"/>
                <w:sz w:val="22"/>
                <w:szCs w:val="22"/>
              </w:rPr>
              <w:t>8</w:t>
            </w:r>
          </w:p>
        </w:tc>
      </w:tr>
      <w:tr w:rsidRPr="00AF5CD5" w:rsidR="00AF5CD5" w:rsidTr="3C19E574" w14:paraId="6396A168" w14:textId="77777777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gridSpan w:val="3"/>
            <w:shd w:val="clear" w:color="auto" w:fill="6EA095"/>
            <w:tcMar/>
          </w:tcPr>
          <w:p w:rsidRPr="00AF5CD5" w:rsidR="00F16D6E" w:rsidP="30C08E70" w:rsidRDefault="66EA6EF9" w14:paraId="7533F32F" w14:textId="7B3F0747">
            <w:pPr>
              <w:pStyle w:val="TableParagraph"/>
              <w:spacing w:before="114"/>
              <w:jc w:val="center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sz w:val="22"/>
                <w:szCs w:val="22"/>
              </w:rPr>
              <w:t xml:space="preserve">Approximate </w:t>
            </w:r>
            <w:r w:rsidRPr="00AF5CD5" w:rsidR="00F16D6E">
              <w:rPr>
                <w:rFonts w:ascii="Nunito" w:hAnsi="Nunito"/>
                <w:sz w:val="22"/>
                <w:szCs w:val="22"/>
              </w:rPr>
              <w:t>Total Fees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6EA095"/>
            <w:tcMar/>
          </w:tcPr>
          <w:p w:rsidRPr="00AF5CD5" w:rsidR="00F16D6E" w:rsidP="6BFA1AE9" w:rsidRDefault="009B7D5E" w14:paraId="65055B1E" w14:textId="2596133F">
            <w:pPr>
              <w:pStyle w:val="TableParagraph"/>
              <w:spacing w:before="114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$8</w:t>
            </w:r>
            <w:r w:rsidRPr="00AF5CD5" w:rsidR="18B0E3A4">
              <w:rPr>
                <w:rFonts w:ascii="Nunito" w:hAnsi="Nunito"/>
                <w:color w:val="212121"/>
                <w:sz w:val="22"/>
                <w:szCs w:val="22"/>
              </w:rPr>
              <w:t>6</w:t>
            </w:r>
            <w:r w:rsidRPr="00AF5CD5" w:rsidR="006C28CD">
              <w:rPr>
                <w:rFonts w:ascii="Nunito" w:hAnsi="Nunito"/>
                <w:color w:val="212121"/>
                <w:sz w:val="22"/>
                <w:szCs w:val="22"/>
              </w:rPr>
              <w:t>0.50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6EA095"/>
            <w:tcMar/>
          </w:tcPr>
          <w:p w:rsidRPr="00AF5CD5" w:rsidR="00F16D6E" w:rsidP="6BFA1AE9" w:rsidRDefault="009B7D5E" w14:paraId="2F314097" w14:textId="4AF03C8A">
            <w:pPr>
              <w:pStyle w:val="TableParagraph"/>
              <w:spacing w:before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$7</w:t>
            </w:r>
            <w:r w:rsidRPr="00AF5CD5" w:rsidR="20F136FB">
              <w:rPr>
                <w:rFonts w:ascii="Nunito" w:hAnsi="Nunito"/>
                <w:color w:val="212121"/>
                <w:sz w:val="22"/>
                <w:szCs w:val="22"/>
              </w:rPr>
              <w:t>5</w:t>
            </w: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4</w:t>
            </w:r>
            <w:r w:rsidRPr="00AF5CD5" w:rsidR="006C28CD">
              <w:rPr>
                <w:rFonts w:ascii="Nunito" w:hAnsi="Nunito"/>
                <w:color w:val="212121"/>
                <w:sz w:val="22"/>
                <w:szCs w:val="22"/>
              </w:rPr>
              <w:t>.50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6EA095"/>
            <w:tcMar/>
          </w:tcPr>
          <w:p w:rsidRPr="00AF5CD5" w:rsidR="00F16D6E" w:rsidP="6BFA1AE9" w:rsidRDefault="009B7D5E" w14:paraId="0F87B0CF" w14:textId="0497BF98">
            <w:pPr>
              <w:pStyle w:val="TableParagraph"/>
              <w:spacing w:before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121"/>
                <w:sz w:val="22"/>
                <w:szCs w:val="22"/>
              </w:rPr>
            </w:pP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$7</w:t>
            </w:r>
            <w:r w:rsidRPr="00AF5CD5" w:rsidR="728EF7DE">
              <w:rPr>
                <w:rFonts w:ascii="Nunito" w:hAnsi="Nunito"/>
                <w:color w:val="212121"/>
                <w:sz w:val="22"/>
                <w:szCs w:val="22"/>
              </w:rPr>
              <w:t>2</w:t>
            </w:r>
            <w:r w:rsidRPr="00AF5CD5">
              <w:rPr>
                <w:rFonts w:ascii="Nunito" w:hAnsi="Nunito"/>
                <w:color w:val="212121"/>
                <w:sz w:val="22"/>
                <w:szCs w:val="22"/>
              </w:rPr>
              <w:t>4</w:t>
            </w:r>
            <w:r w:rsidRPr="00AF5CD5" w:rsidR="006C28CD">
              <w:rPr>
                <w:rFonts w:ascii="Nunito" w:hAnsi="Nunito"/>
                <w:color w:val="212121"/>
                <w:sz w:val="22"/>
                <w:szCs w:val="22"/>
              </w:rPr>
              <w:t>.50</w:t>
            </w:r>
          </w:p>
        </w:tc>
      </w:tr>
    </w:tbl>
    <w:p w:rsidRPr="00797AE1" w:rsidR="002A4642" w:rsidP="00F17602" w:rsidRDefault="00CC3C7A" w14:paraId="203755EA" w14:textId="26062533">
      <w:pPr>
        <w:pStyle w:val="Title"/>
        <w:shd w:val="clear" w:color="auto" w:fill="FFFFFF" w:themeFill="background1"/>
        <w:rPr>
          <w:rFonts w:ascii="Nunito" w:hAnsi="Nunito" w:cs="Arial"/>
          <w:color w:val="222222"/>
          <w:sz w:val="20"/>
          <w:szCs w:val="20"/>
        </w:rPr>
      </w:pPr>
      <w:r w:rsidRPr="00797AE1">
        <w:rPr>
          <w:rFonts w:ascii="Nunito" w:hAnsi="Nunito" w:cs="Arial"/>
          <w:color w:val="222222"/>
          <w:sz w:val="20"/>
          <w:szCs w:val="20"/>
          <w:shd w:val="clear" w:color="auto" w:fill="FFFFFF"/>
        </w:rPr>
        <w:t>*</w:t>
      </w:r>
      <w:r w:rsidRPr="00797AE1" w:rsidR="00F17602">
        <w:rPr>
          <w:rFonts w:ascii="Nunito" w:hAnsi="Nunito" w:cs="Arial"/>
          <w:color w:val="222222"/>
          <w:sz w:val="20"/>
          <w:szCs w:val="20"/>
          <w:shd w:val="clear" w:color="auto" w:fill="FFFFFF"/>
        </w:rPr>
        <w:t>$</w:t>
      </w:r>
      <w:r w:rsidRPr="00797AE1" w:rsidR="006473EE">
        <w:rPr>
          <w:rFonts w:ascii="Nunito" w:hAnsi="Nunito" w:cs="Arial"/>
          <w:color w:val="222222"/>
          <w:sz w:val="20"/>
          <w:szCs w:val="20"/>
          <w:shd w:val="clear" w:color="auto" w:fill="FFFFFF"/>
        </w:rPr>
        <w:t>50.25</w:t>
      </w:r>
      <w:r w:rsidRPr="00797AE1" w:rsidR="00F17602">
        <w:rPr>
          <w:rFonts w:ascii="Nunito" w:hAnsi="Nunito" w:cs="Arial"/>
          <w:color w:val="222222"/>
          <w:sz w:val="20"/>
          <w:szCs w:val="20"/>
          <w:shd w:val="clear" w:color="auto" w:fill="FFFFFF"/>
        </w:rPr>
        <w:t xml:space="preserve"> is an estimated amount. Fingerprinting and Background Check costs vary depending on the level of Background Check.</w:t>
      </w:r>
    </w:p>
    <w:sectPr w:rsidRPr="00797AE1" w:rsidR="002A4642" w:rsidSect="00AF5CD5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21FF" w:rsidP="00AF5CD5" w:rsidRDefault="005621FF" w14:paraId="01CED6D0" w14:textId="77777777">
      <w:r>
        <w:separator/>
      </w:r>
    </w:p>
  </w:endnote>
  <w:endnote w:type="continuationSeparator" w:id="0">
    <w:p w:rsidR="005621FF" w:rsidP="00AF5CD5" w:rsidRDefault="005621FF" w14:paraId="44AAA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21FF" w:rsidP="00AF5CD5" w:rsidRDefault="005621FF" w14:paraId="61648F81" w14:textId="77777777">
      <w:r>
        <w:separator/>
      </w:r>
    </w:p>
  </w:footnote>
  <w:footnote w:type="continuationSeparator" w:id="0">
    <w:p w:rsidR="005621FF" w:rsidP="00AF5CD5" w:rsidRDefault="005621FF" w14:paraId="260267B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E780F"/>
    <w:multiLevelType w:val="multilevel"/>
    <w:tmpl w:val="600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7EF0658"/>
    <w:multiLevelType w:val="multilevel"/>
    <w:tmpl w:val="00B4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64039782">
    <w:abstractNumId w:val="0"/>
  </w:num>
  <w:num w:numId="2" w16cid:durableId="19223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NzAzMLIwNDQ0NTJR0lEKTi0uzszPAykwqgUAFaKpDCwAAAA="/>
  </w:docVars>
  <w:rsids>
    <w:rsidRoot w:val="002A4642"/>
    <w:rsid w:val="000468C9"/>
    <w:rsid w:val="00050122"/>
    <w:rsid w:val="000C09A0"/>
    <w:rsid w:val="000E198D"/>
    <w:rsid w:val="000F035E"/>
    <w:rsid w:val="00230474"/>
    <w:rsid w:val="00282C0B"/>
    <w:rsid w:val="002A4642"/>
    <w:rsid w:val="002E15AF"/>
    <w:rsid w:val="002F7F29"/>
    <w:rsid w:val="00317312"/>
    <w:rsid w:val="003515BE"/>
    <w:rsid w:val="003B15A6"/>
    <w:rsid w:val="003B76B4"/>
    <w:rsid w:val="003C3AAB"/>
    <w:rsid w:val="003D7696"/>
    <w:rsid w:val="004A50E0"/>
    <w:rsid w:val="004E0C44"/>
    <w:rsid w:val="0054240E"/>
    <w:rsid w:val="005621FF"/>
    <w:rsid w:val="005F1BDD"/>
    <w:rsid w:val="00641BA4"/>
    <w:rsid w:val="006473EE"/>
    <w:rsid w:val="006C28CD"/>
    <w:rsid w:val="006C55D2"/>
    <w:rsid w:val="006D4796"/>
    <w:rsid w:val="00750517"/>
    <w:rsid w:val="00775098"/>
    <w:rsid w:val="00797AE1"/>
    <w:rsid w:val="007A517D"/>
    <w:rsid w:val="007B200E"/>
    <w:rsid w:val="007C05BD"/>
    <w:rsid w:val="007C4B83"/>
    <w:rsid w:val="007F0358"/>
    <w:rsid w:val="00826B2B"/>
    <w:rsid w:val="00913D65"/>
    <w:rsid w:val="009B7D5E"/>
    <w:rsid w:val="00AF5CD5"/>
    <w:rsid w:val="00BC0B50"/>
    <w:rsid w:val="00BD345D"/>
    <w:rsid w:val="00C01298"/>
    <w:rsid w:val="00CC3C7A"/>
    <w:rsid w:val="00CE6EC8"/>
    <w:rsid w:val="00D3431E"/>
    <w:rsid w:val="00E0211E"/>
    <w:rsid w:val="00E20292"/>
    <w:rsid w:val="00E75C12"/>
    <w:rsid w:val="00EE3C22"/>
    <w:rsid w:val="00F16D6E"/>
    <w:rsid w:val="00F17602"/>
    <w:rsid w:val="00F82A8E"/>
    <w:rsid w:val="00F92E8F"/>
    <w:rsid w:val="00FA13AF"/>
    <w:rsid w:val="00FF5480"/>
    <w:rsid w:val="040BDCC4"/>
    <w:rsid w:val="05A0F77A"/>
    <w:rsid w:val="07A765A8"/>
    <w:rsid w:val="07AAF9D0"/>
    <w:rsid w:val="09F1EF6B"/>
    <w:rsid w:val="0E27D32E"/>
    <w:rsid w:val="0FA250BD"/>
    <w:rsid w:val="11449665"/>
    <w:rsid w:val="15711F15"/>
    <w:rsid w:val="16777251"/>
    <w:rsid w:val="17618ED6"/>
    <w:rsid w:val="1857F031"/>
    <w:rsid w:val="18B0E3A4"/>
    <w:rsid w:val="19BCD0E9"/>
    <w:rsid w:val="1B514769"/>
    <w:rsid w:val="1B75407D"/>
    <w:rsid w:val="1B91A5F4"/>
    <w:rsid w:val="1FB29FDD"/>
    <w:rsid w:val="2053CE1E"/>
    <w:rsid w:val="20F136FB"/>
    <w:rsid w:val="21A04E73"/>
    <w:rsid w:val="21D0B251"/>
    <w:rsid w:val="23E9ABAF"/>
    <w:rsid w:val="2411ABDD"/>
    <w:rsid w:val="280E8537"/>
    <w:rsid w:val="29392289"/>
    <w:rsid w:val="30C08E70"/>
    <w:rsid w:val="336AB452"/>
    <w:rsid w:val="3589187A"/>
    <w:rsid w:val="3B03B670"/>
    <w:rsid w:val="3C19E574"/>
    <w:rsid w:val="3C70F7D0"/>
    <w:rsid w:val="3EA4EA76"/>
    <w:rsid w:val="3EE1C09A"/>
    <w:rsid w:val="3FE5E3D3"/>
    <w:rsid w:val="43A79D9E"/>
    <w:rsid w:val="442CDCB1"/>
    <w:rsid w:val="46C2B2FA"/>
    <w:rsid w:val="4B18B40C"/>
    <w:rsid w:val="510D1F82"/>
    <w:rsid w:val="51774769"/>
    <w:rsid w:val="524C7230"/>
    <w:rsid w:val="5266B1B4"/>
    <w:rsid w:val="52BF49B0"/>
    <w:rsid w:val="561275B9"/>
    <w:rsid w:val="57E49A7C"/>
    <w:rsid w:val="5996A8C4"/>
    <w:rsid w:val="5A1BB269"/>
    <w:rsid w:val="5AF0342C"/>
    <w:rsid w:val="5BFCD22A"/>
    <w:rsid w:val="607294D6"/>
    <w:rsid w:val="66EA6EF9"/>
    <w:rsid w:val="671D93FA"/>
    <w:rsid w:val="684D3166"/>
    <w:rsid w:val="6A7AEAD1"/>
    <w:rsid w:val="6BFA1AE9"/>
    <w:rsid w:val="6D66CC7A"/>
    <w:rsid w:val="6F5BF341"/>
    <w:rsid w:val="704AF9EB"/>
    <w:rsid w:val="728EF7DE"/>
    <w:rsid w:val="76A11312"/>
    <w:rsid w:val="7EDA843A"/>
    <w:rsid w:val="7EF0475B"/>
    <w:rsid w:val="7F40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24E1D"/>
  <w15:docId w15:val="{64056168-7EEB-49E8-8371-68C4B66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602"/>
    <w:pPr>
      <w:widowControl/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autoSpaceDE/>
      <w:autoSpaceDN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eading1Char" w:customStyle="1">
    <w:name w:val="Heading 1 Char"/>
    <w:basedOn w:val="DefaultParagraphFont"/>
    <w:link w:val="Heading1"/>
    <w:uiPriority w:val="9"/>
    <w:rsid w:val="00F17602"/>
    <w:rPr>
      <w:rFonts w:eastAsiaTheme="minorEastAsia"/>
      <w:caps/>
      <w:color w:val="FFFFFF" w:themeColor="background1"/>
      <w:spacing w:val="15"/>
      <w:shd w:val="clear" w:color="auto" w:fill="4F81BD" w:themeFill="accent1"/>
    </w:rPr>
  </w:style>
  <w:style w:type="table" w:styleId="TableGrid">
    <w:name w:val="Table Grid"/>
    <w:basedOn w:val="TableNormal"/>
    <w:uiPriority w:val="39"/>
    <w:rsid w:val="00F17602"/>
    <w:pPr>
      <w:widowControl/>
      <w:autoSpaceDE/>
      <w:autoSpaceDN/>
      <w:spacing w:before="100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F17602"/>
    <w:pPr>
      <w:widowControl/>
      <w:autoSpaceDE/>
      <w:autoSpaceDN/>
      <w:spacing w:before="100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E3C2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ui-provider" w:customStyle="1">
    <w:name w:val="ui-provider"/>
    <w:basedOn w:val="DefaultParagraphFont"/>
    <w:rsid w:val="00FA13AF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CD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5CD5"/>
  </w:style>
  <w:style w:type="paragraph" w:styleId="Footer">
    <w:name w:val="footer"/>
    <w:basedOn w:val="Normal"/>
    <w:link w:val="FooterChar"/>
    <w:uiPriority w:val="99"/>
    <w:unhideWhenUsed/>
    <w:rsid w:val="00AF5CD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5CD5"/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6" mc:Ignorable="w14">
    <w:name xmlns:w="http://schemas.openxmlformats.org/wordprocessingml/2006/main" w:val="Grid Table 5 Dark Accent 6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E2EFD9" w:themeFill="accent6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xmlns:w="http://schemas.openxmlformats.org/wordprocessingml/2006/main" w:type="band1Vert">
      <w:tblPr/>
      <w:tcPr>
        <w:shd w:val="clear" w:color="auto" w:fill="C5E0B3" w:themeFill="accent6" w:themeFillTint="66"/>
      </w:tcPr>
    </w:tblStylePr>
    <w:tblStylePr xmlns:w="http://schemas.openxmlformats.org/wordprocessingml/2006/main"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Loya, Blanca T</lastModifiedBy>
  <revision>12</revision>
  <lastPrinted>2022-11-07T22:26:00.0000000Z</lastPrinted>
  <dcterms:created xsi:type="dcterms:W3CDTF">2023-10-05T15:18:00.0000000Z</dcterms:created>
  <dcterms:modified xsi:type="dcterms:W3CDTF">2025-02-10T02:53:25.3389627Z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2022-11-07T00:00:00Z</vt:filetime>
  </property>
  <property fmtid="{D5CDD505-2E9C-101B-9397-08002B2CF9AE}" pid="5" name="GrammarlyDocumentId">
    <vt:lpwstr>5716020d93c96d684aca79ea8197657629d8b04666584f1f858ab6348fba7f57</vt:lpwstr>
  </property>
</Properties>
</file>