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54A7C32" wp14:paraId="5625C4CF" wp14:textId="4FD14AE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bookmarkStart w:name="_Int_pd7vR0MR" w:id="1814324387"/>
      <w:r w:rsidRPr="654A7C32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 xml:space="preserve">Graduate House Meeting Notes </w:t>
      </w:r>
      <w:bookmarkEnd w:id="1814324387"/>
    </w:p>
    <w:p w:rsidR="4AB8BC78" w:rsidP="654A7C32" w:rsidRDefault="4AB8BC78" w14:paraId="5352F610" w14:textId="6862F68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654A7C32" w:rsidR="4AB8BC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August 30</w:t>
      </w:r>
      <w:r w:rsidRPr="654A7C32" w:rsidR="4AB8BC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vertAlign w:val="superscript"/>
          <w:lang w:val="en-US"/>
        </w:rPr>
        <w:t>th</w:t>
      </w:r>
      <w:r w:rsidRPr="654A7C32" w:rsidR="4AB8BC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, 2024</w:t>
      </w:r>
    </w:p>
    <w:p xmlns:wp14="http://schemas.microsoft.com/office/word/2010/wordml" w:rsidP="360B56C4" wp14:paraId="4BC15230" wp14:textId="0EF32E6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I. Call to Order</w:t>
      </w:r>
    </w:p>
    <w:p xmlns:wp14="http://schemas.microsoft.com/office/word/2010/wordml" w:rsidP="7F205359" wp14:paraId="350F7EF4" wp14:textId="64D6BED4">
      <w:pPr>
        <w:pStyle w:val="Normal"/>
        <w:spacing w:after="160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F205359" w:rsidR="379BC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Meeti</w:t>
      </w:r>
      <w:r w:rsidRPr="7F205359" w:rsidR="379BC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ng c</w:t>
      </w:r>
      <w:r w:rsidRPr="7F205359" w:rsidR="406CD1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alled to order at 1:02 PM</w:t>
      </w:r>
    </w:p>
    <w:p xmlns:wp14="http://schemas.microsoft.com/office/word/2010/wordml" w:rsidP="360B56C4" wp14:paraId="71A52B61" wp14:textId="724D2B1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7F205359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II. Roll Call</w:t>
      </w:r>
    </w:p>
    <w:p w:rsidR="4FD89168" w:rsidP="654A7C32" w:rsidRDefault="4FD89168" w14:paraId="62FAC215" w14:textId="7C6274B4">
      <w:pPr>
        <w:pStyle w:val="Normal"/>
        <w:spacing w:after="160" w:line="259" w:lineRule="auto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4FD891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13 </w:t>
      </w:r>
      <w:r w:rsidRPr="654A7C32" w:rsidR="4FD891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member</w:t>
      </w:r>
      <w:r w:rsidRPr="654A7C32" w:rsidR="4FD891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 present</w:t>
      </w:r>
    </w:p>
    <w:p xmlns:wp14="http://schemas.microsoft.com/office/word/2010/wordml" w:rsidP="7F205359" wp14:paraId="17DA1D3F" wp14:textId="143EB7D0">
      <w:pPr>
        <w:spacing w:after="160" w:line="259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7F205359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III. Approval of Minutes</w:t>
      </w:r>
    </w:p>
    <w:p xmlns:wp14="http://schemas.microsoft.com/office/word/2010/wordml" w:rsidP="19C1D0B2" wp14:paraId="1AE5CCA7" wp14:textId="24B39AC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19C1D0B2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IV. Orders of the Day</w:t>
      </w:r>
    </w:p>
    <w:p xmlns:wp14="http://schemas.microsoft.com/office/word/2010/wordml" w:rsidP="360B56C4" wp14:paraId="62FBC9E7" wp14:textId="7B65774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V. Guest Speakers</w:t>
      </w:r>
    </w:p>
    <w:p xmlns:wp14="http://schemas.microsoft.com/office/word/2010/wordml" w:rsidP="360B56C4" wp14:paraId="014C9379" wp14:textId="068B8EA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VI. Public Forum</w:t>
      </w:r>
    </w:p>
    <w:p xmlns:wp14="http://schemas.microsoft.com/office/word/2010/wordml" w:rsidP="360B56C4" wp14:paraId="29DDA554" wp14:textId="17B96A9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VII. Reports</w:t>
      </w:r>
    </w:p>
    <w:p xmlns:wp14="http://schemas.microsoft.com/office/word/2010/wordml" w:rsidP="62D237FE" wp14:paraId="1A379695" wp14:textId="37E47D4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2D237FE" w:rsidR="771073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 xml:space="preserve">(a) House Secretary’s Report: </w:t>
      </w:r>
      <w:r w:rsidRPr="62D237FE" w:rsidR="6F0ECB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Maham Soomro</w:t>
      </w:r>
    </w:p>
    <w:p w:rsidR="6F0ECB89" w:rsidP="62D237FE" w:rsidRDefault="6F0ECB89" w14:paraId="5E0235F5" w14:textId="3A68E24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720"/>
        <w:jc w:val="left"/>
      </w:pPr>
      <w:r w:rsidRPr="62D237FE" w:rsidR="6F0ECB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Nothing to report</w:t>
      </w:r>
    </w:p>
    <w:p xmlns:wp14="http://schemas.microsoft.com/office/word/2010/wordml" w:rsidP="62D237FE" wp14:paraId="0E0F3A3E" wp14:textId="65F8A5E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2D237FE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(b) House Parliamentarian’s Report: Adrienne Taylor</w:t>
      </w:r>
    </w:p>
    <w:p w:rsidR="615C9A84" w:rsidP="654A7C32" w:rsidRDefault="615C9A84" w14:paraId="7947BB91" w14:textId="63C700FC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615C9A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Send in your bios and headshots if you </w:t>
      </w:r>
      <w:r w:rsidRPr="654A7C32" w:rsidR="615C9A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haven’t</w:t>
      </w:r>
      <w:r w:rsidRPr="654A7C32" w:rsidR="615C9A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already for the “Meet Your Representatives” page.</w:t>
      </w:r>
    </w:p>
    <w:p xmlns:wp14="http://schemas.microsoft.com/office/word/2010/wordml" w:rsidP="654A7C32" wp14:paraId="2D0DBD88" wp14:textId="4ABB3FB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(c) Social Media Liaison</w:t>
      </w:r>
      <w:r w:rsidRPr="654A7C32" w:rsidR="29635E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’s Report</w:t>
      </w:r>
      <w:r w:rsidRPr="654A7C32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 xml:space="preserve">: </w:t>
      </w:r>
      <w:r w:rsidRPr="654A7C32" w:rsidR="4DE6E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Elisa Descartes</w:t>
      </w:r>
    </w:p>
    <w:p w:rsidR="4DE6EF11" w:rsidP="654A7C32" w:rsidRDefault="4DE6EF11" w14:paraId="134D3C6C" w14:textId="27648AD5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4DE6E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We should be posting on social media more consistently. </w:t>
      </w:r>
      <w:r w:rsidRPr="654A7C32" w:rsidR="4DE6E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Social</w:t>
      </w:r>
      <w:r w:rsidRPr="654A7C32" w:rsidR="4DE6E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Media Liaison will also </w:t>
      </w:r>
      <w:r w:rsidRPr="654A7C32" w:rsidR="4DE6E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require</w:t>
      </w:r>
      <w:r w:rsidRPr="654A7C32" w:rsidR="4DE6E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more help from reps w</w:t>
      </w:r>
      <w:r w:rsidRPr="654A7C32" w:rsidR="09E5DB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ith social media and marketing experience. </w:t>
      </w:r>
    </w:p>
    <w:p xmlns:wp14="http://schemas.microsoft.com/office/word/2010/wordml" w:rsidP="654A7C32" wp14:paraId="5C6876F2" wp14:textId="691ABB6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(d) Committees Reports</w:t>
      </w:r>
    </w:p>
    <w:p xmlns:wp14="http://schemas.microsoft.com/office/word/2010/wordml" w:rsidP="360B56C4" wp14:paraId="5FA7EB3E" wp14:textId="7FE2CE44">
      <w:pPr>
        <w:spacing w:after="160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ii. Campus Life:</w:t>
      </w:r>
    </w:p>
    <w:p xmlns:wp14="http://schemas.microsoft.com/office/word/2010/wordml" w:rsidP="360B56C4" wp14:paraId="43034931" wp14:textId="32DCA50F">
      <w:pPr>
        <w:spacing w:after="160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iii. Budget and Finance:</w:t>
      </w:r>
    </w:p>
    <w:p xmlns:wp14="http://schemas.microsoft.com/office/word/2010/wordml" w:rsidP="360B56C4" wp14:paraId="759FE532" wp14:textId="620EE56D">
      <w:pPr>
        <w:spacing w:after="160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iv. Grad Student Employer Relation:</w:t>
      </w:r>
    </w:p>
    <w:p xmlns:wp14="http://schemas.microsoft.com/office/word/2010/wordml" w:rsidP="360B56C4" wp14:paraId="73699913" wp14:textId="1F04BD84">
      <w:pPr>
        <w:spacing w:after="160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v. Equity and Inclusion Committee:</w:t>
      </w:r>
    </w:p>
    <w:p xmlns:wp14="http://schemas.microsoft.com/office/word/2010/wordml" w:rsidP="654A7C32" wp14:paraId="049A1F37" wp14:textId="752820E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202BD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 xml:space="preserve">    </w:t>
      </w:r>
      <w:r w:rsidRPr="654A7C32" w:rsidR="6B7A42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Graduate College Outstanding Mentor Award Committee</w:t>
      </w:r>
      <w:r w:rsidRPr="654A7C32" w:rsidR="4504C6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:</w:t>
      </w:r>
      <w:r w:rsidRPr="654A7C32" w:rsidR="6B7A42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 xml:space="preserve"> </w:t>
      </w:r>
    </w:p>
    <w:p xmlns:wp14="http://schemas.microsoft.com/office/word/2010/wordml" w:rsidP="360B56C4" wp14:paraId="39B4CB77" wp14:textId="29CC3ED8">
      <w:pPr>
        <w:spacing w:after="160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vi. University Committee Reports</w:t>
      </w:r>
    </w:p>
    <w:p xmlns:wp14="http://schemas.microsoft.com/office/word/2010/wordml" w:rsidP="360B56C4" wp14:paraId="5C65243B" wp14:textId="1BFCCF8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(e) Advisors Report: Dr. Giuffre</w:t>
      </w:r>
    </w:p>
    <w:p xmlns:wp14="http://schemas.microsoft.com/office/word/2010/wordml" w:rsidP="654A7C32" wp14:paraId="381C2F98" wp14:textId="7BDEAF07">
      <w:pPr>
        <w:pStyle w:val="Normal"/>
        <w:spacing w:after="160" w:line="259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44FC8C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1. Reminder about 3MT – </w:t>
      </w:r>
      <w:r w:rsidRPr="654A7C32" w:rsidR="0219D8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3 minute</w:t>
      </w:r>
      <w:r w:rsidRPr="654A7C32" w:rsidR="0219D8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54A7C32" w:rsidR="44FC8C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thesis and dissertation presentation of an “elevator pitch” of </w:t>
      </w:r>
      <w:r w:rsidRPr="654A7C32" w:rsidR="44FC8C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research data. </w:t>
      </w:r>
      <w:r w:rsidRPr="654A7C32" w:rsidR="530F4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MFA students </w:t>
      </w:r>
      <w:r w:rsidRPr="654A7C32" w:rsidR="530F4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can </w:t>
      </w:r>
      <w:r w:rsidRPr="654A7C32" w:rsidR="530F4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laso</w:t>
      </w:r>
      <w:r w:rsidRPr="654A7C32" w:rsidR="530F4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present their thesis process. Friday, 8</w:t>
      </w:r>
      <w:r w:rsidRPr="654A7C32" w:rsidR="530F4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654A7C32" w:rsidR="530F4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November is when 3MT will take place. </w:t>
      </w:r>
    </w:p>
    <w:p w:rsidR="44FC8C2F" w:rsidP="654A7C32" w:rsidRDefault="44FC8C2F" w14:paraId="65A987B4" w14:textId="02BFF286">
      <w:pPr>
        <w:pStyle w:val="Normal"/>
        <w:spacing w:after="160" w:line="259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44FC8C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2. </w:t>
      </w:r>
      <w:r w:rsidRPr="654A7C32" w:rsidR="444B6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Shop talks have started for the </w:t>
      </w:r>
      <w:r w:rsidRPr="654A7C32" w:rsidR="444B6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semester,</w:t>
      </w:r>
      <w:r w:rsidRPr="654A7C32" w:rsidR="444B6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schedule can be found here: </w:t>
      </w:r>
      <w:hyperlink r:id="Rd9ab2778b0e54b3b">
        <w:r w:rsidRPr="654A7C32" w:rsidR="444B6F3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Shop</w:t>
        </w:r>
        <w:r w:rsidRPr="654A7C32" w:rsidR="58FF3E4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</w:t>
        </w:r>
        <w:r w:rsidRPr="654A7C32" w:rsidR="444B6F3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Talks</w:t>
        </w:r>
        <w:r w:rsidRPr="654A7C32" w:rsidR="6847AE7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.</w:t>
        </w:r>
      </w:hyperlink>
      <w:r w:rsidRPr="654A7C32" w:rsidR="6847AE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The next Shop Talk is on the </w:t>
      </w:r>
      <w:r w:rsidRPr="654A7C32" w:rsidR="6847AE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3</w:t>
      </w:r>
      <w:r w:rsidRPr="654A7C32" w:rsidR="6847AE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vertAlign w:val="superscript"/>
          <w:lang w:val="en-US"/>
        </w:rPr>
        <w:t>rd</w:t>
      </w:r>
      <w:r w:rsidRPr="654A7C32" w:rsidR="6847AE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September and will cover 3MT.</w:t>
      </w:r>
    </w:p>
    <w:p xmlns:wp14="http://schemas.microsoft.com/office/word/2010/wordml" w:rsidP="654A7C32" wp14:paraId="3829D777" wp14:textId="41524508">
      <w:pPr>
        <w:pStyle w:val="Normal"/>
        <w:spacing w:after="160" w:line="259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44FC8C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3. </w:t>
      </w:r>
      <w:r w:rsidRPr="654A7C32" w:rsidR="309F7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Graduate College at Round Rock Campus events coming soon. 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First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event is on the 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September from 11am – 6:30pm. If possible, we should </w:t>
      </w:r>
      <w:r w:rsidRPr="654A7C32" w:rsidR="2F0013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ha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ve 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Grad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54A7C32" w:rsidR="4A5D10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Hous</w:t>
      </w:r>
      <w:r w:rsidRPr="654A7C32" w:rsidR="2812F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 presence. </w:t>
      </w:r>
      <w:hyperlink r:id="R921acf053ad543b8">
        <w:r w:rsidRPr="654A7C32" w:rsidR="02B4F87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RRC event calendar.</w:t>
        </w:r>
      </w:hyperlink>
    </w:p>
    <w:p xmlns:wp14="http://schemas.microsoft.com/office/word/2010/wordml" w:rsidP="7F205359" wp14:paraId="6E57E730" wp14:textId="6A7D0C46">
      <w:pPr>
        <w:pStyle w:val="Normal"/>
        <w:spacing w:after="160" w:line="259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7F205359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House Leader Report:</w:t>
      </w:r>
    </w:p>
    <w:p xmlns:wp14="http://schemas.microsoft.com/office/word/2010/wordml" w:rsidP="654A7C32" wp14:paraId="73090173" wp14:textId="4CC6B876">
      <w:pPr>
        <w:pStyle w:val="Normal"/>
        <w:spacing w:after="160" w:line="259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4AC49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1. </w:t>
      </w:r>
      <w:r w:rsidRPr="654A7C3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retreat went very well. The leader thanks everyone for their presence and being engaged in discussions. </w:t>
      </w:r>
    </w:p>
    <w:p w:rsidR="569FFED6" w:rsidP="654A7C32" w:rsidRDefault="569FFED6" w14:paraId="3329C109" w14:textId="506E5D9C">
      <w:pPr>
        <w:pStyle w:val="Normal"/>
        <w:spacing w:after="160" w:line="259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2. Shoutout to everyone who came, including Dr. Bruce and Olivia Alexander.</w:t>
      </w:r>
    </w:p>
    <w:p w:rsidR="569FFED6" w:rsidP="19C1D0B2" w:rsidRDefault="569FFED6" w14:paraId="6A329795" w14:textId="66687812">
      <w:pPr>
        <w:pStyle w:val="Normal"/>
        <w:spacing w:after="160" w:line="259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3. Student attorney awareness: student 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attorney’s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at TXST are 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very helpful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contract reading. 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It is a free service provided to TXST students and 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let’s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make use of it, 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if need be</w:t>
      </w:r>
      <w:r w:rsidRPr="19C1D0B2" w:rsidR="569FF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7F205359" wp14:paraId="3D73C477" wp14:textId="52ADCA0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7F205359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VIII. Old Business</w:t>
      </w:r>
    </w:p>
    <w:p xmlns:wp14="http://schemas.microsoft.com/office/word/2010/wordml" w:rsidP="360B56C4" wp14:paraId="0A2DCE7D" wp14:textId="1655B42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IX. New Business</w:t>
      </w:r>
    </w:p>
    <w:p w:rsidR="642C7B94" w:rsidP="654A7C32" w:rsidRDefault="642C7B94" w14:paraId="7283ADB4" w14:textId="22C9E437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1. There should be a committee sign up plan. Current committees:</w:t>
      </w:r>
    </w:p>
    <w:p w:rsidR="642C7B94" w:rsidP="654A7C32" w:rsidRDefault="642C7B94" w14:paraId="6F4BA15D" w14:textId="4C561147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A) Budget &amp; Finance</w:t>
      </w:r>
    </w:p>
    <w:p w:rsidR="642C7B94" w:rsidP="654A7C32" w:rsidRDefault="642C7B94" w14:paraId="5BB8CE1E" w14:textId="2F98318E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B) Campus Life</w:t>
      </w:r>
    </w:p>
    <w:p w:rsidR="642C7B94" w:rsidP="654A7C32" w:rsidRDefault="642C7B94" w14:paraId="61F9B7BC" w14:textId="615BC0D4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C) Social Media and Communications</w:t>
      </w:r>
    </w:p>
    <w:p w:rsidR="642C7B94" w:rsidP="654A7C32" w:rsidRDefault="642C7B94" w14:paraId="2543F696" w14:textId="47454633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D) Diversity and Inclusion</w:t>
      </w:r>
    </w:p>
    <w:p w:rsidR="642C7B94" w:rsidP="654A7C32" w:rsidRDefault="642C7B94" w14:paraId="27F67A90" w14:textId="2FCBE047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2. Advertise to Grad students to serve on committees. Incentivize serving on committees by either sharing their profile on </w:t>
      </w: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Linkedin</w:t>
      </w:r>
      <w:r w:rsidRPr="654A7C32" w:rsidR="642C7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or other incentives.</w:t>
      </w:r>
    </w:p>
    <w:p w:rsidR="37D05ACE" w:rsidP="654A7C32" w:rsidRDefault="37D05ACE" w14:paraId="469E1B2A" w14:textId="5FCF2A62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This will delineate responsibilities and 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allow for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grad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students to be involved more meaningfully in the community. </w:t>
      </w:r>
    </w:p>
    <w:p w:rsidR="37D05ACE" w:rsidP="654A7C32" w:rsidRDefault="37D05ACE" w14:paraId="077F52F9" w14:textId="0E952F21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3. </w:t>
      </w: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Committee chair roles to be </w:t>
      </w: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decided</w:t>
      </w: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4480BE2A" w:rsidP="654A7C32" w:rsidRDefault="4480BE2A" w14:paraId="50BFACF0" w14:textId="7644F349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Grad House members can decide which committees they would like to </w:t>
      </w: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participate</w:t>
      </w: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in. This can be </w:t>
      </w: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expeditated</w:t>
      </w:r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by updating the </w:t>
      </w:r>
      <w:hyperlink r:id="R9154dfe310c546a0">
        <w:r w:rsidRPr="654A7C32" w:rsidR="4480BE2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legislation tracker document.</w:t>
        </w:r>
      </w:hyperlink>
      <w:r w:rsidRPr="654A7C32" w:rsidR="4480B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37D05ACE" w:rsidP="654A7C32" w:rsidRDefault="37D05ACE" w14:paraId="4956AA46" w14:textId="74DB3873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4. Recruitment and outreach for subcommittees is 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priority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37D05ACE" w:rsidP="654A7C32" w:rsidRDefault="37D05ACE" w14:paraId="0B6C9C0A" w14:textId="533136C1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5. Follow-up with reps/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grad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students serving on committees and ensure that they bring in notes from the meetings.</w:t>
      </w:r>
    </w:p>
    <w:p w:rsidR="37D05ACE" w:rsidP="654A7C32" w:rsidRDefault="37D05ACE" w14:paraId="538EFF46" w14:textId="4426B1A8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6. Create a plan for accountability.</w:t>
      </w:r>
    </w:p>
    <w:p w:rsidR="277EC43A" w:rsidP="654A7C32" w:rsidRDefault="277EC43A" w14:paraId="29106B55" w14:textId="7E09D848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7. Writing legislation is key to </w:t>
      </w: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get</w:t>
      </w: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process</w:t>
      </w: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of change started.</w:t>
      </w:r>
    </w:p>
    <w:p w:rsidR="277EC43A" w:rsidP="654A7C32" w:rsidRDefault="277EC43A" w14:paraId="6CEDC16E" w14:textId="3EC77CD4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8. Move </w:t>
      </w: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grad</w:t>
      </w:r>
      <w:r w:rsidRPr="654A7C32" w:rsidR="277EC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house files to “Teams”. Keep calendar on Canvas updated. </w:t>
      </w:r>
    </w:p>
    <w:p w:rsidR="37D05ACE" w:rsidP="654A7C32" w:rsidRDefault="37D05ACE" w14:paraId="432F08AB" w14:textId="1C05C33C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Move by Adrienne Taylor:</w:t>
      </w:r>
    </w:p>
    <w:p w:rsidR="37D05ACE" w:rsidP="654A7C32" w:rsidRDefault="37D05ACE" w14:paraId="6FB886B9" w14:textId="4546308E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“I move to reestablish 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functioning</w:t>
      </w: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committees:</w:t>
      </w:r>
    </w:p>
    <w:p w:rsidR="37D05ACE" w:rsidP="654A7C32" w:rsidRDefault="37D05ACE" w14:paraId="330DFED6" w14:textId="4C561147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A) Budget &amp; Finance</w:t>
      </w:r>
    </w:p>
    <w:p w:rsidR="37D05ACE" w:rsidP="654A7C32" w:rsidRDefault="37D05ACE" w14:paraId="0A86A1A6" w14:textId="2F98318E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B) Campus Life</w:t>
      </w:r>
    </w:p>
    <w:p w:rsidR="37D05ACE" w:rsidP="654A7C32" w:rsidRDefault="37D05ACE" w14:paraId="358331CB" w14:textId="615BC0D4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C) Social Media and Communications</w:t>
      </w:r>
    </w:p>
    <w:p w:rsidR="37D05ACE" w:rsidP="654A7C32" w:rsidRDefault="37D05ACE" w14:paraId="27B3BEA6" w14:textId="03740D2C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D) Diversity and Inclusion”</w:t>
      </w:r>
    </w:p>
    <w:p w:rsidR="37D05ACE" w:rsidP="654A7C32" w:rsidRDefault="37D05ACE" w14:paraId="247E710D" w14:textId="37B244B7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37D05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Seconded by Samantha Aziz and Michael Stutz. </w:t>
      </w:r>
    </w:p>
    <w:p w:rsidR="654A7C32" w:rsidP="654A7C32" w:rsidRDefault="654A7C32" w14:paraId="7BEDE5EF" w14:textId="6CEE8949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2F066D61" w:rsidP="654A7C32" w:rsidRDefault="2F066D61" w14:paraId="29191B51" w14:textId="770839A6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2F066D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More hand-on support is needed for graduate students. </w:t>
      </w:r>
    </w:p>
    <w:p w:rsidR="2F066D61" w:rsidP="654A7C32" w:rsidRDefault="2F066D61" w14:paraId="4C6309FE" w14:textId="70ACD2F0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2F066D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Spreading information about resources through social media</w:t>
      </w:r>
      <w:r w:rsidRPr="654A7C32" w:rsidR="4AC1EB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4AC1EBDF" w:rsidP="654A7C32" w:rsidRDefault="4AC1EBDF" w14:paraId="33296108" w14:textId="4D955FC3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4AC1EB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Tackle issues </w:t>
      </w:r>
      <w:r w:rsidRPr="654A7C32" w:rsidR="4AC1EB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regarding</w:t>
      </w:r>
      <w:r w:rsidRPr="654A7C32" w:rsidR="4AC1EB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funding, especially with “Run to R1” ambition in mind.</w:t>
      </w:r>
    </w:p>
    <w:p w:rsidR="080EFEC6" w:rsidP="654A7C32" w:rsidRDefault="080EFEC6" w14:paraId="4C9B7141" w14:textId="51D6B8AF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654A7C32" w:rsidR="080EF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What’s</w:t>
      </w:r>
      <w:r w:rsidRPr="654A7C32" w:rsidR="080EF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 xml:space="preserve"> Next?</w:t>
      </w:r>
    </w:p>
    <w:p w:rsidR="080EFEC6" w:rsidP="654A7C32" w:rsidRDefault="080EFEC6" w14:paraId="0E891E1B" w14:textId="7A486356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080EF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A) Committees</w:t>
      </w:r>
    </w:p>
    <w:p w:rsidR="080EFEC6" w:rsidP="654A7C32" w:rsidRDefault="080EFEC6" w14:paraId="717AE5A0" w14:textId="08DE5863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080EF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B) Appointments of Chairs</w:t>
      </w:r>
    </w:p>
    <w:p w:rsidR="080EFEC6" w:rsidP="654A7C32" w:rsidRDefault="080EFEC6" w14:paraId="34B403B1" w14:textId="4661828A">
      <w:pPr>
        <w:pStyle w:val="Normal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080EF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C) Legislation and creating a simple resolution</w:t>
      </w:r>
    </w:p>
    <w:p w:rsidR="080EFEC6" w:rsidP="654A7C32" w:rsidRDefault="080EFEC6" w14:paraId="1801915B" w14:textId="750C9B6B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080EF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Please refer to Parker for questions about legislation.</w:t>
      </w:r>
    </w:p>
    <w:p xmlns:wp14="http://schemas.microsoft.com/office/word/2010/wordml" w:rsidP="360B56C4" wp14:paraId="424B4AD1" wp14:textId="7310BAF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X. Questions</w:t>
      </w:r>
    </w:p>
    <w:p xmlns:wp14="http://schemas.microsoft.com/office/word/2010/wordml" w:rsidP="360B56C4" wp14:paraId="6472F30A" wp14:textId="1E16DA7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XI. Announcement</w:t>
      </w:r>
    </w:p>
    <w:p xmlns:wp14="http://schemas.microsoft.com/office/word/2010/wordml" w:rsidP="360B56C4" wp14:paraId="30DA1DD3" wp14:textId="70F0FAC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XII. Adjournment</w:t>
      </w:r>
    </w:p>
    <w:p xmlns:wp14="http://schemas.microsoft.com/office/word/2010/wordml" w:rsidP="654A7C32" wp14:paraId="57233549" wp14:textId="6A69BA5D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5ED12F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Meeting adjourned </w:t>
      </w:r>
      <w:r w:rsidRPr="654A7C32" w:rsidR="5ED12F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</w:t>
      </w:r>
      <w:r w:rsidRPr="654A7C32" w:rsidR="4B370B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: </w:t>
      </w:r>
      <w:r w:rsidRPr="654A7C32" w:rsidR="5ED12F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1:</w:t>
      </w:r>
      <w:r w:rsidRPr="654A7C32" w:rsidR="23FD7E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54</w:t>
      </w:r>
      <w:r w:rsidRPr="654A7C32" w:rsidR="5ED12F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PM by </w:t>
      </w:r>
      <w:r w:rsidRPr="654A7C32" w:rsidR="7B150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Parker</w:t>
      </w:r>
      <w:r w:rsidRPr="654A7C32" w:rsidR="5479B3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Rivers</w:t>
      </w:r>
    </w:p>
    <w:p xmlns:wp14="http://schemas.microsoft.com/office/word/2010/wordml" w:rsidP="654A7C32" wp14:paraId="64D00EE4" wp14:textId="6397E1F2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54A7C32" w:rsidR="5ED12F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Seconded </w:t>
      </w:r>
      <w:r w:rsidRPr="654A7C32" w:rsidR="550D9F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by:</w:t>
      </w:r>
      <w:r w:rsidRPr="654A7C32" w:rsidR="5ED12F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54A7C32" w:rsidR="06569F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Gabrielle</w:t>
      </w:r>
      <w:r w:rsidRPr="654A7C32" w:rsidR="06569F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Odom</w:t>
      </w:r>
    </w:p>
    <w:p w:rsidR="654A7C32" w:rsidP="654A7C32" w:rsidRDefault="654A7C32" w14:paraId="29FEC19C" w14:textId="2103364C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654A7C32" w:rsidP="654A7C32" w:rsidRDefault="654A7C32" w14:paraId="4933BB2D" w14:textId="199E8892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360B56C4" wp14:paraId="2C078E63" wp14:textId="0D90370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</w:pPr>
      <w:r w:rsidRPr="360B56C4" w:rsidR="1B81D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7808C"/>
          <w:sz w:val="24"/>
          <w:szCs w:val="24"/>
          <w:lang w:val="en-US"/>
        </w:rPr>
        <w:t>Quote of the Week:</w:t>
      </w:r>
    </w:p>
    <w:p w:rsidR="666EF1DE" w:rsidP="360B56C4" w:rsidRDefault="666EF1DE" w14:paraId="209D8CCE" w14:textId="019A408E">
      <w:pPr>
        <w:pStyle w:val="Normal"/>
        <w:spacing w:after="160" w:line="259" w:lineRule="auto"/>
      </w:pPr>
      <w:r w:rsidR="666EF1DE">
        <w:rPr/>
        <w:t xml:space="preserve">                                                         </w:t>
      </w:r>
      <w:r w:rsidR="7785C870">
        <w:drawing>
          <wp:inline wp14:editId="09A73E40" wp14:anchorId="316CAF36">
            <wp:extent cx="5943600" cy="2800350"/>
            <wp:effectExtent l="0" t="0" r="0" b="0"/>
            <wp:docPr id="4712759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4411e3152d49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d7vR0MR" int2:invalidationBookmarkName="" int2:hashCode="UUyPPQJKDwv/iK" int2:id="q643lYa1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35953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b1dfa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1df8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a7eb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14be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91ef3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de0b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1a25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3136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0008b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a569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4840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8efa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3c63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6b6ea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93d6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e120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94a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5573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25fa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2413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980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b63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e7a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b671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4b09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3f9e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02a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D58AE4"/>
    <w:rsid w:val="006B216E"/>
    <w:rsid w:val="0219D889"/>
    <w:rsid w:val="02B4F873"/>
    <w:rsid w:val="0300A4C7"/>
    <w:rsid w:val="03B670C7"/>
    <w:rsid w:val="03DB722E"/>
    <w:rsid w:val="042084D7"/>
    <w:rsid w:val="04F50F66"/>
    <w:rsid w:val="05332B19"/>
    <w:rsid w:val="063D53A4"/>
    <w:rsid w:val="06569FEF"/>
    <w:rsid w:val="067D4ACB"/>
    <w:rsid w:val="06C5C9D4"/>
    <w:rsid w:val="06F9EA93"/>
    <w:rsid w:val="07D972BF"/>
    <w:rsid w:val="080EFEC6"/>
    <w:rsid w:val="082CB028"/>
    <w:rsid w:val="08317585"/>
    <w:rsid w:val="0852EB47"/>
    <w:rsid w:val="08670FE3"/>
    <w:rsid w:val="08F749AB"/>
    <w:rsid w:val="09E5DB72"/>
    <w:rsid w:val="0CD683C5"/>
    <w:rsid w:val="0EC0E502"/>
    <w:rsid w:val="0ED0FA4A"/>
    <w:rsid w:val="111848F2"/>
    <w:rsid w:val="116E42C4"/>
    <w:rsid w:val="1279249D"/>
    <w:rsid w:val="129504A7"/>
    <w:rsid w:val="1339D32C"/>
    <w:rsid w:val="1346657A"/>
    <w:rsid w:val="13B8812A"/>
    <w:rsid w:val="1488688F"/>
    <w:rsid w:val="14B0DB79"/>
    <w:rsid w:val="15DF39EF"/>
    <w:rsid w:val="1613FB23"/>
    <w:rsid w:val="1623E979"/>
    <w:rsid w:val="16B99359"/>
    <w:rsid w:val="16D84D17"/>
    <w:rsid w:val="1709E73F"/>
    <w:rsid w:val="182498ED"/>
    <w:rsid w:val="18C3AC0C"/>
    <w:rsid w:val="19C1D0B2"/>
    <w:rsid w:val="19CA4153"/>
    <w:rsid w:val="1B81D45F"/>
    <w:rsid w:val="1B84DA5D"/>
    <w:rsid w:val="1B982F9D"/>
    <w:rsid w:val="1BDB94DD"/>
    <w:rsid w:val="1CF93BF3"/>
    <w:rsid w:val="1D73A66B"/>
    <w:rsid w:val="1D759E21"/>
    <w:rsid w:val="1D9EC237"/>
    <w:rsid w:val="1DC00082"/>
    <w:rsid w:val="1E359ABE"/>
    <w:rsid w:val="1EDEF652"/>
    <w:rsid w:val="1F7387AF"/>
    <w:rsid w:val="1F9D6596"/>
    <w:rsid w:val="202BD3BE"/>
    <w:rsid w:val="207F8891"/>
    <w:rsid w:val="20CBF9EF"/>
    <w:rsid w:val="219B3E2C"/>
    <w:rsid w:val="22FD2934"/>
    <w:rsid w:val="23023D49"/>
    <w:rsid w:val="23FD7ED9"/>
    <w:rsid w:val="24601740"/>
    <w:rsid w:val="2514C4CE"/>
    <w:rsid w:val="257E83C4"/>
    <w:rsid w:val="258CBFA6"/>
    <w:rsid w:val="26B7B268"/>
    <w:rsid w:val="277EC43A"/>
    <w:rsid w:val="27B0B77D"/>
    <w:rsid w:val="27DFA5FB"/>
    <w:rsid w:val="2812F483"/>
    <w:rsid w:val="28328BD6"/>
    <w:rsid w:val="285B8D35"/>
    <w:rsid w:val="286374BA"/>
    <w:rsid w:val="28CF38B9"/>
    <w:rsid w:val="29489FBF"/>
    <w:rsid w:val="29635E24"/>
    <w:rsid w:val="2ACF2FE2"/>
    <w:rsid w:val="2CA50EF9"/>
    <w:rsid w:val="2E33E451"/>
    <w:rsid w:val="2F0013F4"/>
    <w:rsid w:val="2F066D61"/>
    <w:rsid w:val="2FCFB4B2"/>
    <w:rsid w:val="309F775E"/>
    <w:rsid w:val="30D4BAC1"/>
    <w:rsid w:val="312D6960"/>
    <w:rsid w:val="32231655"/>
    <w:rsid w:val="3235EBB4"/>
    <w:rsid w:val="33CE04BA"/>
    <w:rsid w:val="348FCC3A"/>
    <w:rsid w:val="354FA28D"/>
    <w:rsid w:val="360B56C4"/>
    <w:rsid w:val="361C05B6"/>
    <w:rsid w:val="36DCD5DF"/>
    <w:rsid w:val="379BC3F5"/>
    <w:rsid w:val="37D05ACE"/>
    <w:rsid w:val="37FB8EAA"/>
    <w:rsid w:val="382E20A6"/>
    <w:rsid w:val="38D2DA72"/>
    <w:rsid w:val="393AC960"/>
    <w:rsid w:val="397696F8"/>
    <w:rsid w:val="397F70E8"/>
    <w:rsid w:val="3BDCA014"/>
    <w:rsid w:val="3C75994F"/>
    <w:rsid w:val="3E336310"/>
    <w:rsid w:val="3F43775A"/>
    <w:rsid w:val="3FD25C6B"/>
    <w:rsid w:val="3FED937D"/>
    <w:rsid w:val="406CD151"/>
    <w:rsid w:val="4074E13D"/>
    <w:rsid w:val="40A0DC91"/>
    <w:rsid w:val="410DBF6D"/>
    <w:rsid w:val="4286309F"/>
    <w:rsid w:val="444B6F3E"/>
    <w:rsid w:val="4480BE2A"/>
    <w:rsid w:val="44C712C2"/>
    <w:rsid w:val="44FC8C2F"/>
    <w:rsid w:val="4504C60B"/>
    <w:rsid w:val="45887ED8"/>
    <w:rsid w:val="460C8111"/>
    <w:rsid w:val="4887D99E"/>
    <w:rsid w:val="489E714A"/>
    <w:rsid w:val="4962C9D3"/>
    <w:rsid w:val="49F62D26"/>
    <w:rsid w:val="4A0039B5"/>
    <w:rsid w:val="4A2E967A"/>
    <w:rsid w:val="4A5D1075"/>
    <w:rsid w:val="4A9EE255"/>
    <w:rsid w:val="4AB8BC78"/>
    <w:rsid w:val="4AC1EBDF"/>
    <w:rsid w:val="4AC49D17"/>
    <w:rsid w:val="4AF05850"/>
    <w:rsid w:val="4B370BC5"/>
    <w:rsid w:val="4BE51D05"/>
    <w:rsid w:val="4D225BCB"/>
    <w:rsid w:val="4D66373C"/>
    <w:rsid w:val="4DD58AE4"/>
    <w:rsid w:val="4DE6EF11"/>
    <w:rsid w:val="4FBD2E23"/>
    <w:rsid w:val="4FD89168"/>
    <w:rsid w:val="4FF72B56"/>
    <w:rsid w:val="509DD7FE"/>
    <w:rsid w:val="50FE743D"/>
    <w:rsid w:val="512F45DB"/>
    <w:rsid w:val="527363C0"/>
    <w:rsid w:val="52ACFE91"/>
    <w:rsid w:val="530F40D5"/>
    <w:rsid w:val="5479B3CB"/>
    <w:rsid w:val="550D9FFB"/>
    <w:rsid w:val="5524C729"/>
    <w:rsid w:val="56523213"/>
    <w:rsid w:val="568A7508"/>
    <w:rsid w:val="569FFED6"/>
    <w:rsid w:val="5723C208"/>
    <w:rsid w:val="57E0966B"/>
    <w:rsid w:val="57EAE5ED"/>
    <w:rsid w:val="58FF3E42"/>
    <w:rsid w:val="5A061DFC"/>
    <w:rsid w:val="5AF96584"/>
    <w:rsid w:val="5B32BA7D"/>
    <w:rsid w:val="5BE0D667"/>
    <w:rsid w:val="5BFE785F"/>
    <w:rsid w:val="5C14DE35"/>
    <w:rsid w:val="5D2C786C"/>
    <w:rsid w:val="5D6788C7"/>
    <w:rsid w:val="5E55EEE5"/>
    <w:rsid w:val="5ED12F57"/>
    <w:rsid w:val="60B57778"/>
    <w:rsid w:val="615C9A84"/>
    <w:rsid w:val="61DD82BB"/>
    <w:rsid w:val="626364E0"/>
    <w:rsid w:val="6290788D"/>
    <w:rsid w:val="62D237FE"/>
    <w:rsid w:val="63B96648"/>
    <w:rsid w:val="642C7B94"/>
    <w:rsid w:val="65374F53"/>
    <w:rsid w:val="654A7C32"/>
    <w:rsid w:val="65560EB3"/>
    <w:rsid w:val="65E5267A"/>
    <w:rsid w:val="666EF1DE"/>
    <w:rsid w:val="672B2AD2"/>
    <w:rsid w:val="6847AE75"/>
    <w:rsid w:val="68637DF8"/>
    <w:rsid w:val="68FFBA11"/>
    <w:rsid w:val="69E366B0"/>
    <w:rsid w:val="6B7A42A7"/>
    <w:rsid w:val="6BCF6118"/>
    <w:rsid w:val="6CAD2D95"/>
    <w:rsid w:val="6CD93517"/>
    <w:rsid w:val="6D69E4EB"/>
    <w:rsid w:val="6DCFE932"/>
    <w:rsid w:val="6F0ECB89"/>
    <w:rsid w:val="6F88B783"/>
    <w:rsid w:val="6FA92D47"/>
    <w:rsid w:val="6FE68968"/>
    <w:rsid w:val="72905327"/>
    <w:rsid w:val="738136ED"/>
    <w:rsid w:val="73D168D3"/>
    <w:rsid w:val="75BFD48D"/>
    <w:rsid w:val="770E4235"/>
    <w:rsid w:val="771073DD"/>
    <w:rsid w:val="7785C870"/>
    <w:rsid w:val="7854A810"/>
    <w:rsid w:val="79851C86"/>
    <w:rsid w:val="799BE214"/>
    <w:rsid w:val="79A113D2"/>
    <w:rsid w:val="79F07871"/>
    <w:rsid w:val="7A353C8F"/>
    <w:rsid w:val="7A896D83"/>
    <w:rsid w:val="7B150238"/>
    <w:rsid w:val="7BFACE14"/>
    <w:rsid w:val="7D8C3AA5"/>
    <w:rsid w:val="7E85CDE1"/>
    <w:rsid w:val="7F20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0871"/>
  <w15:chartTrackingRefBased/>
  <w15:docId w15:val="{1377EA3B-CAF9-430B-B6E0-45879BFF34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cf4f648f33c943ba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gradcollege.txst.edu/docs/Shop-Talks-Fall-2024.pdf" TargetMode="External" Id="Rd9ab2778b0e54b3b" /><Relationship Type="http://schemas.openxmlformats.org/officeDocument/2006/relationships/hyperlink" Target="https://events.rrc.txst.edu/rrc-events-calendar.html" TargetMode="External" Id="R921acf053ad543b8" /><Relationship Type="http://schemas.openxmlformats.org/officeDocument/2006/relationships/hyperlink" Target="https://txst-my.sharepoint.com/:x:/r/personal/bfh25_txstate_edu/_layouts/15/Doc.aspx?sourcedoc=%7BF2429634-DC2D-4E91-BE93-3E99B28E7090%7D&amp;file=Legislation%20Tracker.xlsx&amp;action=default&amp;mobileredirect=true" TargetMode="External" Id="R9154dfe310c546a0" /><Relationship Type="http://schemas.openxmlformats.org/officeDocument/2006/relationships/image" Target="/media/image2.png" Id="Rf34411e3152d4955" /><Relationship Type="http://schemas.microsoft.com/office/2020/10/relationships/intelligence" Target="intelligence2.xml" Id="Rb9914abbadca41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73626712AE40A378D01647259632" ma:contentTypeVersion="13" ma:contentTypeDescription="Create a new document." ma:contentTypeScope="" ma:versionID="974f097946fbe003fc7b4eab371ec6ba">
  <xsd:schema xmlns:xsd="http://www.w3.org/2001/XMLSchema" xmlns:xs="http://www.w3.org/2001/XMLSchema" xmlns:p="http://schemas.microsoft.com/office/2006/metadata/properties" xmlns:ns2="6eb251c3-114d-4d96-be12-49767c3e9884" xmlns:ns3="311055b3-edc1-41f9-b456-1379cdcf1b13" targetNamespace="http://schemas.microsoft.com/office/2006/metadata/properties" ma:root="true" ma:fieldsID="88054ad210db7229ab78ac93f4ea0599" ns2:_="" ns3:_="">
    <xsd:import namespace="6eb251c3-114d-4d96-be12-49767c3e9884"/>
    <xsd:import namespace="311055b3-edc1-41f9-b456-1379cdcf1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51c3-114d-4d96-be12-49767c3e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055b3-edc1-41f9-b456-1379cdcf1b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462c6d-4410-4267-8409-b9ddc83d0737}" ma:internalName="TaxCatchAll" ma:showField="CatchAllData" ma:web="311055b3-edc1-41f9-b456-1379cdcf1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51c3-114d-4d96-be12-49767c3e9884">
      <Terms xmlns="http://schemas.microsoft.com/office/infopath/2007/PartnerControls"/>
    </lcf76f155ced4ddcb4097134ff3c332f>
    <TaxCatchAll xmlns="311055b3-edc1-41f9-b456-1379cdcf1b13" xsi:nil="true"/>
  </documentManagement>
</p:properties>
</file>

<file path=customXml/itemProps1.xml><?xml version="1.0" encoding="utf-8"?>
<ds:datastoreItem xmlns:ds="http://schemas.openxmlformats.org/officeDocument/2006/customXml" ds:itemID="{69D1BF3A-F243-49E3-89CC-6A224817CE2E}"/>
</file>

<file path=customXml/itemProps2.xml><?xml version="1.0" encoding="utf-8"?>
<ds:datastoreItem xmlns:ds="http://schemas.openxmlformats.org/officeDocument/2006/customXml" ds:itemID="{9F0BDCDB-8EF6-4B93-B90F-9102E5EAF57D}"/>
</file>

<file path=customXml/itemProps3.xml><?xml version="1.0" encoding="utf-8"?>
<ds:datastoreItem xmlns:ds="http://schemas.openxmlformats.org/officeDocument/2006/customXml" ds:itemID="{4FB077BB-FADA-4E18-94E5-7652791E9F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Green, Lauren</dc:creator>
  <keywords/>
  <dc:description/>
  <lastModifiedBy>Soomro, Maham</lastModifiedBy>
  <dcterms:created xsi:type="dcterms:W3CDTF">2023-09-22T17:57:09.0000000Z</dcterms:created>
  <dcterms:modified xsi:type="dcterms:W3CDTF">2024-09-12T03:54:03.4576793Z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0x0101006F3573626712AE40A378D01647259632</vt:lpwstr>
  </property>
  <property fmtid="{D5CDD505-2E9C-101B-9397-08002B2CF9AE}" pid="3" name="MediaServiceImageTags">
    <vt:lpwstr/>
  </property>
</Properties>
</file>