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48FF" w14:textId="2C9272C6" w:rsidR="00D8043D" w:rsidRDefault="00D8043D" w:rsidP="00BC043F">
      <w:pPr>
        <w:tabs>
          <w:tab w:val="left" w:pos="5040"/>
        </w:tabs>
        <w:ind w:left="100" w:hanging="100"/>
        <w:rPr>
          <w:rFonts w:ascii="Arial" w:hAnsi="Arial" w:cs="Arial"/>
          <w:b/>
          <w:spacing w:val="-1"/>
          <w:sz w:val="24"/>
          <w:szCs w:val="24"/>
        </w:rPr>
      </w:pPr>
    </w:p>
    <w:p w14:paraId="0949EC07" w14:textId="73F070B4" w:rsidR="00C16434" w:rsidRDefault="00C16434" w:rsidP="00BC043F">
      <w:pPr>
        <w:tabs>
          <w:tab w:val="left" w:pos="5040"/>
        </w:tabs>
        <w:ind w:left="100" w:hanging="100"/>
        <w:rPr>
          <w:rFonts w:ascii="Arial" w:hAnsi="Arial" w:cs="Arial"/>
          <w:b/>
          <w:spacing w:val="-1"/>
          <w:sz w:val="24"/>
          <w:szCs w:val="24"/>
        </w:rPr>
      </w:pPr>
    </w:p>
    <w:p w14:paraId="6A209104" w14:textId="77777777" w:rsidR="00C16434" w:rsidRPr="00E402BE" w:rsidRDefault="00C16434" w:rsidP="00BC043F">
      <w:pPr>
        <w:tabs>
          <w:tab w:val="left" w:pos="5040"/>
        </w:tabs>
        <w:ind w:left="100" w:hanging="100"/>
        <w:rPr>
          <w:rFonts w:ascii="Arial" w:hAnsi="Arial" w:cs="Arial"/>
          <w:b/>
          <w:spacing w:val="-1"/>
          <w:sz w:val="24"/>
          <w:szCs w:val="24"/>
        </w:rPr>
      </w:pPr>
    </w:p>
    <w:p w14:paraId="2D69F3C1" w14:textId="1A2DBCD5" w:rsidR="00DC59AF" w:rsidRPr="003D612C" w:rsidRDefault="00840369" w:rsidP="00BC043F">
      <w:pPr>
        <w:tabs>
          <w:tab w:val="left" w:pos="5040"/>
        </w:tabs>
        <w:rPr>
          <w:rFonts w:ascii="Arial" w:hAnsi="Arial" w:cs="Arial"/>
          <w:b/>
          <w:bCs/>
          <w:sz w:val="24"/>
          <w:szCs w:val="24"/>
        </w:rPr>
      </w:pPr>
      <w:r w:rsidRPr="003D612C">
        <w:rPr>
          <w:rFonts w:ascii="Arial" w:hAnsi="Arial" w:cs="Arial"/>
          <w:b/>
          <w:spacing w:val="-1"/>
          <w:sz w:val="24"/>
          <w:szCs w:val="24"/>
        </w:rPr>
        <w:t>Business</w:t>
      </w:r>
      <w:r w:rsidRPr="003D612C">
        <w:rPr>
          <w:rFonts w:ascii="Arial" w:hAnsi="Arial" w:cs="Arial"/>
          <w:b/>
          <w:spacing w:val="1"/>
          <w:sz w:val="24"/>
          <w:szCs w:val="24"/>
        </w:rPr>
        <w:t xml:space="preserve"> </w:t>
      </w:r>
      <w:r w:rsidRPr="003D612C">
        <w:rPr>
          <w:rFonts w:ascii="Arial" w:hAnsi="Arial" w:cs="Arial"/>
          <w:b/>
          <w:spacing w:val="-2"/>
          <w:sz w:val="24"/>
          <w:szCs w:val="24"/>
        </w:rPr>
        <w:t>Meals</w:t>
      </w:r>
      <w:r w:rsidR="001022A5" w:rsidRPr="003D612C">
        <w:rPr>
          <w:rFonts w:ascii="Arial" w:hAnsi="Arial" w:cs="Arial"/>
          <w:b/>
          <w:spacing w:val="-2"/>
          <w:sz w:val="24"/>
          <w:szCs w:val="24"/>
        </w:rPr>
        <w:t xml:space="preserve"> and Food</w:t>
      </w:r>
      <w:r w:rsidR="00A90D87" w:rsidRPr="003D612C">
        <w:rPr>
          <w:rFonts w:ascii="Arial" w:hAnsi="Arial" w:cs="Arial"/>
          <w:b/>
          <w:spacing w:val="-2"/>
          <w:sz w:val="24"/>
          <w:szCs w:val="24"/>
        </w:rPr>
        <w:t xml:space="preserve"> Purchases</w:t>
      </w:r>
      <w:r w:rsidR="006C0B68" w:rsidRPr="003D612C">
        <w:rPr>
          <w:rFonts w:ascii="Arial" w:hAnsi="Arial" w:cs="Arial"/>
          <w:b/>
          <w:spacing w:val="-2"/>
          <w:sz w:val="24"/>
          <w:szCs w:val="24"/>
        </w:rPr>
        <w:tab/>
      </w:r>
      <w:r w:rsidR="001430E0" w:rsidRPr="003D612C">
        <w:rPr>
          <w:rFonts w:ascii="Arial" w:hAnsi="Arial" w:cs="Arial"/>
          <w:b/>
          <w:spacing w:val="-1"/>
          <w:sz w:val="24"/>
          <w:szCs w:val="24"/>
        </w:rPr>
        <w:t>U</w:t>
      </w:r>
      <w:r w:rsidRPr="003D612C">
        <w:rPr>
          <w:rFonts w:ascii="Arial" w:hAnsi="Arial" w:cs="Arial"/>
          <w:b/>
          <w:spacing w:val="-1"/>
          <w:sz w:val="24"/>
          <w:szCs w:val="24"/>
        </w:rPr>
        <w:t>PPS</w:t>
      </w:r>
      <w:r w:rsidR="006C0B68" w:rsidRPr="003D612C">
        <w:rPr>
          <w:rFonts w:ascii="Arial" w:hAnsi="Arial" w:cs="Arial"/>
          <w:b/>
          <w:sz w:val="24"/>
          <w:szCs w:val="24"/>
        </w:rPr>
        <w:t xml:space="preserve"> No. </w:t>
      </w:r>
      <w:r w:rsidR="001430E0" w:rsidRPr="003D612C">
        <w:rPr>
          <w:rFonts w:ascii="Arial" w:hAnsi="Arial" w:cs="Arial"/>
          <w:b/>
          <w:sz w:val="24"/>
          <w:szCs w:val="24"/>
        </w:rPr>
        <w:t>03.01.29</w:t>
      </w:r>
    </w:p>
    <w:p w14:paraId="34D4EA3A" w14:textId="2F5DA74D" w:rsidR="00237B47" w:rsidRPr="003D612C" w:rsidRDefault="00840369" w:rsidP="00BC043F">
      <w:pPr>
        <w:tabs>
          <w:tab w:val="left" w:pos="5040"/>
        </w:tabs>
        <w:ind w:left="5040"/>
        <w:rPr>
          <w:rFonts w:ascii="Arial" w:hAnsi="Arial" w:cs="Arial"/>
          <w:b/>
          <w:bCs/>
          <w:sz w:val="24"/>
          <w:szCs w:val="24"/>
        </w:rPr>
      </w:pPr>
      <w:r w:rsidRPr="003D612C">
        <w:rPr>
          <w:rFonts w:ascii="Arial" w:hAnsi="Arial" w:cs="Arial"/>
          <w:b/>
          <w:bCs/>
          <w:sz w:val="24"/>
          <w:szCs w:val="24"/>
        </w:rPr>
        <w:t>Issue</w:t>
      </w:r>
      <w:r w:rsidRPr="003D612C">
        <w:rPr>
          <w:rFonts w:ascii="Arial" w:hAnsi="Arial" w:cs="Arial"/>
          <w:b/>
          <w:bCs/>
          <w:spacing w:val="-1"/>
          <w:sz w:val="24"/>
          <w:szCs w:val="24"/>
        </w:rPr>
        <w:t xml:space="preserve"> </w:t>
      </w:r>
      <w:r w:rsidRPr="003D612C">
        <w:rPr>
          <w:rFonts w:ascii="Arial" w:hAnsi="Arial" w:cs="Arial"/>
          <w:b/>
          <w:bCs/>
          <w:sz w:val="24"/>
          <w:szCs w:val="24"/>
        </w:rPr>
        <w:t>No.</w:t>
      </w:r>
      <w:r w:rsidRPr="003D612C">
        <w:rPr>
          <w:rFonts w:ascii="Arial" w:hAnsi="Arial" w:cs="Arial"/>
          <w:b/>
          <w:bCs/>
          <w:spacing w:val="-1"/>
          <w:sz w:val="24"/>
          <w:szCs w:val="24"/>
        </w:rPr>
        <w:t xml:space="preserve"> </w:t>
      </w:r>
      <w:r w:rsidR="001430E0" w:rsidRPr="003D612C">
        <w:rPr>
          <w:rFonts w:ascii="Arial" w:hAnsi="Arial" w:cs="Arial"/>
          <w:b/>
          <w:bCs/>
          <w:sz w:val="24"/>
          <w:szCs w:val="24"/>
        </w:rPr>
        <w:t>1</w:t>
      </w:r>
    </w:p>
    <w:p w14:paraId="19EAA244" w14:textId="3AFC7134" w:rsidR="00237B47" w:rsidRPr="003D612C" w:rsidRDefault="00237B47" w:rsidP="00BC043F">
      <w:pPr>
        <w:tabs>
          <w:tab w:val="left" w:pos="5040"/>
        </w:tabs>
        <w:ind w:left="5040"/>
        <w:rPr>
          <w:rFonts w:ascii="Arial" w:hAnsi="Arial" w:cs="Arial"/>
          <w:b/>
          <w:bCs/>
          <w:sz w:val="24"/>
          <w:szCs w:val="24"/>
        </w:rPr>
      </w:pPr>
      <w:r w:rsidRPr="003D612C">
        <w:rPr>
          <w:rFonts w:ascii="Arial" w:hAnsi="Arial" w:cs="Arial"/>
          <w:b/>
          <w:bCs/>
          <w:sz w:val="24"/>
          <w:szCs w:val="24"/>
        </w:rPr>
        <w:t>E</w:t>
      </w:r>
      <w:r w:rsidR="00840369" w:rsidRPr="003D612C">
        <w:rPr>
          <w:rFonts w:ascii="Arial" w:hAnsi="Arial" w:cs="Arial"/>
          <w:b/>
          <w:bCs/>
          <w:spacing w:val="-1"/>
          <w:sz w:val="24"/>
          <w:szCs w:val="24"/>
        </w:rPr>
        <w:t>ffective</w:t>
      </w:r>
      <w:r w:rsidR="00840369" w:rsidRPr="003D612C">
        <w:rPr>
          <w:rFonts w:ascii="Arial" w:hAnsi="Arial" w:cs="Arial"/>
          <w:b/>
          <w:bCs/>
          <w:spacing w:val="-2"/>
          <w:sz w:val="24"/>
          <w:szCs w:val="24"/>
        </w:rPr>
        <w:t xml:space="preserve"> </w:t>
      </w:r>
      <w:r w:rsidR="00840369" w:rsidRPr="003D612C">
        <w:rPr>
          <w:rFonts w:ascii="Arial" w:hAnsi="Arial" w:cs="Arial"/>
          <w:b/>
          <w:bCs/>
          <w:spacing w:val="-1"/>
          <w:sz w:val="24"/>
          <w:szCs w:val="24"/>
        </w:rPr>
        <w:t xml:space="preserve">Date: </w:t>
      </w:r>
      <w:r w:rsidR="001430E0" w:rsidRPr="003D612C">
        <w:rPr>
          <w:rFonts w:ascii="Arial" w:hAnsi="Arial" w:cs="Arial"/>
          <w:b/>
          <w:bCs/>
          <w:sz w:val="24"/>
          <w:szCs w:val="24"/>
        </w:rPr>
        <w:t>09/06/2024</w:t>
      </w:r>
    </w:p>
    <w:p w14:paraId="4869005D" w14:textId="4C211626" w:rsidR="00516CB6" w:rsidRPr="003D612C" w:rsidRDefault="00FE6458" w:rsidP="00BC043F">
      <w:pPr>
        <w:tabs>
          <w:tab w:val="left" w:pos="5040"/>
        </w:tabs>
        <w:ind w:left="5040"/>
        <w:rPr>
          <w:rFonts w:ascii="Arial" w:hAnsi="Arial" w:cs="Arial"/>
          <w:b/>
          <w:bCs/>
          <w:sz w:val="24"/>
          <w:szCs w:val="24"/>
        </w:rPr>
      </w:pPr>
      <w:r w:rsidRPr="003D612C">
        <w:rPr>
          <w:rFonts w:ascii="Arial" w:hAnsi="Arial" w:cs="Arial"/>
          <w:b/>
          <w:bCs/>
          <w:spacing w:val="-1"/>
          <w:sz w:val="24"/>
          <w:szCs w:val="24"/>
        </w:rPr>
        <w:t xml:space="preserve">Next </w:t>
      </w:r>
      <w:r w:rsidR="00840369" w:rsidRPr="003D612C">
        <w:rPr>
          <w:rFonts w:ascii="Arial" w:hAnsi="Arial" w:cs="Arial"/>
          <w:b/>
          <w:bCs/>
          <w:spacing w:val="-1"/>
          <w:sz w:val="24"/>
          <w:szCs w:val="24"/>
        </w:rPr>
        <w:t>Review</w:t>
      </w:r>
      <w:r w:rsidR="00840369" w:rsidRPr="003D612C">
        <w:rPr>
          <w:rFonts w:ascii="Arial" w:hAnsi="Arial" w:cs="Arial"/>
          <w:b/>
          <w:bCs/>
          <w:spacing w:val="1"/>
          <w:sz w:val="24"/>
          <w:szCs w:val="24"/>
        </w:rPr>
        <w:t xml:space="preserve"> </w:t>
      </w:r>
      <w:r w:rsidR="00840369" w:rsidRPr="003D612C">
        <w:rPr>
          <w:rFonts w:ascii="Arial" w:hAnsi="Arial" w:cs="Arial"/>
          <w:b/>
          <w:bCs/>
          <w:spacing w:val="-1"/>
          <w:sz w:val="24"/>
          <w:szCs w:val="24"/>
        </w:rPr>
        <w:t>Date</w:t>
      </w:r>
      <w:r w:rsidR="00F51A48" w:rsidRPr="003D612C">
        <w:rPr>
          <w:rFonts w:ascii="Arial" w:hAnsi="Arial" w:cs="Arial"/>
          <w:b/>
          <w:bCs/>
          <w:spacing w:val="-1"/>
          <w:sz w:val="24"/>
          <w:szCs w:val="24"/>
        </w:rPr>
        <w:t xml:space="preserve">: </w:t>
      </w:r>
      <w:r w:rsidR="008976D4" w:rsidRPr="003D612C">
        <w:rPr>
          <w:rFonts w:ascii="Arial" w:hAnsi="Arial" w:cs="Arial"/>
          <w:b/>
          <w:bCs/>
          <w:sz w:val="24"/>
          <w:szCs w:val="24"/>
        </w:rPr>
        <w:t>04</w:t>
      </w:r>
      <w:r w:rsidR="00840369" w:rsidRPr="003D612C">
        <w:rPr>
          <w:rFonts w:ascii="Arial" w:hAnsi="Arial" w:cs="Arial"/>
          <w:b/>
          <w:bCs/>
          <w:sz w:val="24"/>
          <w:szCs w:val="24"/>
        </w:rPr>
        <w:t>/</w:t>
      </w:r>
      <w:r w:rsidRPr="003D612C">
        <w:rPr>
          <w:rFonts w:ascii="Arial" w:hAnsi="Arial" w:cs="Arial"/>
          <w:b/>
          <w:bCs/>
          <w:sz w:val="24"/>
          <w:szCs w:val="24"/>
        </w:rPr>
        <w:t>01/20</w:t>
      </w:r>
      <w:r w:rsidR="008B5C6C" w:rsidRPr="003D612C">
        <w:rPr>
          <w:rFonts w:ascii="Arial" w:hAnsi="Arial" w:cs="Arial"/>
          <w:b/>
          <w:bCs/>
          <w:sz w:val="24"/>
          <w:szCs w:val="24"/>
        </w:rPr>
        <w:t>2</w:t>
      </w:r>
      <w:r w:rsidR="001430E0" w:rsidRPr="003D612C">
        <w:rPr>
          <w:rFonts w:ascii="Arial" w:hAnsi="Arial" w:cs="Arial"/>
          <w:b/>
          <w:bCs/>
          <w:sz w:val="24"/>
          <w:szCs w:val="24"/>
        </w:rPr>
        <w:t>9</w:t>
      </w:r>
      <w:r w:rsidRPr="003D612C">
        <w:rPr>
          <w:rFonts w:ascii="Arial" w:hAnsi="Arial" w:cs="Arial"/>
          <w:b/>
          <w:bCs/>
          <w:sz w:val="24"/>
          <w:szCs w:val="24"/>
        </w:rPr>
        <w:t xml:space="preserve"> (E</w:t>
      </w:r>
      <w:r w:rsidR="001430E0" w:rsidRPr="003D612C">
        <w:rPr>
          <w:rFonts w:ascii="Arial" w:hAnsi="Arial" w:cs="Arial"/>
          <w:b/>
          <w:bCs/>
          <w:sz w:val="24"/>
          <w:szCs w:val="24"/>
        </w:rPr>
        <w:t>5</w:t>
      </w:r>
      <w:r w:rsidRPr="003D612C">
        <w:rPr>
          <w:rFonts w:ascii="Arial" w:hAnsi="Arial" w:cs="Arial"/>
          <w:b/>
          <w:bCs/>
          <w:sz w:val="24"/>
          <w:szCs w:val="24"/>
        </w:rPr>
        <w:t>Y)</w:t>
      </w:r>
      <w:r w:rsidR="00237B47" w:rsidRPr="003D612C">
        <w:rPr>
          <w:rFonts w:ascii="Arial" w:hAnsi="Arial" w:cs="Arial"/>
          <w:b/>
          <w:bCs/>
          <w:sz w:val="24"/>
          <w:szCs w:val="24"/>
        </w:rPr>
        <w:t xml:space="preserve"> </w:t>
      </w:r>
    </w:p>
    <w:p w14:paraId="64231F6D" w14:textId="41DC4624" w:rsidR="001C184E" w:rsidRPr="003D612C" w:rsidRDefault="00065B94" w:rsidP="00BC043F">
      <w:pPr>
        <w:tabs>
          <w:tab w:val="left" w:pos="5040"/>
        </w:tabs>
        <w:ind w:left="5040"/>
        <w:rPr>
          <w:rFonts w:ascii="Arial" w:hAnsi="Arial" w:cs="Arial"/>
          <w:b/>
          <w:sz w:val="24"/>
          <w:szCs w:val="24"/>
        </w:rPr>
      </w:pPr>
      <w:r w:rsidRPr="003D612C">
        <w:rPr>
          <w:rFonts w:ascii="Arial" w:hAnsi="Arial" w:cs="Arial"/>
          <w:b/>
          <w:sz w:val="24"/>
          <w:szCs w:val="24"/>
        </w:rPr>
        <w:t>Sr.</w:t>
      </w:r>
      <w:r w:rsidR="00FE6458" w:rsidRPr="003D612C">
        <w:rPr>
          <w:rFonts w:ascii="Arial" w:hAnsi="Arial" w:cs="Arial"/>
          <w:b/>
          <w:sz w:val="24"/>
          <w:szCs w:val="24"/>
        </w:rPr>
        <w:t xml:space="preserve"> </w:t>
      </w:r>
      <w:r w:rsidR="00FE6458" w:rsidRPr="003D612C">
        <w:rPr>
          <w:rFonts w:ascii="Arial" w:hAnsi="Arial" w:cs="Arial"/>
          <w:b/>
          <w:spacing w:val="-1"/>
          <w:sz w:val="24"/>
          <w:szCs w:val="24"/>
        </w:rPr>
        <w:t>Reviewer: Director,</w:t>
      </w:r>
      <w:r w:rsidR="00FE6458" w:rsidRPr="003D612C">
        <w:rPr>
          <w:rFonts w:ascii="Arial" w:hAnsi="Arial" w:cs="Arial"/>
          <w:b/>
          <w:sz w:val="24"/>
          <w:szCs w:val="24"/>
        </w:rPr>
        <w:t xml:space="preserve"> Ac</w:t>
      </w:r>
      <w:r w:rsidR="001430E0" w:rsidRPr="003D612C">
        <w:rPr>
          <w:rFonts w:ascii="Arial" w:hAnsi="Arial" w:cs="Arial"/>
          <w:b/>
          <w:sz w:val="24"/>
          <w:szCs w:val="24"/>
        </w:rPr>
        <w:t>counts Payable and Travel</w:t>
      </w:r>
    </w:p>
    <w:p w14:paraId="78589B00" w14:textId="2BF70817" w:rsidR="00F51A48" w:rsidRPr="003D612C" w:rsidRDefault="00F51A48" w:rsidP="00BC043F">
      <w:pPr>
        <w:rPr>
          <w:rFonts w:ascii="Arial" w:hAnsi="Arial" w:cs="Arial"/>
          <w:b/>
          <w:bCs/>
          <w:color w:val="000000"/>
          <w:sz w:val="24"/>
          <w:szCs w:val="24"/>
        </w:rPr>
      </w:pPr>
    </w:p>
    <w:p w14:paraId="3EFE1FF7" w14:textId="77777777" w:rsidR="00C652DE" w:rsidRPr="003D612C" w:rsidRDefault="00C652DE" w:rsidP="00BC043F">
      <w:pPr>
        <w:rPr>
          <w:rFonts w:ascii="Arial" w:hAnsi="Arial" w:cs="Arial"/>
          <w:b/>
          <w:bCs/>
          <w:color w:val="000000"/>
          <w:sz w:val="24"/>
          <w:szCs w:val="24"/>
        </w:rPr>
      </w:pPr>
    </w:p>
    <w:p w14:paraId="7A3F3A98" w14:textId="77777777" w:rsidR="00F51A48" w:rsidRPr="003D612C" w:rsidRDefault="00F51A48" w:rsidP="00BC043F">
      <w:pPr>
        <w:tabs>
          <w:tab w:val="left" w:pos="720"/>
          <w:tab w:val="left" w:pos="1440"/>
          <w:tab w:val="left" w:pos="1800"/>
        </w:tabs>
        <w:rPr>
          <w:rFonts w:ascii="Arial" w:hAnsi="Arial" w:cs="Arial"/>
          <w:b/>
          <w:bCs/>
          <w:color w:val="000000"/>
          <w:sz w:val="24"/>
          <w:szCs w:val="24"/>
        </w:rPr>
      </w:pPr>
      <w:r w:rsidRPr="003D612C">
        <w:rPr>
          <w:rFonts w:ascii="Arial" w:hAnsi="Arial" w:cs="Arial"/>
          <w:b/>
          <w:bCs/>
          <w:color w:val="000000"/>
          <w:sz w:val="24"/>
          <w:szCs w:val="24"/>
        </w:rPr>
        <w:t>POLICY STATEMENT</w:t>
      </w:r>
    </w:p>
    <w:p w14:paraId="66B7D320" w14:textId="77777777" w:rsidR="00F51A48" w:rsidRPr="003D612C" w:rsidRDefault="00F51A48" w:rsidP="00BC043F">
      <w:pPr>
        <w:tabs>
          <w:tab w:val="left" w:pos="720"/>
          <w:tab w:val="left" w:pos="1440"/>
          <w:tab w:val="left" w:pos="1800"/>
        </w:tabs>
        <w:rPr>
          <w:rFonts w:ascii="Arial" w:hAnsi="Arial" w:cs="Arial"/>
          <w:b/>
          <w:bCs/>
          <w:color w:val="000000"/>
          <w:sz w:val="24"/>
          <w:szCs w:val="24"/>
        </w:rPr>
      </w:pPr>
    </w:p>
    <w:p w14:paraId="352B60D8" w14:textId="4C5A90F8" w:rsidR="00F51A48" w:rsidRPr="003D612C" w:rsidRDefault="00F51A48" w:rsidP="00BC043F">
      <w:pPr>
        <w:tabs>
          <w:tab w:val="left" w:pos="720"/>
          <w:tab w:val="left" w:pos="1440"/>
          <w:tab w:val="left" w:pos="1800"/>
        </w:tabs>
        <w:rPr>
          <w:rFonts w:ascii="Arial" w:hAnsi="Arial" w:cs="Arial"/>
          <w:b/>
          <w:bCs/>
          <w:i/>
          <w:iCs/>
          <w:color w:val="000000"/>
          <w:sz w:val="24"/>
          <w:szCs w:val="24"/>
        </w:rPr>
      </w:pPr>
      <w:r w:rsidRPr="003D612C">
        <w:rPr>
          <w:rFonts w:ascii="Arial" w:hAnsi="Arial" w:cs="Arial"/>
          <w:bCs/>
          <w:i/>
          <w:iCs/>
          <w:sz w:val="24"/>
          <w:szCs w:val="24"/>
        </w:rPr>
        <w:t xml:space="preserve">Texas State University is committed to </w:t>
      </w:r>
      <w:r w:rsidR="00C16434" w:rsidRPr="003D612C">
        <w:rPr>
          <w:rFonts w:ascii="Arial" w:hAnsi="Arial" w:cs="Arial"/>
          <w:bCs/>
          <w:i/>
          <w:iCs/>
          <w:sz w:val="24"/>
          <w:szCs w:val="24"/>
        </w:rPr>
        <w:t xml:space="preserve">promoting proper </w:t>
      </w:r>
      <w:r w:rsidRPr="003D612C">
        <w:rPr>
          <w:rFonts w:ascii="Arial" w:hAnsi="Arial" w:cs="Arial"/>
          <w:bCs/>
          <w:i/>
          <w:iCs/>
          <w:sz w:val="24"/>
          <w:szCs w:val="24"/>
        </w:rPr>
        <w:t>financial stewardship</w:t>
      </w:r>
      <w:r w:rsidR="00CE4530" w:rsidRPr="003D612C">
        <w:rPr>
          <w:rFonts w:ascii="Arial" w:hAnsi="Arial" w:cs="Arial"/>
          <w:bCs/>
          <w:i/>
          <w:iCs/>
          <w:sz w:val="24"/>
          <w:szCs w:val="24"/>
        </w:rPr>
        <w:t xml:space="preserve"> </w:t>
      </w:r>
      <w:r w:rsidR="00C16434" w:rsidRPr="003D612C">
        <w:rPr>
          <w:rFonts w:ascii="Arial" w:hAnsi="Arial" w:cs="Arial"/>
          <w:bCs/>
          <w:i/>
          <w:iCs/>
          <w:sz w:val="24"/>
          <w:szCs w:val="24"/>
        </w:rPr>
        <w:t>of funds</w:t>
      </w:r>
      <w:r w:rsidRPr="003D612C">
        <w:rPr>
          <w:rFonts w:ascii="Arial" w:hAnsi="Arial" w:cs="Arial"/>
          <w:bCs/>
          <w:i/>
          <w:iCs/>
          <w:sz w:val="24"/>
          <w:szCs w:val="24"/>
        </w:rPr>
        <w:t xml:space="preserve"> to support the education mission of the university. </w:t>
      </w:r>
    </w:p>
    <w:p w14:paraId="48212960" w14:textId="77777777" w:rsidR="00834D65" w:rsidRPr="003D612C" w:rsidRDefault="00834D65" w:rsidP="00BC043F">
      <w:pPr>
        <w:pStyle w:val="Heading1"/>
        <w:ind w:left="0" w:firstLine="0"/>
        <w:rPr>
          <w:rFonts w:ascii="Arial" w:hAnsi="Arial" w:cs="Arial"/>
          <w:spacing w:val="-1"/>
        </w:rPr>
      </w:pPr>
    </w:p>
    <w:p w14:paraId="34E4EDB5" w14:textId="482F97D1" w:rsidR="001430E0" w:rsidRPr="003D612C" w:rsidRDefault="00EE7BD2" w:rsidP="00BC043F">
      <w:pPr>
        <w:pStyle w:val="Heading1"/>
        <w:numPr>
          <w:ilvl w:val="0"/>
          <w:numId w:val="13"/>
        </w:numPr>
        <w:ind w:left="720"/>
        <w:rPr>
          <w:rFonts w:ascii="Arial" w:hAnsi="Arial" w:cs="Arial"/>
          <w:spacing w:val="-1"/>
        </w:rPr>
      </w:pPr>
      <w:r>
        <w:rPr>
          <w:rFonts w:ascii="Arial" w:hAnsi="Arial" w:cs="Arial"/>
          <w:spacing w:val="-1"/>
        </w:rPr>
        <w:t>SCOPE</w:t>
      </w:r>
    </w:p>
    <w:p w14:paraId="1630140E" w14:textId="77777777" w:rsidR="001430E0" w:rsidRPr="003D612C" w:rsidRDefault="001430E0" w:rsidP="00BC043F">
      <w:pPr>
        <w:pStyle w:val="Heading1"/>
        <w:ind w:left="1080" w:hanging="1080"/>
        <w:rPr>
          <w:rFonts w:ascii="Arial" w:hAnsi="Arial" w:cs="Arial"/>
          <w:spacing w:val="-1"/>
        </w:rPr>
      </w:pPr>
    </w:p>
    <w:p w14:paraId="7FE2E5E6" w14:textId="51B1BA20" w:rsidR="001430E0" w:rsidRDefault="001430E0" w:rsidP="00BC043F">
      <w:pPr>
        <w:pStyle w:val="BodyText"/>
        <w:numPr>
          <w:ilvl w:val="1"/>
          <w:numId w:val="13"/>
        </w:numPr>
        <w:ind w:left="1440" w:right="115" w:hanging="720"/>
        <w:rPr>
          <w:rFonts w:ascii="Arial" w:hAnsi="Arial" w:cs="Arial"/>
        </w:rPr>
      </w:pPr>
      <w:r w:rsidRPr="003D612C">
        <w:rPr>
          <w:rFonts w:ascii="Arial" w:hAnsi="Arial" w:cs="Arial"/>
        </w:rPr>
        <w:t xml:space="preserve">This statement establishes policy and procedures under which </w:t>
      </w:r>
      <w:r w:rsidR="00EE7BD2">
        <w:rPr>
          <w:rFonts w:ascii="Arial" w:hAnsi="Arial" w:cs="Arial"/>
        </w:rPr>
        <w:t>Texas State U</w:t>
      </w:r>
      <w:r w:rsidRPr="003D612C">
        <w:rPr>
          <w:rFonts w:ascii="Arial" w:hAnsi="Arial" w:cs="Arial"/>
        </w:rPr>
        <w:t xml:space="preserve">niversity employees may request payment or reimbursement for </w:t>
      </w:r>
      <w:r w:rsidR="007A7BD4">
        <w:rPr>
          <w:rFonts w:ascii="Arial" w:hAnsi="Arial" w:cs="Arial"/>
        </w:rPr>
        <w:t xml:space="preserve">business </w:t>
      </w:r>
      <w:r w:rsidRPr="003D612C">
        <w:rPr>
          <w:rFonts w:ascii="Arial" w:hAnsi="Arial" w:cs="Arial"/>
        </w:rPr>
        <w:t>meals and food purchases associated with official university business.</w:t>
      </w:r>
    </w:p>
    <w:p w14:paraId="6A6F237D" w14:textId="77777777" w:rsidR="003D612C" w:rsidRPr="003D612C" w:rsidRDefault="003D612C" w:rsidP="00BC043F">
      <w:pPr>
        <w:pStyle w:val="BodyText"/>
        <w:ind w:left="1440" w:right="115" w:firstLine="0"/>
        <w:rPr>
          <w:rFonts w:ascii="Arial" w:hAnsi="Arial" w:cs="Arial"/>
        </w:rPr>
      </w:pPr>
    </w:p>
    <w:p w14:paraId="3E9AB738" w14:textId="2B7A62CB" w:rsidR="001430E0" w:rsidRPr="003D612C" w:rsidRDefault="001430E0" w:rsidP="00BC043F">
      <w:pPr>
        <w:pStyle w:val="BodyText"/>
        <w:numPr>
          <w:ilvl w:val="2"/>
          <w:numId w:val="12"/>
        </w:numPr>
        <w:ind w:left="1440" w:right="115" w:hanging="720"/>
        <w:rPr>
          <w:rFonts w:ascii="Arial" w:hAnsi="Arial" w:cs="Arial"/>
          <w:spacing w:val="-1"/>
        </w:rPr>
      </w:pPr>
      <w:r w:rsidRPr="003D612C">
        <w:rPr>
          <w:rFonts w:ascii="Arial" w:hAnsi="Arial" w:cs="Arial"/>
          <w:spacing w:val="-1"/>
        </w:rPr>
        <w:t xml:space="preserve">The </w:t>
      </w:r>
      <w:hyperlink r:id="rId10" w:history="1">
        <w:r w:rsidRPr="003D612C">
          <w:rPr>
            <w:rStyle w:val="Hyperlink"/>
            <w:rFonts w:ascii="Arial" w:hAnsi="Arial" w:cs="Arial"/>
            <w:spacing w:val="-1"/>
          </w:rPr>
          <w:t>Texas State University System (TSUS) Rules and Regulations, Chapter III</w:t>
        </w:r>
        <w:r w:rsidR="007A7BD4">
          <w:rPr>
            <w:rStyle w:val="Hyperlink"/>
            <w:rFonts w:ascii="Arial" w:hAnsi="Arial" w:cs="Arial"/>
            <w:spacing w:val="-1"/>
          </w:rPr>
          <w:t>,</w:t>
        </w:r>
        <w:r w:rsidRPr="003D612C">
          <w:rPr>
            <w:rStyle w:val="Hyperlink"/>
            <w:rFonts w:ascii="Arial" w:hAnsi="Arial" w:cs="Arial"/>
            <w:spacing w:val="-1"/>
          </w:rPr>
          <w:t xml:space="preserve"> Section 6.8</w:t>
        </w:r>
      </w:hyperlink>
      <w:r w:rsidRPr="003D612C">
        <w:rPr>
          <w:rFonts w:ascii="Arial" w:hAnsi="Arial" w:cs="Arial"/>
          <w:spacing w:val="-1"/>
        </w:rPr>
        <w:t xml:space="preserve">, authorizes the president to implement this policy through appropriate directives and delegation. Those requesting authorization and approval of specific expenditures must document the request in accordance with the requirements of </w:t>
      </w:r>
      <w:hyperlink r:id="rId11" w:history="1">
        <w:r w:rsidRPr="003D612C">
          <w:rPr>
            <w:rStyle w:val="Hyperlink"/>
            <w:rFonts w:ascii="Arial" w:hAnsi="Arial" w:cs="Arial"/>
            <w:spacing w:val="-1"/>
          </w:rPr>
          <w:t>TSUS Rules and Regulations, Chapter III, Section 6.5</w:t>
        </w:r>
      </w:hyperlink>
      <w:r w:rsidRPr="003D612C">
        <w:rPr>
          <w:rFonts w:ascii="Arial" w:hAnsi="Arial" w:cs="Arial"/>
          <w:spacing w:val="-1"/>
        </w:rPr>
        <w:t xml:space="preserve">. </w:t>
      </w:r>
    </w:p>
    <w:p w14:paraId="14CE1BD6" w14:textId="77777777" w:rsidR="001430E0" w:rsidRPr="003D612C" w:rsidRDefault="001430E0" w:rsidP="00BC043F">
      <w:pPr>
        <w:pStyle w:val="Heading1"/>
        <w:ind w:left="0" w:firstLine="0"/>
        <w:rPr>
          <w:rFonts w:ascii="Arial" w:hAnsi="Arial" w:cs="Arial"/>
          <w:spacing w:val="-1"/>
        </w:rPr>
      </w:pPr>
    </w:p>
    <w:p w14:paraId="730F1E9A" w14:textId="773139A4" w:rsidR="00834D65" w:rsidRPr="003D612C" w:rsidRDefault="001430E0" w:rsidP="00BC043F">
      <w:pPr>
        <w:pStyle w:val="Heading1"/>
        <w:tabs>
          <w:tab w:val="left" w:pos="720"/>
        </w:tabs>
        <w:ind w:left="0" w:firstLine="0"/>
        <w:rPr>
          <w:rFonts w:ascii="Arial" w:hAnsi="Arial" w:cs="Arial"/>
          <w:b w:val="0"/>
          <w:bCs w:val="0"/>
        </w:rPr>
      </w:pPr>
      <w:r w:rsidRPr="003D612C">
        <w:rPr>
          <w:rFonts w:ascii="Arial" w:hAnsi="Arial" w:cs="Arial"/>
          <w:spacing w:val="-1"/>
        </w:rPr>
        <w:t xml:space="preserve">02. </w:t>
      </w:r>
      <w:r w:rsidRPr="003D612C">
        <w:rPr>
          <w:rFonts w:ascii="Arial" w:hAnsi="Arial" w:cs="Arial"/>
          <w:spacing w:val="-1"/>
        </w:rPr>
        <w:tab/>
      </w:r>
      <w:r w:rsidR="00834D65" w:rsidRPr="003D612C">
        <w:rPr>
          <w:rFonts w:ascii="Arial" w:hAnsi="Arial" w:cs="Arial"/>
          <w:spacing w:val="-1"/>
        </w:rPr>
        <w:t>DEFINITIONS</w:t>
      </w:r>
    </w:p>
    <w:p w14:paraId="2615F4E8" w14:textId="77777777" w:rsidR="00834D65" w:rsidRPr="003D612C" w:rsidRDefault="00834D65" w:rsidP="00BC043F">
      <w:pPr>
        <w:tabs>
          <w:tab w:val="left" w:pos="630"/>
          <w:tab w:val="left" w:pos="720"/>
          <w:tab w:val="left" w:pos="1440"/>
          <w:tab w:val="left" w:pos="1800"/>
        </w:tabs>
        <w:rPr>
          <w:rFonts w:ascii="Arial" w:eastAsia="Times New Roman" w:hAnsi="Arial" w:cs="Arial"/>
          <w:b/>
          <w:bCs/>
          <w:sz w:val="24"/>
          <w:szCs w:val="24"/>
        </w:rPr>
      </w:pPr>
    </w:p>
    <w:p w14:paraId="33611E9B" w14:textId="3EE83A03" w:rsidR="00834D65" w:rsidRPr="003D612C" w:rsidRDefault="00834D65" w:rsidP="00BC043F">
      <w:pPr>
        <w:pStyle w:val="BodyText"/>
        <w:ind w:left="1440" w:right="117"/>
        <w:rPr>
          <w:rFonts w:ascii="Arial" w:hAnsi="Arial" w:cs="Arial"/>
          <w:u w:val="single"/>
        </w:rPr>
      </w:pPr>
      <w:r w:rsidRPr="003D612C">
        <w:rPr>
          <w:rFonts w:ascii="Arial" w:hAnsi="Arial" w:cs="Arial"/>
        </w:rPr>
        <w:t>0</w:t>
      </w:r>
      <w:r w:rsidR="001430E0" w:rsidRPr="003D612C">
        <w:rPr>
          <w:rFonts w:ascii="Arial" w:hAnsi="Arial" w:cs="Arial"/>
        </w:rPr>
        <w:t>2</w:t>
      </w:r>
      <w:r w:rsidRPr="003D612C">
        <w:rPr>
          <w:rFonts w:ascii="Arial" w:hAnsi="Arial" w:cs="Arial"/>
        </w:rPr>
        <w:t>.01</w:t>
      </w:r>
      <w:r w:rsidRPr="003D612C">
        <w:rPr>
          <w:rFonts w:ascii="Arial" w:hAnsi="Arial" w:cs="Arial"/>
        </w:rPr>
        <w:tab/>
        <w:t>Business Meals – events including food, beverages, or refreshments.</w:t>
      </w:r>
      <w:r w:rsidR="00C16434" w:rsidRPr="003D612C">
        <w:rPr>
          <w:rFonts w:ascii="Arial" w:hAnsi="Arial" w:cs="Arial"/>
        </w:rPr>
        <w:t xml:space="preserve"> </w:t>
      </w:r>
      <w:r w:rsidRPr="003D612C">
        <w:rPr>
          <w:rFonts w:ascii="Arial" w:hAnsi="Arial" w:cs="Arial"/>
        </w:rPr>
        <w:t xml:space="preserve">The events </w:t>
      </w:r>
      <w:r w:rsidR="00D85AA5">
        <w:rPr>
          <w:rFonts w:ascii="Arial" w:hAnsi="Arial" w:cs="Arial"/>
        </w:rPr>
        <w:t>may</w:t>
      </w:r>
      <w:r w:rsidRPr="003D612C">
        <w:rPr>
          <w:rFonts w:ascii="Arial" w:hAnsi="Arial" w:cs="Arial"/>
        </w:rPr>
        <w:t xml:space="preserve"> include:</w:t>
      </w:r>
    </w:p>
    <w:p w14:paraId="2FDFEE3C" w14:textId="77777777" w:rsidR="00834D65" w:rsidRPr="003D612C" w:rsidRDefault="00834D65" w:rsidP="00BC043F">
      <w:pPr>
        <w:pStyle w:val="BodyText"/>
        <w:tabs>
          <w:tab w:val="left" w:pos="1800"/>
        </w:tabs>
        <w:ind w:left="1440" w:right="117" w:firstLine="0"/>
        <w:rPr>
          <w:rFonts w:ascii="Arial" w:hAnsi="Arial" w:cs="Arial"/>
          <w:u w:val="single"/>
        </w:rPr>
      </w:pPr>
    </w:p>
    <w:p w14:paraId="3CC34A0A" w14:textId="7C426443" w:rsidR="00834D65" w:rsidRPr="003D612C" w:rsidRDefault="00834D65" w:rsidP="00BC043F">
      <w:pPr>
        <w:pStyle w:val="BodyText"/>
        <w:numPr>
          <w:ilvl w:val="2"/>
          <w:numId w:val="5"/>
        </w:numPr>
        <w:ind w:left="1800" w:right="117" w:hanging="360"/>
        <w:rPr>
          <w:rFonts w:ascii="Arial" w:hAnsi="Arial" w:cs="Arial"/>
        </w:rPr>
      </w:pPr>
      <w:r w:rsidRPr="003D612C">
        <w:rPr>
          <w:rFonts w:ascii="Arial" w:hAnsi="Arial" w:cs="Arial"/>
        </w:rPr>
        <w:t>meals with one or more external participant, including students;</w:t>
      </w:r>
      <w:r w:rsidR="00D85AA5">
        <w:rPr>
          <w:rFonts w:ascii="Arial" w:hAnsi="Arial" w:cs="Arial"/>
        </w:rPr>
        <w:t xml:space="preserve"> or</w:t>
      </w:r>
    </w:p>
    <w:p w14:paraId="2AFC3E19" w14:textId="77777777" w:rsidR="00834D65" w:rsidRPr="003D612C" w:rsidRDefault="00834D65" w:rsidP="00BC043F">
      <w:pPr>
        <w:pStyle w:val="BodyText"/>
        <w:ind w:left="1800" w:right="117" w:firstLine="0"/>
        <w:rPr>
          <w:rFonts w:ascii="Arial" w:hAnsi="Arial" w:cs="Arial"/>
        </w:rPr>
      </w:pPr>
    </w:p>
    <w:p w14:paraId="29E6FE1B" w14:textId="17AD64C3" w:rsidR="00834D65" w:rsidRPr="003D612C" w:rsidRDefault="00834D65" w:rsidP="00BC043F">
      <w:pPr>
        <w:pStyle w:val="BodyText"/>
        <w:numPr>
          <w:ilvl w:val="2"/>
          <w:numId w:val="5"/>
        </w:numPr>
        <w:ind w:left="1800" w:right="117" w:hanging="360"/>
        <w:rPr>
          <w:rFonts w:ascii="Arial" w:hAnsi="Arial" w:cs="Arial"/>
        </w:rPr>
      </w:pPr>
      <w:r w:rsidRPr="003D612C">
        <w:rPr>
          <w:rFonts w:ascii="Arial" w:hAnsi="Arial" w:cs="Arial"/>
        </w:rPr>
        <w:t>meals provided for an all-employee event such as training workshops, strategic planning retreats, receptions and award ceremonies, or other meetings that involve a cross-section of several departments’ employees</w:t>
      </w:r>
      <w:r w:rsidR="00D7245E">
        <w:rPr>
          <w:rFonts w:ascii="Arial" w:hAnsi="Arial" w:cs="Arial"/>
        </w:rPr>
        <w:t xml:space="preserve">. </w:t>
      </w:r>
    </w:p>
    <w:p w14:paraId="1DAF0E0E" w14:textId="77777777" w:rsidR="00834D65" w:rsidRPr="003D612C" w:rsidRDefault="00834D65" w:rsidP="00BC043F">
      <w:pPr>
        <w:pStyle w:val="BodyText"/>
        <w:ind w:left="1800" w:right="117" w:firstLine="0"/>
        <w:rPr>
          <w:rFonts w:ascii="Arial" w:hAnsi="Arial" w:cs="Arial"/>
        </w:rPr>
      </w:pPr>
    </w:p>
    <w:p w14:paraId="5FBAE40F" w14:textId="36B91FD5" w:rsidR="00834D65" w:rsidRPr="003D612C" w:rsidRDefault="00D7245E" w:rsidP="00BC043F">
      <w:pPr>
        <w:pStyle w:val="BodyText"/>
        <w:ind w:left="1440" w:right="117" w:firstLine="0"/>
        <w:rPr>
          <w:rFonts w:ascii="Arial" w:hAnsi="Arial" w:cs="Arial"/>
        </w:rPr>
      </w:pPr>
      <w:r>
        <w:rPr>
          <w:rFonts w:ascii="Arial" w:hAnsi="Arial" w:cs="Arial"/>
        </w:rPr>
        <w:t>M</w:t>
      </w:r>
      <w:r w:rsidR="00834D65" w:rsidRPr="003D612C">
        <w:rPr>
          <w:rFonts w:ascii="Arial" w:hAnsi="Arial" w:cs="Arial"/>
        </w:rPr>
        <w:t>eals provided in conjunction with</w:t>
      </w:r>
      <w:r w:rsidR="00834D65" w:rsidRPr="003D612C">
        <w:rPr>
          <w:rFonts w:ascii="Arial" w:hAnsi="Arial" w:cs="Arial"/>
          <w:spacing w:val="-7"/>
        </w:rPr>
        <w:t xml:space="preserve"> </w:t>
      </w:r>
      <w:r w:rsidR="00834D65" w:rsidRPr="003D612C">
        <w:rPr>
          <w:rFonts w:ascii="Arial" w:hAnsi="Arial" w:cs="Arial"/>
          <w:spacing w:val="-1"/>
        </w:rPr>
        <w:t>events</w:t>
      </w:r>
      <w:r w:rsidR="00834D65" w:rsidRPr="003D612C">
        <w:rPr>
          <w:rFonts w:ascii="Arial" w:hAnsi="Arial" w:cs="Arial"/>
          <w:spacing w:val="-7"/>
        </w:rPr>
        <w:t xml:space="preserve"> </w:t>
      </w:r>
      <w:r w:rsidR="00834D65" w:rsidRPr="003D612C">
        <w:rPr>
          <w:rFonts w:ascii="Arial" w:hAnsi="Arial" w:cs="Arial"/>
          <w:spacing w:val="-1"/>
        </w:rPr>
        <w:t>such</w:t>
      </w:r>
      <w:r w:rsidR="00834D65" w:rsidRPr="003D612C">
        <w:rPr>
          <w:rFonts w:ascii="Arial" w:hAnsi="Arial" w:cs="Arial"/>
          <w:spacing w:val="-6"/>
        </w:rPr>
        <w:t xml:space="preserve"> </w:t>
      </w:r>
      <w:r w:rsidR="00834D65" w:rsidRPr="003D612C">
        <w:rPr>
          <w:rFonts w:ascii="Arial" w:hAnsi="Arial" w:cs="Arial"/>
          <w:spacing w:val="-1"/>
        </w:rPr>
        <w:t>as</w:t>
      </w:r>
      <w:r w:rsidR="00834D65" w:rsidRPr="003D612C">
        <w:rPr>
          <w:rFonts w:ascii="Arial" w:hAnsi="Arial" w:cs="Arial"/>
          <w:spacing w:val="-7"/>
        </w:rPr>
        <w:t xml:space="preserve"> </w:t>
      </w:r>
      <w:r w:rsidR="00834D65" w:rsidRPr="003D612C">
        <w:rPr>
          <w:rFonts w:ascii="Arial" w:hAnsi="Arial" w:cs="Arial"/>
        </w:rPr>
        <w:t>training</w:t>
      </w:r>
      <w:r w:rsidR="00834D65" w:rsidRPr="003D612C">
        <w:rPr>
          <w:rFonts w:ascii="Arial" w:hAnsi="Arial" w:cs="Arial"/>
          <w:spacing w:val="-10"/>
        </w:rPr>
        <w:t xml:space="preserve"> </w:t>
      </w:r>
      <w:r w:rsidR="00834D65" w:rsidRPr="003D612C">
        <w:rPr>
          <w:rFonts w:ascii="Arial" w:hAnsi="Arial" w:cs="Arial"/>
        </w:rPr>
        <w:t>workshops</w:t>
      </w:r>
      <w:r w:rsidR="00834D65" w:rsidRPr="003D612C">
        <w:rPr>
          <w:rFonts w:ascii="Arial" w:hAnsi="Arial" w:cs="Arial"/>
          <w:spacing w:val="-8"/>
        </w:rPr>
        <w:t xml:space="preserve">, </w:t>
      </w:r>
      <w:r w:rsidR="00834D65" w:rsidRPr="003D612C">
        <w:rPr>
          <w:rFonts w:ascii="Arial" w:hAnsi="Arial" w:cs="Arial"/>
        </w:rPr>
        <w:t>strategic</w:t>
      </w:r>
      <w:r w:rsidR="00834D65" w:rsidRPr="003D612C">
        <w:rPr>
          <w:rFonts w:ascii="Arial" w:hAnsi="Arial" w:cs="Arial"/>
          <w:spacing w:val="-8"/>
        </w:rPr>
        <w:t xml:space="preserve"> </w:t>
      </w:r>
      <w:r w:rsidR="00834D65" w:rsidRPr="003D612C">
        <w:rPr>
          <w:rFonts w:ascii="Arial" w:hAnsi="Arial" w:cs="Arial"/>
        </w:rPr>
        <w:t>planning</w:t>
      </w:r>
      <w:r w:rsidR="00834D65" w:rsidRPr="003D612C">
        <w:rPr>
          <w:rFonts w:ascii="Arial" w:hAnsi="Arial" w:cs="Arial"/>
          <w:spacing w:val="45"/>
        </w:rPr>
        <w:t xml:space="preserve"> </w:t>
      </w:r>
      <w:r w:rsidR="00834D65" w:rsidRPr="003D612C">
        <w:rPr>
          <w:rFonts w:ascii="Arial" w:hAnsi="Arial" w:cs="Arial"/>
          <w:spacing w:val="-1"/>
        </w:rPr>
        <w:t xml:space="preserve">retreats, or student, faculty, or staff award ceremonies are allowable to the extent the meeting supports the business and educational mission of the university and consumption of food is incidental </w:t>
      </w:r>
      <w:r w:rsidR="00834D65" w:rsidRPr="003D612C">
        <w:rPr>
          <w:rFonts w:ascii="Arial" w:hAnsi="Arial" w:cs="Arial"/>
          <w:spacing w:val="-1"/>
        </w:rPr>
        <w:lastRenderedPageBreak/>
        <w:t>to the purpose of the meeting.</w:t>
      </w:r>
    </w:p>
    <w:p w14:paraId="1FCBFD66" w14:textId="77777777" w:rsidR="00834D65" w:rsidRPr="003D612C" w:rsidRDefault="00834D65" w:rsidP="00BC043F">
      <w:pPr>
        <w:pStyle w:val="BodyText"/>
        <w:ind w:left="1080" w:right="117" w:firstLine="0"/>
        <w:rPr>
          <w:rFonts w:ascii="Arial" w:hAnsi="Arial" w:cs="Arial"/>
        </w:rPr>
      </w:pPr>
    </w:p>
    <w:p w14:paraId="6FC505BF" w14:textId="195E2A9E" w:rsidR="00834D65" w:rsidRPr="003D612C" w:rsidRDefault="00834D65" w:rsidP="00BC043F">
      <w:pPr>
        <w:pStyle w:val="BodyText"/>
        <w:ind w:left="1440" w:right="117"/>
        <w:rPr>
          <w:rFonts w:ascii="Arial" w:hAnsi="Arial" w:cs="Arial"/>
        </w:rPr>
      </w:pPr>
      <w:r w:rsidRPr="003D612C">
        <w:rPr>
          <w:rFonts w:ascii="Arial" w:hAnsi="Arial" w:cs="Arial"/>
          <w:spacing w:val="-1"/>
        </w:rPr>
        <w:t>0</w:t>
      </w:r>
      <w:r w:rsidR="001430E0" w:rsidRPr="003D612C">
        <w:rPr>
          <w:rFonts w:ascii="Arial" w:hAnsi="Arial" w:cs="Arial"/>
          <w:spacing w:val="-1"/>
        </w:rPr>
        <w:t>2</w:t>
      </w:r>
      <w:r w:rsidRPr="003D612C">
        <w:rPr>
          <w:rFonts w:ascii="Arial" w:hAnsi="Arial" w:cs="Arial"/>
          <w:spacing w:val="-1"/>
        </w:rPr>
        <w:t>.02</w:t>
      </w:r>
      <w:r w:rsidRPr="003D612C">
        <w:rPr>
          <w:rFonts w:ascii="Arial" w:hAnsi="Arial" w:cs="Arial"/>
          <w:spacing w:val="-1"/>
        </w:rPr>
        <w:tab/>
        <w:t>External</w:t>
      </w:r>
      <w:r w:rsidRPr="003D612C">
        <w:rPr>
          <w:rFonts w:ascii="Arial" w:hAnsi="Arial" w:cs="Arial"/>
        </w:rPr>
        <w:t xml:space="preserve"> </w:t>
      </w:r>
      <w:r w:rsidRPr="003D612C">
        <w:rPr>
          <w:rFonts w:ascii="Arial" w:hAnsi="Arial" w:cs="Arial"/>
          <w:spacing w:val="-1"/>
        </w:rPr>
        <w:t>Participants</w:t>
      </w:r>
      <w:r w:rsidRPr="003D612C">
        <w:rPr>
          <w:rFonts w:ascii="Arial" w:hAnsi="Arial" w:cs="Arial"/>
        </w:rPr>
        <w:t xml:space="preserve"> – official </w:t>
      </w:r>
      <w:r w:rsidRPr="003D612C">
        <w:rPr>
          <w:rFonts w:ascii="Arial" w:hAnsi="Arial" w:cs="Arial"/>
          <w:spacing w:val="-1"/>
        </w:rPr>
        <w:t>guests</w:t>
      </w:r>
      <w:r w:rsidRPr="003D612C">
        <w:rPr>
          <w:rFonts w:ascii="Arial" w:hAnsi="Arial" w:cs="Arial"/>
        </w:rPr>
        <w:t xml:space="preserve"> of the</w:t>
      </w:r>
      <w:r w:rsidRPr="003D612C">
        <w:rPr>
          <w:rFonts w:ascii="Arial" w:hAnsi="Arial" w:cs="Arial"/>
          <w:spacing w:val="-1"/>
        </w:rPr>
        <w:t xml:space="preserve"> </w:t>
      </w:r>
      <w:r w:rsidRPr="003D612C">
        <w:rPr>
          <w:rFonts w:ascii="Arial" w:hAnsi="Arial" w:cs="Arial"/>
        </w:rPr>
        <w:t>university</w:t>
      </w:r>
      <w:r w:rsidRPr="003D612C">
        <w:rPr>
          <w:rFonts w:ascii="Arial" w:hAnsi="Arial" w:cs="Arial"/>
          <w:spacing w:val="-5"/>
        </w:rPr>
        <w:t xml:space="preserve"> </w:t>
      </w:r>
      <w:r w:rsidRPr="003D612C">
        <w:rPr>
          <w:rFonts w:ascii="Arial" w:hAnsi="Arial" w:cs="Arial"/>
        </w:rPr>
        <w:t xml:space="preserve">such </w:t>
      </w:r>
      <w:r w:rsidRPr="003D612C">
        <w:rPr>
          <w:rFonts w:ascii="Arial" w:hAnsi="Arial" w:cs="Arial"/>
          <w:spacing w:val="-1"/>
        </w:rPr>
        <w:t>as</w:t>
      </w:r>
      <w:r w:rsidRPr="003D612C">
        <w:rPr>
          <w:rFonts w:ascii="Arial" w:hAnsi="Arial" w:cs="Arial"/>
        </w:rPr>
        <w:t xml:space="preserve"> donors or</w:t>
      </w:r>
      <w:r w:rsidRPr="003D612C">
        <w:rPr>
          <w:rFonts w:ascii="Arial" w:hAnsi="Arial" w:cs="Arial"/>
          <w:spacing w:val="-2"/>
        </w:rPr>
        <w:t xml:space="preserve"> </w:t>
      </w:r>
      <w:r w:rsidRPr="003D612C">
        <w:rPr>
          <w:rFonts w:ascii="Arial" w:hAnsi="Arial" w:cs="Arial"/>
        </w:rPr>
        <w:t>potential</w:t>
      </w:r>
      <w:r w:rsidRPr="003D612C">
        <w:rPr>
          <w:rFonts w:ascii="Arial" w:hAnsi="Arial" w:cs="Arial"/>
          <w:spacing w:val="68"/>
        </w:rPr>
        <w:t xml:space="preserve"> </w:t>
      </w:r>
      <w:r w:rsidRPr="003D612C">
        <w:rPr>
          <w:rFonts w:ascii="Arial" w:hAnsi="Arial" w:cs="Arial"/>
          <w:spacing w:val="-1"/>
        </w:rPr>
        <w:t>donors,</w:t>
      </w:r>
      <w:r w:rsidRPr="003D612C">
        <w:rPr>
          <w:rFonts w:ascii="Arial" w:hAnsi="Arial" w:cs="Arial"/>
          <w:spacing w:val="7"/>
        </w:rPr>
        <w:t xml:space="preserve"> </w:t>
      </w:r>
      <w:r w:rsidRPr="003D612C">
        <w:rPr>
          <w:rFonts w:ascii="Arial" w:hAnsi="Arial" w:cs="Arial"/>
        </w:rPr>
        <w:t>visiting</w:t>
      </w:r>
      <w:r w:rsidRPr="003D612C">
        <w:rPr>
          <w:rFonts w:ascii="Arial" w:hAnsi="Arial" w:cs="Arial"/>
          <w:spacing w:val="4"/>
        </w:rPr>
        <w:t xml:space="preserve"> </w:t>
      </w:r>
      <w:r w:rsidRPr="003D612C">
        <w:rPr>
          <w:rFonts w:ascii="Arial" w:hAnsi="Arial" w:cs="Arial"/>
          <w:spacing w:val="-1"/>
        </w:rPr>
        <w:t>lecturers,</w:t>
      </w:r>
      <w:r w:rsidRPr="003D612C">
        <w:rPr>
          <w:rFonts w:ascii="Arial" w:hAnsi="Arial" w:cs="Arial"/>
          <w:spacing w:val="8"/>
        </w:rPr>
        <w:t xml:space="preserve"> </w:t>
      </w:r>
      <w:r w:rsidRPr="003D612C">
        <w:rPr>
          <w:rFonts w:ascii="Arial" w:hAnsi="Arial" w:cs="Arial"/>
        </w:rPr>
        <w:t>visitors</w:t>
      </w:r>
      <w:r w:rsidRPr="003D612C">
        <w:rPr>
          <w:rFonts w:ascii="Arial" w:hAnsi="Arial" w:cs="Arial"/>
          <w:spacing w:val="6"/>
        </w:rPr>
        <w:t xml:space="preserve"> </w:t>
      </w:r>
      <w:r w:rsidRPr="003D612C">
        <w:rPr>
          <w:rFonts w:ascii="Arial" w:hAnsi="Arial" w:cs="Arial"/>
          <w:spacing w:val="-1"/>
        </w:rPr>
        <w:t>from</w:t>
      </w:r>
      <w:r w:rsidRPr="003D612C">
        <w:rPr>
          <w:rFonts w:ascii="Arial" w:hAnsi="Arial" w:cs="Arial"/>
          <w:spacing w:val="7"/>
        </w:rPr>
        <w:t xml:space="preserve"> </w:t>
      </w:r>
      <w:r w:rsidRPr="003D612C">
        <w:rPr>
          <w:rFonts w:ascii="Arial" w:hAnsi="Arial" w:cs="Arial"/>
          <w:spacing w:val="-1"/>
        </w:rPr>
        <w:t>foreign</w:t>
      </w:r>
      <w:r w:rsidRPr="003D612C">
        <w:rPr>
          <w:rFonts w:ascii="Arial" w:hAnsi="Arial" w:cs="Arial"/>
          <w:spacing w:val="9"/>
        </w:rPr>
        <w:t xml:space="preserve"> </w:t>
      </w:r>
      <w:r w:rsidRPr="003D612C">
        <w:rPr>
          <w:rFonts w:ascii="Arial" w:hAnsi="Arial" w:cs="Arial"/>
        </w:rPr>
        <w:t>countries,</w:t>
      </w:r>
      <w:r w:rsidRPr="003D612C">
        <w:rPr>
          <w:rFonts w:ascii="Arial" w:hAnsi="Arial" w:cs="Arial"/>
          <w:spacing w:val="7"/>
        </w:rPr>
        <w:t xml:space="preserve"> </w:t>
      </w:r>
      <w:r w:rsidRPr="003D612C">
        <w:rPr>
          <w:rFonts w:ascii="Arial" w:hAnsi="Arial" w:cs="Arial"/>
        </w:rPr>
        <w:t>visitors</w:t>
      </w:r>
      <w:r w:rsidRPr="003D612C">
        <w:rPr>
          <w:rFonts w:ascii="Arial" w:hAnsi="Arial" w:cs="Arial"/>
          <w:spacing w:val="6"/>
        </w:rPr>
        <w:t xml:space="preserve"> </w:t>
      </w:r>
      <w:r w:rsidRPr="003D612C">
        <w:rPr>
          <w:rFonts w:ascii="Arial" w:hAnsi="Arial" w:cs="Arial"/>
          <w:spacing w:val="-1"/>
        </w:rPr>
        <w:t>from</w:t>
      </w:r>
      <w:r w:rsidRPr="003D612C">
        <w:rPr>
          <w:rFonts w:ascii="Arial" w:hAnsi="Arial" w:cs="Arial"/>
          <w:spacing w:val="7"/>
        </w:rPr>
        <w:t xml:space="preserve"> </w:t>
      </w:r>
      <w:r w:rsidRPr="003D612C">
        <w:rPr>
          <w:rFonts w:ascii="Arial" w:hAnsi="Arial" w:cs="Arial"/>
        </w:rPr>
        <w:t>other</w:t>
      </w:r>
      <w:r w:rsidRPr="003D612C">
        <w:rPr>
          <w:rFonts w:ascii="Arial" w:hAnsi="Arial" w:cs="Arial"/>
          <w:spacing w:val="6"/>
        </w:rPr>
        <w:t xml:space="preserve"> </w:t>
      </w:r>
      <w:r w:rsidRPr="003D612C">
        <w:rPr>
          <w:rFonts w:ascii="Arial" w:hAnsi="Arial" w:cs="Arial"/>
        </w:rPr>
        <w:t>universities,</w:t>
      </w:r>
      <w:r w:rsidR="000339B1" w:rsidRPr="003D612C">
        <w:rPr>
          <w:rFonts w:ascii="Arial" w:hAnsi="Arial" w:cs="Arial"/>
          <w:spacing w:val="49"/>
        </w:rPr>
        <w:t xml:space="preserve"> </w:t>
      </w:r>
      <w:r w:rsidRPr="003D612C">
        <w:rPr>
          <w:rFonts w:ascii="Arial" w:hAnsi="Arial" w:cs="Arial"/>
        </w:rPr>
        <w:t>individuals</w:t>
      </w:r>
      <w:r w:rsidRPr="003D612C">
        <w:rPr>
          <w:rFonts w:ascii="Arial" w:hAnsi="Arial" w:cs="Arial"/>
          <w:spacing w:val="-12"/>
        </w:rPr>
        <w:t xml:space="preserve"> </w:t>
      </w:r>
      <w:r w:rsidRPr="003D612C">
        <w:rPr>
          <w:rFonts w:ascii="Arial" w:hAnsi="Arial" w:cs="Arial"/>
          <w:spacing w:val="-1"/>
        </w:rPr>
        <w:t>interested</w:t>
      </w:r>
      <w:r w:rsidRPr="003D612C">
        <w:rPr>
          <w:rFonts w:ascii="Arial" w:hAnsi="Arial" w:cs="Arial"/>
          <w:spacing w:val="-13"/>
        </w:rPr>
        <w:t xml:space="preserve"> </w:t>
      </w:r>
      <w:r w:rsidRPr="003D612C">
        <w:rPr>
          <w:rFonts w:ascii="Arial" w:hAnsi="Arial" w:cs="Arial"/>
        </w:rPr>
        <w:t>in</w:t>
      </w:r>
      <w:r w:rsidRPr="003D612C">
        <w:rPr>
          <w:rFonts w:ascii="Arial" w:hAnsi="Arial" w:cs="Arial"/>
          <w:spacing w:val="-12"/>
        </w:rPr>
        <w:t xml:space="preserve"> </w:t>
      </w:r>
      <w:r w:rsidRPr="003D612C">
        <w:rPr>
          <w:rFonts w:ascii="Arial" w:hAnsi="Arial" w:cs="Arial"/>
        </w:rPr>
        <w:t>university</w:t>
      </w:r>
      <w:r w:rsidRPr="003D612C">
        <w:rPr>
          <w:rFonts w:ascii="Arial" w:hAnsi="Arial" w:cs="Arial"/>
          <w:spacing w:val="-17"/>
        </w:rPr>
        <w:t xml:space="preserve"> </w:t>
      </w:r>
      <w:r w:rsidRPr="003D612C">
        <w:rPr>
          <w:rFonts w:ascii="Arial" w:hAnsi="Arial" w:cs="Arial"/>
          <w:spacing w:val="-1"/>
        </w:rPr>
        <w:t>programs,</w:t>
      </w:r>
      <w:r w:rsidRPr="003D612C">
        <w:rPr>
          <w:rFonts w:ascii="Arial" w:hAnsi="Arial" w:cs="Arial"/>
          <w:spacing w:val="-12"/>
        </w:rPr>
        <w:t xml:space="preserve"> </w:t>
      </w:r>
      <w:r w:rsidRPr="003D612C">
        <w:rPr>
          <w:rFonts w:ascii="Arial" w:hAnsi="Arial" w:cs="Arial"/>
          <w:spacing w:val="-1"/>
        </w:rPr>
        <w:t>prospective</w:t>
      </w:r>
      <w:r w:rsidRPr="003D612C">
        <w:rPr>
          <w:rFonts w:ascii="Arial" w:hAnsi="Arial" w:cs="Arial"/>
          <w:spacing w:val="-13"/>
        </w:rPr>
        <w:t xml:space="preserve"> </w:t>
      </w:r>
      <w:r w:rsidRPr="003D612C">
        <w:rPr>
          <w:rFonts w:ascii="Arial" w:hAnsi="Arial" w:cs="Arial"/>
          <w:spacing w:val="-1"/>
        </w:rPr>
        <w:t>faculty or staff</w:t>
      </w:r>
      <w:r w:rsidRPr="003D612C">
        <w:rPr>
          <w:rFonts w:ascii="Arial" w:hAnsi="Arial" w:cs="Arial"/>
          <w:spacing w:val="-14"/>
        </w:rPr>
        <w:t xml:space="preserve"> </w:t>
      </w:r>
      <w:r w:rsidRPr="003D612C">
        <w:rPr>
          <w:rFonts w:ascii="Arial" w:hAnsi="Arial" w:cs="Arial"/>
        </w:rPr>
        <w:t>during</w:t>
      </w:r>
      <w:r w:rsidRPr="003D612C">
        <w:rPr>
          <w:rFonts w:ascii="Arial" w:hAnsi="Arial" w:cs="Arial"/>
          <w:spacing w:val="-13"/>
        </w:rPr>
        <w:t xml:space="preserve"> </w:t>
      </w:r>
      <w:r w:rsidRPr="003D612C">
        <w:rPr>
          <w:rFonts w:ascii="Arial" w:hAnsi="Arial" w:cs="Arial"/>
        </w:rPr>
        <w:t>the</w:t>
      </w:r>
      <w:r w:rsidRPr="003D612C">
        <w:rPr>
          <w:rFonts w:ascii="Arial" w:hAnsi="Arial" w:cs="Arial"/>
          <w:spacing w:val="-13"/>
        </w:rPr>
        <w:t xml:space="preserve"> </w:t>
      </w:r>
      <w:r w:rsidRPr="003D612C">
        <w:rPr>
          <w:rFonts w:ascii="Arial" w:hAnsi="Arial" w:cs="Arial"/>
        </w:rPr>
        <w:t xml:space="preserve">interview process, guests invited to assist in the development or evaluation of programs, alumni, business leaders, and community leaders. </w:t>
      </w:r>
    </w:p>
    <w:p w14:paraId="747A6C77" w14:textId="77777777" w:rsidR="00834D65" w:rsidRPr="003D612C" w:rsidRDefault="00834D65" w:rsidP="00BC043F">
      <w:pPr>
        <w:pStyle w:val="BodyText"/>
        <w:ind w:left="1440" w:right="117" w:firstLine="0"/>
        <w:rPr>
          <w:rFonts w:ascii="Arial" w:hAnsi="Arial" w:cs="Arial"/>
        </w:rPr>
      </w:pPr>
    </w:p>
    <w:p w14:paraId="17A009A5" w14:textId="2736B347" w:rsidR="00834D65" w:rsidRPr="003D612C" w:rsidRDefault="00834D65" w:rsidP="00BC043F">
      <w:pPr>
        <w:pStyle w:val="BodyText"/>
        <w:ind w:left="1440" w:right="117"/>
        <w:rPr>
          <w:rFonts w:ascii="Arial" w:hAnsi="Arial" w:cs="Arial"/>
        </w:rPr>
      </w:pPr>
      <w:r w:rsidRPr="003D612C">
        <w:rPr>
          <w:rFonts w:ascii="Arial" w:hAnsi="Arial" w:cs="Arial"/>
          <w:spacing w:val="-1"/>
        </w:rPr>
        <w:t>0</w:t>
      </w:r>
      <w:r w:rsidR="001430E0" w:rsidRPr="003D612C">
        <w:rPr>
          <w:rFonts w:ascii="Arial" w:hAnsi="Arial" w:cs="Arial"/>
          <w:spacing w:val="-1"/>
        </w:rPr>
        <w:t>2</w:t>
      </w:r>
      <w:r w:rsidRPr="003D612C">
        <w:rPr>
          <w:rFonts w:ascii="Arial" w:hAnsi="Arial" w:cs="Arial"/>
          <w:spacing w:val="-1"/>
        </w:rPr>
        <w:t>.03</w:t>
      </w:r>
      <w:r w:rsidRPr="003D612C">
        <w:rPr>
          <w:rFonts w:ascii="Arial" w:hAnsi="Arial" w:cs="Arial"/>
          <w:spacing w:val="-1"/>
        </w:rPr>
        <w:tab/>
        <w:t>Office of Management and Budget (OMB) – federal Office of Management and Budget related to grants</w:t>
      </w:r>
      <w:r w:rsidRPr="003D612C">
        <w:rPr>
          <w:rFonts w:ascii="Arial" w:hAnsi="Arial" w:cs="Arial"/>
        </w:rPr>
        <w:t>.</w:t>
      </w:r>
    </w:p>
    <w:p w14:paraId="719EAE85" w14:textId="77777777" w:rsidR="00834D65" w:rsidRPr="003D612C" w:rsidRDefault="00834D65" w:rsidP="00BC043F">
      <w:pPr>
        <w:ind w:left="1440" w:hanging="720"/>
        <w:rPr>
          <w:rFonts w:ascii="Arial" w:eastAsia="Times New Roman" w:hAnsi="Arial" w:cs="Arial"/>
          <w:sz w:val="24"/>
          <w:szCs w:val="24"/>
        </w:rPr>
      </w:pPr>
    </w:p>
    <w:p w14:paraId="08E2FC79" w14:textId="09DFD506" w:rsidR="00834D65" w:rsidRPr="003D612C" w:rsidRDefault="00834D65" w:rsidP="00BC043F">
      <w:pPr>
        <w:pStyle w:val="BodyText"/>
        <w:ind w:left="1440" w:right="118"/>
        <w:rPr>
          <w:rFonts w:ascii="Arial" w:hAnsi="Arial" w:cs="Arial"/>
        </w:rPr>
      </w:pPr>
      <w:r w:rsidRPr="003D612C">
        <w:rPr>
          <w:rFonts w:ascii="Arial" w:hAnsi="Arial" w:cs="Arial"/>
          <w:bCs/>
          <w:spacing w:val="-1"/>
        </w:rPr>
        <w:t>0</w:t>
      </w:r>
      <w:r w:rsidR="001430E0" w:rsidRPr="003D612C">
        <w:rPr>
          <w:rFonts w:ascii="Arial" w:hAnsi="Arial" w:cs="Arial"/>
          <w:bCs/>
          <w:spacing w:val="-1"/>
        </w:rPr>
        <w:t>2</w:t>
      </w:r>
      <w:r w:rsidRPr="003D612C">
        <w:rPr>
          <w:rFonts w:ascii="Arial" w:hAnsi="Arial" w:cs="Arial"/>
          <w:bCs/>
          <w:spacing w:val="-1"/>
        </w:rPr>
        <w:t>.04</w:t>
      </w:r>
      <w:r w:rsidRPr="003D612C">
        <w:rPr>
          <w:rFonts w:ascii="Arial" w:hAnsi="Arial" w:cs="Arial"/>
          <w:bCs/>
          <w:spacing w:val="-1"/>
        </w:rPr>
        <w:tab/>
        <w:t>State-</w:t>
      </w:r>
      <w:r w:rsidR="000339B1" w:rsidRPr="003D612C">
        <w:rPr>
          <w:rFonts w:ascii="Arial" w:hAnsi="Arial" w:cs="Arial"/>
          <w:bCs/>
          <w:spacing w:val="-1"/>
        </w:rPr>
        <w:t>A</w:t>
      </w:r>
      <w:r w:rsidRPr="003D612C">
        <w:rPr>
          <w:rFonts w:ascii="Arial" w:hAnsi="Arial" w:cs="Arial"/>
          <w:bCs/>
          <w:spacing w:val="-1"/>
        </w:rPr>
        <w:t>ppropriated Funds</w:t>
      </w:r>
      <w:r w:rsidRPr="003D612C">
        <w:rPr>
          <w:rFonts w:ascii="Arial" w:hAnsi="Arial" w:cs="Arial"/>
          <w:spacing w:val="-1"/>
        </w:rPr>
        <w:t xml:space="preserve"> – funds appropriated</w:t>
      </w:r>
      <w:r w:rsidRPr="003D612C">
        <w:rPr>
          <w:rFonts w:ascii="Arial" w:hAnsi="Arial" w:cs="Arial"/>
          <w:spacing w:val="45"/>
        </w:rPr>
        <w:t xml:space="preserve"> </w:t>
      </w:r>
      <w:r w:rsidRPr="003D612C">
        <w:rPr>
          <w:rFonts w:ascii="Arial" w:hAnsi="Arial" w:cs="Arial"/>
          <w:spacing w:val="1"/>
        </w:rPr>
        <w:t>by</w:t>
      </w:r>
      <w:r w:rsidRPr="003D612C">
        <w:rPr>
          <w:rFonts w:ascii="Arial" w:hAnsi="Arial" w:cs="Arial"/>
          <w:spacing w:val="40"/>
        </w:rPr>
        <w:t xml:space="preserve"> </w:t>
      </w:r>
      <w:r w:rsidRPr="003D612C">
        <w:rPr>
          <w:rFonts w:ascii="Arial" w:hAnsi="Arial" w:cs="Arial"/>
        </w:rPr>
        <w:t>the</w:t>
      </w:r>
      <w:r w:rsidRPr="003D612C">
        <w:rPr>
          <w:rFonts w:ascii="Arial" w:hAnsi="Arial" w:cs="Arial"/>
          <w:spacing w:val="47"/>
        </w:rPr>
        <w:t xml:space="preserve"> </w:t>
      </w:r>
      <w:hyperlink r:id="rId12" w:history="1">
        <w:r w:rsidRPr="003D612C">
          <w:rPr>
            <w:rStyle w:val="Hyperlink"/>
            <w:rFonts w:ascii="Arial" w:hAnsi="Arial" w:cs="Arial"/>
            <w:spacing w:val="-1"/>
          </w:rPr>
          <w:t>General Appropriations Act (GAA)</w:t>
        </w:r>
      </w:hyperlink>
      <w:r w:rsidRPr="003D612C">
        <w:rPr>
          <w:rFonts w:ascii="Arial" w:hAnsi="Arial" w:cs="Arial"/>
          <w:spacing w:val="8"/>
        </w:rPr>
        <w:t xml:space="preserve"> </w:t>
      </w:r>
      <w:r w:rsidRPr="003D612C">
        <w:rPr>
          <w:rFonts w:ascii="Arial" w:hAnsi="Arial" w:cs="Arial"/>
        </w:rPr>
        <w:t>passed</w:t>
      </w:r>
      <w:r w:rsidRPr="003D612C">
        <w:rPr>
          <w:rFonts w:ascii="Arial" w:hAnsi="Arial" w:cs="Arial"/>
          <w:spacing w:val="8"/>
        </w:rPr>
        <w:t xml:space="preserve"> </w:t>
      </w:r>
      <w:r w:rsidRPr="003D612C">
        <w:rPr>
          <w:rFonts w:ascii="Arial" w:hAnsi="Arial" w:cs="Arial"/>
          <w:spacing w:val="2"/>
        </w:rPr>
        <w:t>by</w:t>
      </w:r>
      <w:r w:rsidRPr="003D612C">
        <w:rPr>
          <w:rFonts w:ascii="Arial" w:hAnsi="Arial" w:cs="Arial"/>
          <w:spacing w:val="4"/>
        </w:rPr>
        <w:t xml:space="preserve"> </w:t>
      </w:r>
      <w:r w:rsidRPr="003D612C">
        <w:rPr>
          <w:rFonts w:ascii="Arial" w:hAnsi="Arial" w:cs="Arial"/>
        </w:rPr>
        <w:t>the</w:t>
      </w:r>
      <w:r w:rsidRPr="003D612C">
        <w:rPr>
          <w:rFonts w:ascii="Arial" w:hAnsi="Arial" w:cs="Arial"/>
          <w:spacing w:val="10"/>
        </w:rPr>
        <w:t xml:space="preserve"> </w:t>
      </w:r>
      <w:r w:rsidR="001430E0" w:rsidRPr="003D612C">
        <w:rPr>
          <w:rFonts w:ascii="Arial" w:hAnsi="Arial" w:cs="Arial"/>
          <w:spacing w:val="10"/>
        </w:rPr>
        <w:t xml:space="preserve">State of </w:t>
      </w:r>
      <w:r w:rsidRPr="003D612C">
        <w:rPr>
          <w:rFonts w:ascii="Arial" w:hAnsi="Arial" w:cs="Arial"/>
          <w:spacing w:val="-1"/>
        </w:rPr>
        <w:t>Texas</w:t>
      </w:r>
      <w:r w:rsidRPr="003D612C">
        <w:rPr>
          <w:rFonts w:ascii="Arial" w:hAnsi="Arial" w:cs="Arial"/>
          <w:spacing w:val="10"/>
        </w:rPr>
        <w:t xml:space="preserve"> </w:t>
      </w:r>
      <w:r w:rsidRPr="003D612C">
        <w:rPr>
          <w:rFonts w:ascii="Arial" w:hAnsi="Arial" w:cs="Arial"/>
          <w:spacing w:val="-1"/>
        </w:rPr>
        <w:t>Legislature.</w:t>
      </w:r>
      <w:r w:rsidRPr="003D612C">
        <w:rPr>
          <w:rFonts w:ascii="Arial" w:hAnsi="Arial" w:cs="Arial"/>
          <w:spacing w:val="20"/>
        </w:rPr>
        <w:t xml:space="preserve"> </w:t>
      </w:r>
      <w:r w:rsidRPr="003D612C">
        <w:rPr>
          <w:rFonts w:ascii="Arial" w:hAnsi="Arial" w:cs="Arial"/>
          <w:spacing w:val="-1"/>
        </w:rPr>
        <w:t>These</w:t>
      </w:r>
      <w:r w:rsidRPr="003D612C">
        <w:rPr>
          <w:rFonts w:ascii="Arial" w:hAnsi="Arial" w:cs="Arial"/>
          <w:spacing w:val="11"/>
        </w:rPr>
        <w:t xml:space="preserve"> </w:t>
      </w:r>
      <w:r w:rsidRPr="003D612C">
        <w:rPr>
          <w:rFonts w:ascii="Arial" w:hAnsi="Arial" w:cs="Arial"/>
        </w:rPr>
        <w:t>funds</w:t>
      </w:r>
      <w:r w:rsidRPr="003D612C">
        <w:rPr>
          <w:rFonts w:ascii="Arial" w:hAnsi="Arial" w:cs="Arial"/>
          <w:spacing w:val="8"/>
        </w:rPr>
        <w:t xml:space="preserve"> </w:t>
      </w:r>
      <w:r w:rsidRPr="003D612C">
        <w:rPr>
          <w:rFonts w:ascii="Arial" w:hAnsi="Arial" w:cs="Arial"/>
        </w:rPr>
        <w:t>are</w:t>
      </w:r>
      <w:r w:rsidRPr="003D612C">
        <w:rPr>
          <w:rFonts w:ascii="Arial" w:hAnsi="Arial" w:cs="Arial"/>
          <w:spacing w:val="8"/>
        </w:rPr>
        <w:t xml:space="preserve"> </w:t>
      </w:r>
      <w:r w:rsidRPr="003D612C">
        <w:rPr>
          <w:rFonts w:ascii="Arial" w:hAnsi="Arial" w:cs="Arial"/>
          <w:spacing w:val="-1"/>
        </w:rPr>
        <w:t>designated</w:t>
      </w:r>
      <w:r w:rsidRPr="003D612C">
        <w:rPr>
          <w:rFonts w:ascii="Arial" w:hAnsi="Arial" w:cs="Arial"/>
          <w:spacing w:val="9"/>
        </w:rPr>
        <w:t xml:space="preserve"> </w:t>
      </w:r>
      <w:r w:rsidRPr="003D612C">
        <w:rPr>
          <w:rFonts w:ascii="Arial" w:hAnsi="Arial" w:cs="Arial"/>
        </w:rPr>
        <w:t>in</w:t>
      </w:r>
      <w:r w:rsidRPr="003D612C">
        <w:rPr>
          <w:rFonts w:ascii="Arial" w:hAnsi="Arial" w:cs="Arial"/>
          <w:spacing w:val="9"/>
        </w:rPr>
        <w:t xml:space="preserve"> </w:t>
      </w:r>
      <w:r w:rsidRPr="003D612C">
        <w:rPr>
          <w:rFonts w:ascii="Arial" w:hAnsi="Arial" w:cs="Arial"/>
        </w:rPr>
        <w:t>the</w:t>
      </w:r>
      <w:r w:rsidRPr="003D612C">
        <w:rPr>
          <w:rFonts w:ascii="Arial" w:hAnsi="Arial" w:cs="Arial"/>
          <w:spacing w:val="57"/>
        </w:rPr>
        <w:t xml:space="preserve"> </w:t>
      </w:r>
      <w:r w:rsidRPr="003D612C">
        <w:rPr>
          <w:rFonts w:ascii="Arial" w:hAnsi="Arial" w:cs="Arial"/>
          <w:spacing w:val="-1"/>
        </w:rPr>
        <w:t>university’s</w:t>
      </w:r>
      <w:r w:rsidRPr="003D612C">
        <w:rPr>
          <w:rFonts w:ascii="Arial" w:hAnsi="Arial" w:cs="Arial"/>
          <w:spacing w:val="1"/>
        </w:rPr>
        <w:t xml:space="preserve"> </w:t>
      </w:r>
      <w:r w:rsidRPr="003D612C">
        <w:rPr>
          <w:rFonts w:ascii="Arial" w:hAnsi="Arial" w:cs="Arial"/>
          <w:spacing w:val="-1"/>
        </w:rPr>
        <w:t>chart</w:t>
      </w:r>
      <w:r w:rsidRPr="003D612C">
        <w:rPr>
          <w:rFonts w:ascii="Arial" w:hAnsi="Arial" w:cs="Arial"/>
        </w:rPr>
        <w:t xml:space="preserve"> of</w:t>
      </w:r>
      <w:r w:rsidRPr="003D612C">
        <w:rPr>
          <w:rFonts w:ascii="Arial" w:hAnsi="Arial" w:cs="Arial"/>
          <w:spacing w:val="1"/>
        </w:rPr>
        <w:t xml:space="preserve"> </w:t>
      </w:r>
      <w:r w:rsidRPr="003D612C">
        <w:rPr>
          <w:rFonts w:ascii="Arial" w:hAnsi="Arial" w:cs="Arial"/>
        </w:rPr>
        <w:t xml:space="preserve">accounts </w:t>
      </w:r>
      <w:r w:rsidRPr="003D612C">
        <w:rPr>
          <w:rFonts w:ascii="Arial" w:hAnsi="Arial" w:cs="Arial"/>
          <w:spacing w:val="1"/>
        </w:rPr>
        <w:t>by</w:t>
      </w:r>
      <w:r w:rsidRPr="003D612C">
        <w:rPr>
          <w:rFonts w:ascii="Arial" w:hAnsi="Arial" w:cs="Arial"/>
          <w:spacing w:val="-5"/>
        </w:rPr>
        <w:t xml:space="preserve"> </w:t>
      </w:r>
      <w:r w:rsidRPr="003D612C">
        <w:rPr>
          <w:rFonts w:ascii="Arial" w:hAnsi="Arial" w:cs="Arial"/>
        </w:rPr>
        <w:t>a</w:t>
      </w:r>
      <w:r w:rsidRPr="003D612C">
        <w:rPr>
          <w:rFonts w:ascii="Arial" w:hAnsi="Arial" w:cs="Arial"/>
          <w:spacing w:val="-1"/>
        </w:rPr>
        <w:t xml:space="preserve"> </w:t>
      </w:r>
      <w:r w:rsidRPr="003D612C">
        <w:rPr>
          <w:rFonts w:ascii="Arial" w:hAnsi="Arial" w:cs="Arial"/>
        </w:rPr>
        <w:t>fund</w:t>
      </w:r>
      <w:r w:rsidRPr="003D612C">
        <w:rPr>
          <w:rFonts w:ascii="Arial" w:hAnsi="Arial" w:cs="Arial"/>
          <w:spacing w:val="-1"/>
        </w:rPr>
        <w:t xml:space="preserve"> </w:t>
      </w:r>
      <w:r w:rsidRPr="003D612C">
        <w:rPr>
          <w:rFonts w:ascii="Arial" w:hAnsi="Arial" w:cs="Arial"/>
        </w:rPr>
        <w:t xml:space="preserve">number that </w:t>
      </w:r>
      <w:r w:rsidRPr="003D612C">
        <w:rPr>
          <w:rFonts w:ascii="Arial" w:hAnsi="Arial" w:cs="Arial"/>
          <w:spacing w:val="-1"/>
        </w:rPr>
        <w:t>begins</w:t>
      </w:r>
      <w:r w:rsidRPr="003D612C">
        <w:rPr>
          <w:rFonts w:ascii="Arial" w:hAnsi="Arial" w:cs="Arial"/>
        </w:rPr>
        <w:t xml:space="preserve"> with </w:t>
      </w:r>
      <w:r w:rsidRPr="003D612C">
        <w:rPr>
          <w:rFonts w:ascii="Arial" w:hAnsi="Arial" w:cs="Arial"/>
          <w:spacing w:val="-1"/>
        </w:rPr>
        <w:t>“1.”</w:t>
      </w:r>
    </w:p>
    <w:p w14:paraId="6564E177" w14:textId="77777777" w:rsidR="00C652DE" w:rsidRPr="003D612C" w:rsidRDefault="00C652DE" w:rsidP="00BC043F">
      <w:pPr>
        <w:pStyle w:val="Heading1"/>
        <w:ind w:left="720"/>
        <w:rPr>
          <w:rFonts w:ascii="Arial" w:hAnsi="Arial" w:cs="Arial"/>
          <w:spacing w:val="-1"/>
        </w:rPr>
      </w:pPr>
    </w:p>
    <w:p w14:paraId="619FCC41" w14:textId="5A12BCFF" w:rsidR="00DC59AF" w:rsidRPr="003D612C" w:rsidRDefault="00237B47" w:rsidP="00BC043F">
      <w:pPr>
        <w:pStyle w:val="Heading1"/>
        <w:ind w:left="720"/>
        <w:rPr>
          <w:rFonts w:ascii="Arial" w:hAnsi="Arial" w:cs="Arial"/>
          <w:spacing w:val="-1"/>
        </w:rPr>
      </w:pPr>
      <w:r w:rsidRPr="003D612C">
        <w:rPr>
          <w:rFonts w:ascii="Arial" w:hAnsi="Arial" w:cs="Arial"/>
          <w:spacing w:val="-1"/>
        </w:rPr>
        <w:t>0</w:t>
      </w:r>
      <w:r w:rsidR="001430E0" w:rsidRPr="003D612C">
        <w:rPr>
          <w:rFonts w:ascii="Arial" w:hAnsi="Arial" w:cs="Arial"/>
          <w:spacing w:val="-1"/>
        </w:rPr>
        <w:t>3</w:t>
      </w:r>
      <w:r w:rsidRPr="003D612C">
        <w:rPr>
          <w:rFonts w:ascii="Arial" w:hAnsi="Arial" w:cs="Arial"/>
          <w:spacing w:val="-1"/>
        </w:rPr>
        <w:t>.</w:t>
      </w:r>
      <w:r w:rsidRPr="003D612C">
        <w:rPr>
          <w:rFonts w:ascii="Arial" w:hAnsi="Arial" w:cs="Arial"/>
          <w:spacing w:val="-1"/>
        </w:rPr>
        <w:tab/>
      </w:r>
      <w:r w:rsidR="001430E0" w:rsidRPr="003D612C">
        <w:rPr>
          <w:rFonts w:ascii="Arial" w:hAnsi="Arial" w:cs="Arial"/>
          <w:spacing w:val="-1"/>
        </w:rPr>
        <w:t>FUNDING SOURCES</w:t>
      </w:r>
    </w:p>
    <w:p w14:paraId="57B425F3" w14:textId="77777777" w:rsidR="00F51A48" w:rsidRPr="003D612C" w:rsidRDefault="00F51A48" w:rsidP="00BC043F">
      <w:pPr>
        <w:pStyle w:val="Heading1"/>
        <w:ind w:left="720"/>
        <w:rPr>
          <w:rFonts w:ascii="Arial" w:hAnsi="Arial" w:cs="Arial"/>
          <w:spacing w:val="-1"/>
        </w:rPr>
      </w:pPr>
    </w:p>
    <w:p w14:paraId="32C0B216" w14:textId="77777777" w:rsidR="001430E0" w:rsidRDefault="001430E0" w:rsidP="00BC043F">
      <w:pPr>
        <w:ind w:left="1440" w:hanging="720"/>
        <w:rPr>
          <w:rFonts w:ascii="Arial" w:eastAsia="Times New Roman" w:hAnsi="Arial" w:cs="Arial"/>
          <w:sz w:val="24"/>
          <w:szCs w:val="24"/>
        </w:rPr>
      </w:pPr>
      <w:r w:rsidRPr="003D612C">
        <w:rPr>
          <w:rFonts w:ascii="Arial" w:eastAsia="Times New Roman" w:hAnsi="Arial" w:cs="Arial"/>
          <w:sz w:val="24"/>
          <w:szCs w:val="24"/>
        </w:rPr>
        <w:t>03.01</w:t>
      </w:r>
      <w:r w:rsidRPr="003D612C">
        <w:rPr>
          <w:rFonts w:ascii="Arial" w:eastAsia="Times New Roman" w:hAnsi="Arial" w:cs="Arial"/>
          <w:sz w:val="24"/>
          <w:szCs w:val="24"/>
        </w:rPr>
        <w:tab/>
        <w:t>The following conditions apply, depending on the funding source indicated:</w:t>
      </w:r>
    </w:p>
    <w:p w14:paraId="5E217360" w14:textId="77777777" w:rsidR="003D612C" w:rsidRPr="003D612C" w:rsidRDefault="003D612C" w:rsidP="00BC043F">
      <w:pPr>
        <w:ind w:left="1440" w:hanging="720"/>
        <w:rPr>
          <w:rFonts w:ascii="Arial" w:eastAsia="Times New Roman" w:hAnsi="Arial" w:cs="Arial"/>
          <w:sz w:val="24"/>
          <w:szCs w:val="24"/>
        </w:rPr>
      </w:pPr>
    </w:p>
    <w:p w14:paraId="257CD0CF" w14:textId="77777777" w:rsidR="001430E0" w:rsidRPr="003D612C" w:rsidRDefault="001430E0" w:rsidP="00BC043F">
      <w:pPr>
        <w:pStyle w:val="BodyText"/>
        <w:numPr>
          <w:ilvl w:val="0"/>
          <w:numId w:val="10"/>
        </w:numPr>
        <w:ind w:right="117"/>
        <w:rPr>
          <w:rFonts w:ascii="Arial" w:hAnsi="Arial" w:cs="Arial"/>
        </w:rPr>
      </w:pPr>
      <w:r w:rsidRPr="003D612C">
        <w:rPr>
          <w:rFonts w:ascii="Arial" w:hAnsi="Arial" w:cs="Arial"/>
        </w:rPr>
        <w:t>The university prohibits using state-appropriated funds, including education and general revenue, as well as statutory undergraduate and graduate tuition, to purchase food and refreshments for any of the reasons covered under this policy.</w:t>
      </w:r>
    </w:p>
    <w:p w14:paraId="5496F3F4" w14:textId="77777777" w:rsidR="001430E0" w:rsidRPr="003D612C" w:rsidRDefault="001430E0" w:rsidP="00BC043F">
      <w:pPr>
        <w:pStyle w:val="BodyText"/>
        <w:ind w:left="1800" w:right="117" w:firstLine="0"/>
        <w:rPr>
          <w:rFonts w:ascii="Arial" w:hAnsi="Arial" w:cs="Arial"/>
        </w:rPr>
      </w:pPr>
    </w:p>
    <w:p w14:paraId="40634E5F" w14:textId="5040AE1F" w:rsidR="001430E0" w:rsidRPr="003D612C" w:rsidRDefault="001430E0" w:rsidP="00BC043F">
      <w:pPr>
        <w:pStyle w:val="BodyText"/>
        <w:numPr>
          <w:ilvl w:val="0"/>
          <w:numId w:val="10"/>
        </w:numPr>
        <w:ind w:right="117"/>
        <w:rPr>
          <w:rFonts w:ascii="Arial" w:hAnsi="Arial" w:cs="Arial"/>
        </w:rPr>
      </w:pPr>
      <w:r w:rsidRPr="003D612C">
        <w:rPr>
          <w:rFonts w:ascii="Arial" w:hAnsi="Arial" w:cs="Arial"/>
        </w:rPr>
        <w:t xml:space="preserve">The university allows the use of grant and contract funds to purchase food and refreshments if the expenditure is necessary and allowable under the grant or contract and meets the requirements of OMB </w:t>
      </w:r>
      <w:hyperlink r:id="rId13" w:history="1">
        <w:r w:rsidRPr="003D612C">
          <w:rPr>
            <w:rStyle w:val="Hyperlink"/>
            <w:rFonts w:ascii="Arial" w:hAnsi="Arial" w:cs="Arial"/>
          </w:rPr>
          <w:t>Uniform Guidance 2 CFR 200</w:t>
        </w:r>
      </w:hyperlink>
      <w:r w:rsidRPr="003D612C">
        <w:rPr>
          <w:rFonts w:ascii="Arial" w:hAnsi="Arial" w:cs="Arial"/>
        </w:rPr>
        <w:t xml:space="preserve"> and </w:t>
      </w:r>
      <w:hyperlink r:id="rId14" w:history="1">
        <w:r w:rsidRPr="003D612C">
          <w:rPr>
            <w:rStyle w:val="Hyperlink"/>
            <w:rFonts w:ascii="Arial" w:hAnsi="Arial" w:cs="Arial"/>
          </w:rPr>
          <w:t>State of Texas Uniform Grant Management Standards</w:t>
        </w:r>
      </w:hyperlink>
      <w:r w:rsidRPr="003D612C">
        <w:rPr>
          <w:rStyle w:val="Hyperlink"/>
          <w:rFonts w:ascii="Arial" w:hAnsi="Arial" w:cs="Arial"/>
          <w:u w:val="none"/>
        </w:rPr>
        <w:t xml:space="preserve"> </w:t>
      </w:r>
      <w:r w:rsidRPr="003D612C">
        <w:rPr>
          <w:rStyle w:val="Hyperlink"/>
          <w:rFonts w:ascii="Arial" w:hAnsi="Arial" w:cs="Arial"/>
          <w:color w:val="auto"/>
          <w:u w:val="none"/>
        </w:rPr>
        <w:t>(co</w:t>
      </w:r>
      <w:r w:rsidRPr="003D612C">
        <w:rPr>
          <w:rFonts w:ascii="Arial" w:hAnsi="Arial" w:cs="Arial"/>
        </w:rPr>
        <w:t xml:space="preserve">ntact the </w:t>
      </w:r>
      <w:r w:rsidR="00543907">
        <w:rPr>
          <w:rFonts w:ascii="Arial" w:hAnsi="Arial" w:cs="Arial"/>
        </w:rPr>
        <w:t xml:space="preserve">Division </w:t>
      </w:r>
      <w:r w:rsidRPr="003D612C">
        <w:rPr>
          <w:rFonts w:ascii="Arial" w:hAnsi="Arial" w:cs="Arial"/>
        </w:rPr>
        <w:t>of Research for additional information).</w:t>
      </w:r>
    </w:p>
    <w:p w14:paraId="7C0DBE17" w14:textId="77777777" w:rsidR="001430E0" w:rsidRPr="003D612C" w:rsidRDefault="001430E0" w:rsidP="00BC043F">
      <w:pPr>
        <w:pStyle w:val="BodyText"/>
        <w:ind w:left="0" w:right="117" w:firstLine="0"/>
        <w:rPr>
          <w:rFonts w:ascii="Arial" w:hAnsi="Arial" w:cs="Arial"/>
        </w:rPr>
      </w:pPr>
    </w:p>
    <w:p w14:paraId="3CC25CB1" w14:textId="30E3C301" w:rsidR="001430E0" w:rsidRPr="003D612C" w:rsidRDefault="001430E0" w:rsidP="00BC043F">
      <w:pPr>
        <w:pStyle w:val="BodyText"/>
        <w:numPr>
          <w:ilvl w:val="0"/>
          <w:numId w:val="10"/>
        </w:numPr>
        <w:ind w:right="115"/>
        <w:rPr>
          <w:rFonts w:ascii="Arial" w:hAnsi="Arial" w:cs="Arial"/>
        </w:rPr>
      </w:pPr>
      <w:r w:rsidRPr="003D612C">
        <w:rPr>
          <w:rFonts w:ascii="Arial" w:hAnsi="Arial" w:cs="Arial"/>
        </w:rPr>
        <w:t>The university prohibits spending institutional funds on food, refreshments, and beverages for personal use or consumption during routine day-to-day operations.</w:t>
      </w:r>
    </w:p>
    <w:p w14:paraId="637ED8B9" w14:textId="77777777" w:rsidR="001430E0" w:rsidRPr="003D612C" w:rsidRDefault="001430E0" w:rsidP="00BC043F">
      <w:pPr>
        <w:pStyle w:val="BodyText"/>
        <w:ind w:left="0" w:right="115" w:firstLine="0"/>
        <w:rPr>
          <w:rFonts w:ascii="Arial" w:hAnsi="Arial" w:cs="Arial"/>
        </w:rPr>
      </w:pPr>
    </w:p>
    <w:p w14:paraId="45EE59D4" w14:textId="41B41B1D" w:rsidR="001430E0" w:rsidRDefault="001430E0" w:rsidP="00BC043F">
      <w:pPr>
        <w:pStyle w:val="BodyText"/>
        <w:numPr>
          <w:ilvl w:val="0"/>
          <w:numId w:val="10"/>
        </w:numPr>
        <w:ind w:right="117"/>
        <w:rPr>
          <w:rFonts w:ascii="Arial" w:hAnsi="Arial" w:cs="Arial"/>
        </w:rPr>
      </w:pPr>
      <w:r w:rsidRPr="003D612C">
        <w:rPr>
          <w:rFonts w:ascii="Arial" w:hAnsi="Arial" w:cs="Arial"/>
        </w:rPr>
        <w:t>The university prohibits using locally generated income from course and instructional fees, physical plant administrative overhead charges, or scholarship, loan, university endowment, and plant fund accounts to purchase food or refreshments for any of the reasons covered under this policy.</w:t>
      </w:r>
    </w:p>
    <w:p w14:paraId="779ABD45" w14:textId="77777777" w:rsidR="00D80B41" w:rsidRPr="001D5A31" w:rsidRDefault="00D80B41" w:rsidP="00D80B41">
      <w:pPr>
        <w:pStyle w:val="BodyText"/>
        <w:ind w:left="0" w:right="117" w:firstLine="0"/>
        <w:rPr>
          <w:rFonts w:ascii="Arial" w:hAnsi="Arial" w:cs="Arial"/>
        </w:rPr>
      </w:pPr>
    </w:p>
    <w:p w14:paraId="24B69252" w14:textId="14EA75A5" w:rsidR="004F2BB8" w:rsidRPr="00D80B41" w:rsidRDefault="001430E0" w:rsidP="00D80B41">
      <w:pPr>
        <w:pStyle w:val="BodyText"/>
        <w:numPr>
          <w:ilvl w:val="0"/>
          <w:numId w:val="10"/>
        </w:numPr>
        <w:ind w:right="115"/>
        <w:rPr>
          <w:rFonts w:ascii="Arial" w:hAnsi="Arial" w:cs="Arial"/>
        </w:rPr>
      </w:pPr>
      <w:r w:rsidRPr="003D612C">
        <w:rPr>
          <w:rFonts w:ascii="Arial" w:hAnsi="Arial" w:cs="Arial"/>
        </w:rPr>
        <w:t>The university allows the use of other locally generated income for the purchase of food when not otherwise restricted from such purposes.</w:t>
      </w:r>
    </w:p>
    <w:p w14:paraId="3F802EFB" w14:textId="2ECA885B" w:rsidR="001430E0" w:rsidRPr="003D612C" w:rsidRDefault="001430E0" w:rsidP="00BC043F">
      <w:pPr>
        <w:pStyle w:val="BodyText"/>
        <w:numPr>
          <w:ilvl w:val="1"/>
          <w:numId w:val="5"/>
        </w:numPr>
        <w:ind w:left="1440" w:right="115" w:hanging="720"/>
        <w:rPr>
          <w:rFonts w:ascii="Arial" w:hAnsi="Arial" w:cs="Arial"/>
        </w:rPr>
      </w:pPr>
      <w:r w:rsidRPr="003D612C">
        <w:rPr>
          <w:rFonts w:ascii="Arial" w:hAnsi="Arial" w:cs="Arial"/>
        </w:rPr>
        <w:lastRenderedPageBreak/>
        <w:t xml:space="preserve">Expenses for business meals and food purchases may be </w:t>
      </w:r>
      <w:r w:rsidRPr="003D612C">
        <w:rPr>
          <w:rFonts w:ascii="Arial" w:hAnsi="Arial" w:cs="Arial"/>
          <w:spacing w:val="-1"/>
        </w:rPr>
        <w:t>reimbursed</w:t>
      </w:r>
      <w:r w:rsidRPr="003D612C">
        <w:rPr>
          <w:rFonts w:ascii="Arial" w:hAnsi="Arial" w:cs="Arial"/>
          <w:spacing w:val="26"/>
        </w:rPr>
        <w:t xml:space="preserve"> </w:t>
      </w:r>
      <w:r w:rsidRPr="003D612C">
        <w:rPr>
          <w:rFonts w:ascii="Arial" w:hAnsi="Arial" w:cs="Arial"/>
          <w:spacing w:val="-1"/>
        </w:rPr>
        <w:t>from</w:t>
      </w:r>
      <w:r w:rsidRPr="003D612C">
        <w:rPr>
          <w:rFonts w:ascii="Arial" w:hAnsi="Arial" w:cs="Arial"/>
          <w:spacing w:val="24"/>
        </w:rPr>
        <w:t xml:space="preserve"> </w:t>
      </w:r>
      <w:r w:rsidRPr="003D612C">
        <w:rPr>
          <w:rFonts w:ascii="Arial" w:hAnsi="Arial" w:cs="Arial"/>
        </w:rPr>
        <w:t>university</w:t>
      </w:r>
      <w:r w:rsidRPr="003D612C">
        <w:rPr>
          <w:rFonts w:ascii="Arial" w:hAnsi="Arial" w:cs="Arial"/>
          <w:spacing w:val="18"/>
        </w:rPr>
        <w:t xml:space="preserve"> </w:t>
      </w:r>
      <w:r w:rsidRPr="003D612C">
        <w:rPr>
          <w:rFonts w:ascii="Arial" w:hAnsi="Arial" w:cs="Arial"/>
        </w:rPr>
        <w:t>funds if the amount is reasonable and necessary. Reimbursements may include food, beverages, sales tax, and gratuity as outlined in Section 04.</w:t>
      </w:r>
    </w:p>
    <w:p w14:paraId="72D6A024" w14:textId="77777777" w:rsidR="001430E0" w:rsidRPr="003D612C" w:rsidRDefault="001430E0" w:rsidP="00BC043F">
      <w:pPr>
        <w:pStyle w:val="BodyText"/>
        <w:ind w:left="1440" w:right="115" w:firstLine="0"/>
        <w:rPr>
          <w:rFonts w:ascii="Arial" w:hAnsi="Arial" w:cs="Arial"/>
        </w:rPr>
      </w:pPr>
    </w:p>
    <w:p w14:paraId="3397260E" w14:textId="46B8122B" w:rsidR="001430E0" w:rsidRPr="003D612C" w:rsidRDefault="001430E0" w:rsidP="00BC043F">
      <w:pPr>
        <w:pStyle w:val="BodyText"/>
        <w:numPr>
          <w:ilvl w:val="1"/>
          <w:numId w:val="5"/>
        </w:numPr>
        <w:ind w:left="1440" w:right="113" w:hanging="720"/>
        <w:rPr>
          <w:rFonts w:ascii="Arial" w:hAnsi="Arial" w:cs="Arial"/>
        </w:rPr>
      </w:pPr>
      <w:r w:rsidRPr="003D612C">
        <w:rPr>
          <w:rFonts w:ascii="Arial" w:hAnsi="Arial" w:cs="Arial"/>
        </w:rPr>
        <w:t>State</w:t>
      </w:r>
      <w:r w:rsidRPr="003D612C">
        <w:rPr>
          <w:rFonts w:ascii="Arial" w:hAnsi="Arial" w:cs="Arial"/>
          <w:spacing w:val="6"/>
        </w:rPr>
        <w:t>-</w:t>
      </w:r>
      <w:r w:rsidRPr="003D612C">
        <w:rPr>
          <w:rFonts w:ascii="Arial" w:hAnsi="Arial" w:cs="Arial"/>
          <w:spacing w:val="-1"/>
        </w:rPr>
        <w:t>appropriated</w:t>
      </w:r>
      <w:r w:rsidRPr="003D612C">
        <w:rPr>
          <w:rFonts w:ascii="Arial" w:hAnsi="Arial" w:cs="Arial"/>
          <w:spacing w:val="6"/>
        </w:rPr>
        <w:t xml:space="preserve"> </w:t>
      </w:r>
      <w:r w:rsidRPr="003D612C">
        <w:rPr>
          <w:rFonts w:ascii="Arial" w:hAnsi="Arial" w:cs="Arial"/>
        </w:rPr>
        <w:t>funds</w:t>
      </w:r>
      <w:r w:rsidRPr="003D612C">
        <w:rPr>
          <w:rFonts w:ascii="Arial" w:hAnsi="Arial" w:cs="Arial"/>
          <w:spacing w:val="6"/>
        </w:rPr>
        <w:t xml:space="preserve"> </w:t>
      </w:r>
      <w:r w:rsidRPr="003D612C">
        <w:rPr>
          <w:rFonts w:ascii="Arial" w:hAnsi="Arial" w:cs="Arial"/>
        </w:rPr>
        <w:t>are</w:t>
      </w:r>
      <w:r w:rsidRPr="003D612C">
        <w:rPr>
          <w:rFonts w:ascii="Arial" w:hAnsi="Arial" w:cs="Arial"/>
          <w:spacing w:val="5"/>
        </w:rPr>
        <w:t xml:space="preserve"> </w:t>
      </w:r>
      <w:r w:rsidRPr="003D612C">
        <w:rPr>
          <w:rFonts w:ascii="Arial" w:hAnsi="Arial" w:cs="Arial"/>
        </w:rPr>
        <w:t>prohibited</w:t>
      </w:r>
      <w:r w:rsidRPr="003D612C">
        <w:rPr>
          <w:rFonts w:ascii="Arial" w:hAnsi="Arial" w:cs="Arial"/>
          <w:spacing w:val="6"/>
        </w:rPr>
        <w:t xml:space="preserve"> </w:t>
      </w:r>
      <w:r w:rsidRPr="003D612C">
        <w:rPr>
          <w:rFonts w:ascii="Arial" w:hAnsi="Arial" w:cs="Arial"/>
          <w:spacing w:val="-1"/>
        </w:rPr>
        <w:t>from reimbursing or paying gratuity, unless the amount is a required fee for the services provided. A common example is a 15 to 18 percent mandatory gratuity for large parties at restaurants or concierge services at a hotel. Such fees must be mandatory and itemized on the receipt or invoice.</w:t>
      </w:r>
      <w:r w:rsidRPr="003D612C">
        <w:rPr>
          <w:rFonts w:ascii="Arial" w:hAnsi="Arial" w:cs="Arial"/>
          <w:spacing w:val="63"/>
        </w:rPr>
        <w:t xml:space="preserve"> </w:t>
      </w:r>
    </w:p>
    <w:p w14:paraId="3EF6B99D" w14:textId="285A5861" w:rsidR="00DC59AF" w:rsidRPr="003D612C" w:rsidRDefault="00DC59AF" w:rsidP="00BC043F">
      <w:pPr>
        <w:rPr>
          <w:rFonts w:ascii="Arial" w:eastAsia="Times New Roman" w:hAnsi="Arial" w:cs="Arial"/>
          <w:sz w:val="24"/>
          <w:szCs w:val="24"/>
        </w:rPr>
      </w:pPr>
    </w:p>
    <w:p w14:paraId="64CA7BE8" w14:textId="5F23F26A" w:rsidR="00DE0C95" w:rsidRPr="00664156" w:rsidRDefault="001430E0" w:rsidP="00BC043F">
      <w:pPr>
        <w:pStyle w:val="ListParagraph"/>
        <w:numPr>
          <w:ilvl w:val="0"/>
          <w:numId w:val="17"/>
        </w:numPr>
        <w:tabs>
          <w:tab w:val="left" w:pos="1440"/>
        </w:tabs>
        <w:ind w:hanging="720"/>
        <w:outlineLvl w:val="1"/>
        <w:rPr>
          <w:rFonts w:ascii="Arial" w:eastAsia="Times New Roman" w:hAnsi="Arial" w:cs="Arial"/>
          <w:b/>
          <w:sz w:val="24"/>
          <w:szCs w:val="24"/>
        </w:rPr>
      </w:pPr>
      <w:r w:rsidRPr="00664156">
        <w:rPr>
          <w:rFonts w:ascii="Arial" w:eastAsia="Times New Roman" w:hAnsi="Arial" w:cs="Arial"/>
          <w:b/>
          <w:bCs/>
          <w:sz w:val="24"/>
          <w:szCs w:val="24"/>
        </w:rPr>
        <w:t xml:space="preserve">PROCEDURES FOR REIMBURSMENT </w:t>
      </w:r>
    </w:p>
    <w:p w14:paraId="00A9A5AB" w14:textId="77777777" w:rsidR="005424FA" w:rsidRPr="003D612C" w:rsidRDefault="005424FA" w:rsidP="00BC043F">
      <w:pPr>
        <w:pStyle w:val="ListParagraph"/>
        <w:ind w:left="720"/>
        <w:outlineLvl w:val="1"/>
        <w:rPr>
          <w:rFonts w:ascii="Arial" w:eastAsia="Times New Roman" w:hAnsi="Arial" w:cs="Arial"/>
          <w:b/>
          <w:sz w:val="24"/>
          <w:szCs w:val="24"/>
        </w:rPr>
      </w:pPr>
    </w:p>
    <w:p w14:paraId="21F3C2C6" w14:textId="77777777" w:rsidR="001430E0" w:rsidRPr="003D612C" w:rsidRDefault="001430E0" w:rsidP="00BC043F">
      <w:pPr>
        <w:pStyle w:val="BodyText"/>
        <w:numPr>
          <w:ilvl w:val="1"/>
          <w:numId w:val="17"/>
        </w:numPr>
        <w:ind w:left="1440" w:right="115" w:hanging="720"/>
        <w:rPr>
          <w:rFonts w:ascii="Arial" w:hAnsi="Arial" w:cs="Arial"/>
          <w:spacing w:val="-1"/>
        </w:rPr>
      </w:pPr>
      <w:r w:rsidRPr="003D612C">
        <w:rPr>
          <w:rFonts w:ascii="Arial" w:hAnsi="Arial" w:cs="Arial"/>
          <w:spacing w:val="-1"/>
        </w:rPr>
        <w:t>Reimbursement of business meals is appropriate if the main focus of the activity is to support the business and education mission of the university, and consumption of food is incidental to the purpose of the meeting. The presence of university faculty and staff at the business meal must be integral to the purpose of the meeting.</w:t>
      </w:r>
    </w:p>
    <w:p w14:paraId="193C4FED" w14:textId="77777777" w:rsidR="001430E0" w:rsidRPr="003D612C" w:rsidRDefault="001430E0" w:rsidP="00BC043F">
      <w:pPr>
        <w:pStyle w:val="BodyText"/>
        <w:ind w:left="1440" w:right="115" w:firstLine="0"/>
        <w:rPr>
          <w:rFonts w:ascii="Arial" w:hAnsi="Arial" w:cs="Arial"/>
          <w:spacing w:val="-1"/>
        </w:rPr>
      </w:pPr>
    </w:p>
    <w:p w14:paraId="1F83F761" w14:textId="6B601DCE" w:rsidR="001430E0" w:rsidRPr="003D612C" w:rsidRDefault="001430E0" w:rsidP="00BC043F">
      <w:pPr>
        <w:pStyle w:val="BodyText"/>
        <w:numPr>
          <w:ilvl w:val="1"/>
          <w:numId w:val="17"/>
        </w:numPr>
        <w:tabs>
          <w:tab w:val="left" w:pos="720"/>
        </w:tabs>
        <w:ind w:left="1440" w:right="117" w:hanging="720"/>
        <w:rPr>
          <w:rFonts w:ascii="Arial" w:hAnsi="Arial" w:cs="Arial"/>
        </w:rPr>
      </w:pPr>
      <w:r w:rsidRPr="003D612C">
        <w:rPr>
          <w:rFonts w:ascii="Arial" w:hAnsi="Arial" w:cs="Arial"/>
          <w:spacing w:val="-1"/>
        </w:rPr>
        <w:t xml:space="preserve">Payment for business meals may be made via purchase order, an e-NPO, and P-Card. If the business meal occurs </w:t>
      </w:r>
      <w:r w:rsidRPr="003D612C">
        <w:rPr>
          <w:rFonts w:ascii="Arial" w:hAnsi="Arial" w:cs="Arial"/>
        </w:rPr>
        <w:t>during</w:t>
      </w:r>
      <w:r w:rsidRPr="003D612C">
        <w:rPr>
          <w:rFonts w:ascii="Arial" w:hAnsi="Arial" w:cs="Arial"/>
          <w:spacing w:val="-3"/>
        </w:rPr>
        <w:t xml:space="preserve"> </w:t>
      </w:r>
      <w:r w:rsidRPr="003D612C">
        <w:rPr>
          <w:rFonts w:ascii="Arial" w:hAnsi="Arial" w:cs="Arial"/>
          <w:spacing w:val="-1"/>
        </w:rPr>
        <w:t>travel</w:t>
      </w:r>
      <w:r w:rsidRPr="003D612C">
        <w:rPr>
          <w:rFonts w:ascii="Arial" w:hAnsi="Arial" w:cs="Arial"/>
        </w:rPr>
        <w:t xml:space="preserve"> </w:t>
      </w:r>
      <w:r w:rsidRPr="003D612C">
        <w:rPr>
          <w:rFonts w:ascii="Arial" w:hAnsi="Arial" w:cs="Arial"/>
          <w:spacing w:val="-1"/>
        </w:rPr>
        <w:t>status,</w:t>
      </w:r>
      <w:r w:rsidRPr="003D612C">
        <w:rPr>
          <w:rFonts w:ascii="Arial" w:hAnsi="Arial" w:cs="Arial"/>
        </w:rPr>
        <w:t xml:space="preserve"> it </w:t>
      </w:r>
      <w:r w:rsidRPr="003D612C">
        <w:rPr>
          <w:rFonts w:ascii="Arial" w:hAnsi="Arial" w:cs="Arial"/>
          <w:spacing w:val="-1"/>
        </w:rPr>
        <w:t>may</w:t>
      </w:r>
      <w:r w:rsidRPr="003D612C">
        <w:rPr>
          <w:rFonts w:ascii="Arial" w:hAnsi="Arial" w:cs="Arial"/>
          <w:spacing w:val="-3"/>
        </w:rPr>
        <w:t xml:space="preserve"> </w:t>
      </w:r>
      <w:r w:rsidRPr="003D612C">
        <w:rPr>
          <w:rFonts w:ascii="Arial" w:hAnsi="Arial" w:cs="Arial"/>
        </w:rPr>
        <w:t>be</w:t>
      </w:r>
      <w:r w:rsidRPr="003D612C">
        <w:rPr>
          <w:rFonts w:ascii="Arial" w:hAnsi="Arial" w:cs="Arial"/>
          <w:spacing w:val="-1"/>
        </w:rPr>
        <w:t xml:space="preserve"> </w:t>
      </w:r>
      <w:r w:rsidRPr="003D612C">
        <w:rPr>
          <w:rFonts w:ascii="Arial" w:hAnsi="Arial" w:cs="Arial"/>
        </w:rPr>
        <w:t xml:space="preserve">included on the </w:t>
      </w:r>
      <w:r w:rsidRPr="003D612C">
        <w:rPr>
          <w:rFonts w:ascii="Arial" w:hAnsi="Arial" w:cs="Arial"/>
          <w:spacing w:val="-1"/>
        </w:rPr>
        <w:t>travel</w:t>
      </w:r>
      <w:r w:rsidRPr="003D612C">
        <w:rPr>
          <w:rFonts w:ascii="Arial" w:hAnsi="Arial" w:cs="Arial"/>
        </w:rPr>
        <w:t xml:space="preserve"> expense</w:t>
      </w:r>
      <w:r w:rsidRPr="003D612C">
        <w:rPr>
          <w:rFonts w:ascii="Arial" w:hAnsi="Arial" w:cs="Arial"/>
          <w:spacing w:val="-1"/>
        </w:rPr>
        <w:t xml:space="preserve"> report</w:t>
      </w:r>
      <w:r w:rsidRPr="003D612C">
        <w:rPr>
          <w:rFonts w:ascii="Arial" w:hAnsi="Arial" w:cs="Arial"/>
        </w:rPr>
        <w:t xml:space="preserve"> </w:t>
      </w:r>
      <w:r w:rsidRPr="003D612C">
        <w:rPr>
          <w:rFonts w:ascii="Arial" w:hAnsi="Arial" w:cs="Arial"/>
          <w:spacing w:val="-1"/>
        </w:rPr>
        <w:t>if</w:t>
      </w:r>
      <w:r w:rsidRPr="003D612C">
        <w:rPr>
          <w:rFonts w:ascii="Arial" w:hAnsi="Arial" w:cs="Arial"/>
        </w:rPr>
        <w:t xml:space="preserve"> the meal is not an</w:t>
      </w:r>
      <w:r w:rsidRPr="003D612C">
        <w:rPr>
          <w:rFonts w:ascii="Arial" w:hAnsi="Arial" w:cs="Arial"/>
          <w:spacing w:val="51"/>
        </w:rPr>
        <w:t xml:space="preserve"> </w:t>
      </w:r>
      <w:r w:rsidRPr="003D612C">
        <w:rPr>
          <w:rFonts w:ascii="Arial" w:hAnsi="Arial" w:cs="Arial"/>
          <w:spacing w:val="-1"/>
        </w:rPr>
        <w:t>employee</w:t>
      </w:r>
      <w:r w:rsidRPr="003D612C">
        <w:rPr>
          <w:rFonts w:ascii="Arial" w:hAnsi="Arial" w:cs="Arial"/>
          <w:spacing w:val="6"/>
        </w:rPr>
        <w:t>-</w:t>
      </w:r>
      <w:r w:rsidRPr="003D612C">
        <w:rPr>
          <w:rFonts w:ascii="Arial" w:hAnsi="Arial" w:cs="Arial"/>
          <w:spacing w:val="1"/>
        </w:rPr>
        <w:t>only</w:t>
      </w:r>
      <w:r w:rsidRPr="003D612C">
        <w:rPr>
          <w:rFonts w:ascii="Arial" w:hAnsi="Arial" w:cs="Arial"/>
          <w:spacing w:val="2"/>
        </w:rPr>
        <w:t xml:space="preserve"> </w:t>
      </w:r>
      <w:r w:rsidRPr="003D612C">
        <w:rPr>
          <w:rFonts w:ascii="Arial" w:hAnsi="Arial" w:cs="Arial"/>
        </w:rPr>
        <w:t>meal</w:t>
      </w:r>
      <w:r w:rsidRPr="003D612C">
        <w:rPr>
          <w:rFonts w:ascii="Arial" w:hAnsi="Arial" w:cs="Arial"/>
          <w:spacing w:val="7"/>
        </w:rPr>
        <w:t xml:space="preserve"> </w:t>
      </w:r>
      <w:r w:rsidRPr="003D612C">
        <w:rPr>
          <w:rFonts w:ascii="Arial" w:hAnsi="Arial" w:cs="Arial"/>
        </w:rPr>
        <w:t xml:space="preserve">(travel </w:t>
      </w:r>
      <w:r w:rsidRPr="003D612C">
        <w:rPr>
          <w:rFonts w:ascii="Arial" w:hAnsi="Arial" w:cs="Arial"/>
          <w:i/>
        </w:rPr>
        <w:t>per</w:t>
      </w:r>
      <w:r w:rsidRPr="003D612C">
        <w:rPr>
          <w:rFonts w:ascii="Arial" w:hAnsi="Arial" w:cs="Arial"/>
          <w:i/>
          <w:spacing w:val="8"/>
        </w:rPr>
        <w:t xml:space="preserve"> </w:t>
      </w:r>
      <w:r w:rsidRPr="003D612C">
        <w:rPr>
          <w:rFonts w:ascii="Arial" w:hAnsi="Arial" w:cs="Arial"/>
          <w:i/>
        </w:rPr>
        <w:t>diems</w:t>
      </w:r>
      <w:r w:rsidRPr="003D612C">
        <w:rPr>
          <w:rFonts w:ascii="Arial" w:hAnsi="Arial" w:cs="Arial"/>
          <w:spacing w:val="7"/>
        </w:rPr>
        <w:t xml:space="preserve"> should be used for all </w:t>
      </w:r>
      <w:r w:rsidRPr="003D612C">
        <w:rPr>
          <w:rFonts w:ascii="Arial" w:hAnsi="Arial" w:cs="Arial"/>
          <w:spacing w:val="-1"/>
        </w:rPr>
        <w:t>employees’ meals)</w:t>
      </w:r>
      <w:r w:rsidRPr="003D612C">
        <w:rPr>
          <w:rFonts w:ascii="Arial" w:hAnsi="Arial" w:cs="Arial"/>
          <w:spacing w:val="8"/>
        </w:rPr>
        <w:t xml:space="preserve"> </w:t>
      </w:r>
      <w:r w:rsidRPr="003D612C">
        <w:rPr>
          <w:rFonts w:ascii="Arial" w:hAnsi="Arial" w:cs="Arial"/>
          <w:spacing w:val="-1"/>
        </w:rPr>
        <w:t>and</w:t>
      </w:r>
      <w:r w:rsidRPr="003D612C">
        <w:rPr>
          <w:rFonts w:ascii="Arial" w:hAnsi="Arial" w:cs="Arial"/>
          <w:spacing w:val="6"/>
        </w:rPr>
        <w:t xml:space="preserve"> </w:t>
      </w:r>
      <w:r w:rsidRPr="003D612C">
        <w:rPr>
          <w:rFonts w:ascii="Arial" w:hAnsi="Arial" w:cs="Arial"/>
        </w:rPr>
        <w:t>no</w:t>
      </w:r>
      <w:r w:rsidRPr="003D612C">
        <w:rPr>
          <w:rFonts w:ascii="Arial" w:hAnsi="Arial" w:cs="Arial"/>
          <w:spacing w:val="6"/>
        </w:rPr>
        <w:t xml:space="preserve"> </w:t>
      </w:r>
      <w:r w:rsidRPr="003D612C">
        <w:rPr>
          <w:rFonts w:ascii="Arial" w:hAnsi="Arial" w:cs="Arial"/>
        </w:rPr>
        <w:t>alcohol</w:t>
      </w:r>
      <w:r w:rsidRPr="003D612C">
        <w:rPr>
          <w:rFonts w:ascii="Arial" w:hAnsi="Arial" w:cs="Arial"/>
          <w:spacing w:val="7"/>
        </w:rPr>
        <w:t xml:space="preserve"> </w:t>
      </w:r>
      <w:r w:rsidRPr="003D612C">
        <w:rPr>
          <w:rFonts w:ascii="Arial" w:hAnsi="Arial" w:cs="Arial"/>
        </w:rPr>
        <w:t>is</w:t>
      </w:r>
      <w:r w:rsidRPr="003D612C">
        <w:rPr>
          <w:rFonts w:ascii="Arial" w:hAnsi="Arial" w:cs="Arial"/>
          <w:spacing w:val="10"/>
        </w:rPr>
        <w:t xml:space="preserve"> </w:t>
      </w:r>
      <w:r w:rsidRPr="003D612C">
        <w:rPr>
          <w:rFonts w:ascii="Arial" w:hAnsi="Arial" w:cs="Arial"/>
          <w:spacing w:val="-1"/>
        </w:rPr>
        <w:t>included</w:t>
      </w:r>
      <w:r w:rsidRPr="003D612C">
        <w:rPr>
          <w:rFonts w:ascii="Arial" w:hAnsi="Arial" w:cs="Arial"/>
          <w:spacing w:val="6"/>
        </w:rPr>
        <w:t xml:space="preserve"> </w:t>
      </w:r>
      <w:r w:rsidRPr="003D612C">
        <w:rPr>
          <w:rFonts w:ascii="Arial" w:hAnsi="Arial" w:cs="Arial"/>
        </w:rPr>
        <w:t>in</w:t>
      </w:r>
      <w:r w:rsidRPr="003D612C">
        <w:rPr>
          <w:rFonts w:ascii="Arial" w:hAnsi="Arial" w:cs="Arial"/>
          <w:spacing w:val="7"/>
        </w:rPr>
        <w:t xml:space="preserve"> </w:t>
      </w:r>
      <w:r w:rsidRPr="003D612C">
        <w:rPr>
          <w:rFonts w:ascii="Arial" w:hAnsi="Arial" w:cs="Arial"/>
        </w:rPr>
        <w:t xml:space="preserve">the expense </w:t>
      </w:r>
      <w:r w:rsidRPr="003D612C">
        <w:rPr>
          <w:rFonts w:ascii="Arial" w:hAnsi="Arial" w:cs="Arial"/>
          <w:spacing w:val="-1"/>
        </w:rPr>
        <w:t>reimbursement</w:t>
      </w:r>
      <w:r w:rsidRPr="003D612C">
        <w:rPr>
          <w:rFonts w:ascii="Arial" w:hAnsi="Arial" w:cs="Arial"/>
        </w:rPr>
        <w:t xml:space="preserve"> amount. However,</w:t>
      </w:r>
      <w:r w:rsidRPr="003D612C">
        <w:rPr>
          <w:rFonts w:ascii="Arial" w:hAnsi="Arial" w:cs="Arial"/>
          <w:spacing w:val="6"/>
        </w:rPr>
        <w:t xml:space="preserve"> </w:t>
      </w:r>
      <w:r w:rsidRPr="003D612C">
        <w:rPr>
          <w:rFonts w:ascii="Arial" w:hAnsi="Arial" w:cs="Arial"/>
        </w:rPr>
        <w:t>faculty</w:t>
      </w:r>
      <w:r w:rsidRPr="003D612C">
        <w:rPr>
          <w:rFonts w:ascii="Arial" w:hAnsi="Arial" w:cs="Arial"/>
          <w:spacing w:val="4"/>
        </w:rPr>
        <w:t xml:space="preserve"> </w:t>
      </w:r>
      <w:r w:rsidRPr="003D612C">
        <w:rPr>
          <w:rFonts w:ascii="Arial" w:hAnsi="Arial" w:cs="Arial"/>
          <w:spacing w:val="-1"/>
        </w:rPr>
        <w:t>and</w:t>
      </w:r>
      <w:r w:rsidRPr="003D612C">
        <w:rPr>
          <w:rFonts w:ascii="Arial" w:hAnsi="Arial" w:cs="Arial"/>
          <w:spacing w:val="9"/>
        </w:rPr>
        <w:t xml:space="preserve"> </w:t>
      </w:r>
      <w:r w:rsidRPr="003D612C">
        <w:rPr>
          <w:rFonts w:ascii="Arial" w:hAnsi="Arial" w:cs="Arial"/>
          <w:spacing w:val="-1"/>
        </w:rPr>
        <w:t>staff</w:t>
      </w:r>
      <w:r w:rsidRPr="003D612C">
        <w:rPr>
          <w:rFonts w:ascii="Arial" w:hAnsi="Arial" w:cs="Arial"/>
          <w:spacing w:val="6"/>
        </w:rPr>
        <w:t xml:space="preserve"> </w:t>
      </w:r>
      <w:r w:rsidRPr="003D612C">
        <w:rPr>
          <w:rFonts w:ascii="Arial" w:hAnsi="Arial" w:cs="Arial"/>
          <w:spacing w:val="-1"/>
        </w:rPr>
        <w:t xml:space="preserve">involved in the meal cannot also claim </w:t>
      </w:r>
      <w:r w:rsidRPr="00425894">
        <w:rPr>
          <w:rFonts w:ascii="Arial" w:hAnsi="Arial" w:cs="Arial"/>
          <w:i/>
          <w:spacing w:val="-1"/>
        </w:rPr>
        <w:t>per diem</w:t>
      </w:r>
      <w:r w:rsidRPr="003D612C">
        <w:rPr>
          <w:rFonts w:ascii="Arial" w:hAnsi="Arial" w:cs="Arial"/>
          <w:spacing w:val="-1"/>
        </w:rPr>
        <w:t xml:space="preserve"> under the university’s </w:t>
      </w:r>
      <w:r w:rsidRPr="00817302">
        <w:rPr>
          <w:rFonts w:ascii="Arial" w:hAnsi="Arial" w:cs="Arial"/>
          <w:spacing w:val="-1"/>
        </w:rPr>
        <w:t>travel reimbursement polic</w:t>
      </w:r>
      <w:r w:rsidRPr="003D612C">
        <w:rPr>
          <w:rFonts w:ascii="Arial" w:hAnsi="Arial" w:cs="Arial"/>
          <w:spacing w:val="-1"/>
        </w:rPr>
        <w:t>y</w:t>
      </w:r>
      <w:r w:rsidR="00734424">
        <w:rPr>
          <w:rFonts w:ascii="Arial" w:hAnsi="Arial" w:cs="Arial"/>
          <w:spacing w:val="-1"/>
        </w:rPr>
        <w:t>.</w:t>
      </w:r>
      <w:r w:rsidRPr="003D612C">
        <w:rPr>
          <w:rFonts w:ascii="Arial" w:hAnsi="Arial" w:cs="Arial"/>
        </w:rPr>
        <w:t xml:space="preserve"> If alcohol is included in the business meal expense during travel status, the alcohol must be submitted for reimbursement separately as an e-NPO. A </w:t>
      </w:r>
      <w:hyperlink r:id="rId15" w:history="1">
        <w:r w:rsidRPr="00425894">
          <w:rPr>
            <w:rStyle w:val="Hyperlink"/>
            <w:rFonts w:ascii="Arial" w:hAnsi="Arial" w:cs="Arial"/>
          </w:rPr>
          <w:t xml:space="preserve">FS-08 </w:t>
        </w:r>
        <w:r w:rsidRPr="00425894">
          <w:rPr>
            <w:rStyle w:val="Hyperlink"/>
            <w:rFonts w:ascii="Arial" w:hAnsi="Arial" w:cs="Arial"/>
            <w:spacing w:val="7"/>
          </w:rPr>
          <w:t xml:space="preserve">(Request to Purchase Alcohol) </w:t>
        </w:r>
        <w:r w:rsidRPr="00425894">
          <w:rPr>
            <w:rStyle w:val="Hyperlink"/>
            <w:rFonts w:ascii="Arial" w:hAnsi="Arial" w:cs="Arial"/>
          </w:rPr>
          <w:t>form</w:t>
        </w:r>
      </w:hyperlink>
      <w:r w:rsidRPr="003D612C">
        <w:rPr>
          <w:rFonts w:ascii="Arial" w:hAnsi="Arial" w:cs="Arial"/>
        </w:rPr>
        <w:t xml:space="preserve"> with the </w:t>
      </w:r>
      <w:r w:rsidR="001F4D93">
        <w:rPr>
          <w:rFonts w:ascii="Arial" w:hAnsi="Arial" w:cs="Arial"/>
        </w:rPr>
        <w:t>d</w:t>
      </w:r>
      <w:r w:rsidRPr="003D612C">
        <w:rPr>
          <w:rFonts w:ascii="Arial" w:hAnsi="Arial" w:cs="Arial"/>
        </w:rPr>
        <w:t>ivision</w:t>
      </w:r>
      <w:r w:rsidR="001F4D93">
        <w:rPr>
          <w:rFonts w:ascii="Arial" w:hAnsi="Arial" w:cs="Arial"/>
        </w:rPr>
        <w:t>’s</w:t>
      </w:r>
      <w:r w:rsidRPr="003D612C">
        <w:rPr>
          <w:rFonts w:ascii="Arial" w:hAnsi="Arial" w:cs="Arial"/>
        </w:rPr>
        <w:t xml:space="preserve"> </w:t>
      </w:r>
      <w:r w:rsidR="001F4D93">
        <w:rPr>
          <w:rFonts w:ascii="Arial" w:hAnsi="Arial" w:cs="Arial"/>
        </w:rPr>
        <w:t>v</w:t>
      </w:r>
      <w:r w:rsidRPr="003D612C">
        <w:rPr>
          <w:rFonts w:ascii="Arial" w:hAnsi="Arial" w:cs="Arial"/>
        </w:rPr>
        <w:t xml:space="preserve">ice </w:t>
      </w:r>
      <w:r w:rsidR="001F4D93">
        <w:rPr>
          <w:rFonts w:ascii="Arial" w:hAnsi="Arial" w:cs="Arial"/>
        </w:rPr>
        <w:t>p</w:t>
      </w:r>
      <w:r w:rsidRPr="003D612C">
        <w:rPr>
          <w:rFonts w:ascii="Arial" w:hAnsi="Arial" w:cs="Arial"/>
        </w:rPr>
        <w:t>resident approval,</w:t>
      </w:r>
      <w:r w:rsidRPr="003D612C">
        <w:rPr>
          <w:rFonts w:ascii="Arial" w:hAnsi="Arial" w:cs="Arial"/>
          <w:spacing w:val="7"/>
        </w:rPr>
        <w:t xml:space="preserve"> in accordance with </w:t>
      </w:r>
      <w:hyperlink r:id="rId16" w:history="1">
        <w:r w:rsidRPr="003D612C">
          <w:rPr>
            <w:rStyle w:val="Hyperlink"/>
            <w:rFonts w:ascii="Arial" w:hAnsi="Arial" w:cs="Arial"/>
            <w:spacing w:val="7"/>
          </w:rPr>
          <w:t>UPPS No. 03.01.18</w:t>
        </w:r>
      </w:hyperlink>
      <w:r w:rsidR="00BE1FB1">
        <w:rPr>
          <w:rFonts w:ascii="Arial" w:hAnsi="Arial" w:cs="Arial"/>
          <w:spacing w:val="7"/>
        </w:rPr>
        <w:t>,</w:t>
      </w:r>
      <w:r w:rsidRPr="003D612C">
        <w:rPr>
          <w:rFonts w:ascii="Arial" w:hAnsi="Arial" w:cs="Arial"/>
          <w:spacing w:val="-1"/>
          <w:u w:color="0000FF"/>
        </w:rPr>
        <w:t xml:space="preserve"> Purchase of Alcohol,</w:t>
      </w:r>
      <w:r w:rsidRPr="003D612C">
        <w:rPr>
          <w:rFonts w:ascii="Arial" w:hAnsi="Arial" w:cs="Arial"/>
        </w:rPr>
        <w:t xml:space="preserve"> must be attached.</w:t>
      </w:r>
    </w:p>
    <w:p w14:paraId="6C0D949B" w14:textId="77777777" w:rsidR="001430E0" w:rsidRPr="003D612C" w:rsidRDefault="001430E0" w:rsidP="00BC043F">
      <w:pPr>
        <w:pStyle w:val="BodyText"/>
        <w:tabs>
          <w:tab w:val="left" w:pos="720"/>
        </w:tabs>
        <w:ind w:left="0" w:right="117" w:firstLine="0"/>
        <w:rPr>
          <w:rFonts w:ascii="Arial" w:hAnsi="Arial" w:cs="Arial"/>
        </w:rPr>
      </w:pPr>
    </w:p>
    <w:p w14:paraId="24B608BA" w14:textId="77777777" w:rsidR="001430E0" w:rsidRPr="003D612C" w:rsidRDefault="001430E0" w:rsidP="00BC043F">
      <w:pPr>
        <w:pStyle w:val="ListParagraph"/>
        <w:numPr>
          <w:ilvl w:val="1"/>
          <w:numId w:val="19"/>
        </w:numPr>
        <w:ind w:left="1440" w:hanging="720"/>
        <w:rPr>
          <w:rFonts w:ascii="Arial" w:eastAsia="Times New Roman" w:hAnsi="Arial" w:cs="Arial"/>
          <w:spacing w:val="-1"/>
          <w:sz w:val="24"/>
          <w:szCs w:val="24"/>
        </w:rPr>
      </w:pPr>
      <w:r w:rsidRPr="003D612C">
        <w:rPr>
          <w:rFonts w:ascii="Arial" w:hAnsi="Arial" w:cs="Arial"/>
          <w:spacing w:val="-1"/>
          <w:sz w:val="24"/>
          <w:szCs w:val="24"/>
        </w:rPr>
        <w:t xml:space="preserve">Payment or reimbursement of a business meal requires account manager approval. A reimbursement to an account manager requires the approval of a supervisor at least one level above the account manager. </w:t>
      </w:r>
    </w:p>
    <w:p w14:paraId="6133E607" w14:textId="77777777" w:rsidR="001430E0" w:rsidRPr="003D612C" w:rsidRDefault="001430E0" w:rsidP="00BC043F">
      <w:pPr>
        <w:pStyle w:val="ListParagraph"/>
        <w:ind w:left="1440"/>
        <w:rPr>
          <w:rFonts w:ascii="Arial" w:eastAsia="Times New Roman" w:hAnsi="Arial" w:cs="Arial"/>
          <w:spacing w:val="-1"/>
          <w:sz w:val="24"/>
          <w:szCs w:val="24"/>
        </w:rPr>
      </w:pPr>
    </w:p>
    <w:p w14:paraId="3FBC3887" w14:textId="0297AF4A" w:rsidR="001430E0" w:rsidRPr="004F2BB8" w:rsidRDefault="001430E0" w:rsidP="00BC043F">
      <w:pPr>
        <w:pStyle w:val="ListParagraph"/>
        <w:numPr>
          <w:ilvl w:val="1"/>
          <w:numId w:val="19"/>
        </w:numPr>
        <w:ind w:left="1440" w:hanging="720"/>
        <w:rPr>
          <w:rFonts w:ascii="Arial" w:eastAsia="Times New Roman" w:hAnsi="Arial" w:cs="Arial"/>
          <w:spacing w:val="-1"/>
          <w:sz w:val="24"/>
          <w:szCs w:val="24"/>
        </w:rPr>
      </w:pPr>
      <w:r w:rsidRPr="003D612C">
        <w:rPr>
          <w:rFonts w:ascii="Arial" w:hAnsi="Arial" w:cs="Arial"/>
          <w:spacing w:val="-1"/>
          <w:sz w:val="24"/>
          <w:szCs w:val="24"/>
        </w:rPr>
        <w:t>An</w:t>
      </w:r>
      <w:r w:rsidRPr="003D612C">
        <w:rPr>
          <w:rFonts w:ascii="Arial" w:hAnsi="Arial" w:cs="Arial"/>
          <w:spacing w:val="-3"/>
          <w:sz w:val="24"/>
          <w:szCs w:val="24"/>
        </w:rPr>
        <w:t xml:space="preserve"> </w:t>
      </w:r>
      <w:r w:rsidRPr="003D612C">
        <w:rPr>
          <w:rFonts w:ascii="Arial" w:hAnsi="Arial" w:cs="Arial"/>
          <w:sz w:val="24"/>
          <w:szCs w:val="24"/>
        </w:rPr>
        <w:t>itemized</w:t>
      </w:r>
      <w:r w:rsidRPr="003D612C">
        <w:rPr>
          <w:rFonts w:ascii="Arial" w:hAnsi="Arial" w:cs="Arial"/>
          <w:spacing w:val="-3"/>
          <w:sz w:val="24"/>
          <w:szCs w:val="24"/>
        </w:rPr>
        <w:t xml:space="preserve"> </w:t>
      </w:r>
      <w:r w:rsidRPr="003D612C">
        <w:rPr>
          <w:rFonts w:ascii="Arial" w:hAnsi="Arial" w:cs="Arial"/>
          <w:spacing w:val="-1"/>
          <w:sz w:val="24"/>
          <w:szCs w:val="24"/>
        </w:rPr>
        <w:t xml:space="preserve">receipt </w:t>
      </w:r>
      <w:r w:rsidRPr="003D612C">
        <w:rPr>
          <w:rFonts w:ascii="Arial" w:hAnsi="Arial" w:cs="Arial"/>
          <w:sz w:val="24"/>
          <w:szCs w:val="24"/>
        </w:rPr>
        <w:t>or</w:t>
      </w:r>
      <w:r w:rsidRPr="003D612C">
        <w:rPr>
          <w:rFonts w:ascii="Arial" w:hAnsi="Arial" w:cs="Arial"/>
          <w:spacing w:val="-4"/>
          <w:sz w:val="24"/>
          <w:szCs w:val="24"/>
        </w:rPr>
        <w:t xml:space="preserve"> </w:t>
      </w:r>
      <w:r w:rsidRPr="003D612C">
        <w:rPr>
          <w:rFonts w:ascii="Arial" w:hAnsi="Arial" w:cs="Arial"/>
          <w:sz w:val="24"/>
          <w:szCs w:val="24"/>
        </w:rPr>
        <w:t>vendor</w:t>
      </w:r>
      <w:r w:rsidRPr="003D612C">
        <w:rPr>
          <w:rFonts w:ascii="Arial" w:hAnsi="Arial" w:cs="Arial"/>
          <w:spacing w:val="-4"/>
          <w:sz w:val="24"/>
          <w:szCs w:val="24"/>
        </w:rPr>
        <w:t xml:space="preserve"> </w:t>
      </w:r>
      <w:r w:rsidRPr="003D612C">
        <w:rPr>
          <w:rFonts w:ascii="Arial" w:hAnsi="Arial" w:cs="Arial"/>
          <w:spacing w:val="-1"/>
          <w:sz w:val="24"/>
          <w:szCs w:val="24"/>
        </w:rPr>
        <w:t>invoice</w:t>
      </w:r>
      <w:r w:rsidRPr="003D612C">
        <w:rPr>
          <w:rFonts w:ascii="Arial" w:hAnsi="Arial" w:cs="Arial"/>
          <w:spacing w:val="-4"/>
          <w:sz w:val="24"/>
          <w:szCs w:val="24"/>
        </w:rPr>
        <w:t xml:space="preserve"> </w:t>
      </w:r>
      <w:r w:rsidRPr="003D612C">
        <w:rPr>
          <w:rFonts w:ascii="Arial" w:hAnsi="Arial" w:cs="Arial"/>
          <w:sz w:val="24"/>
          <w:szCs w:val="24"/>
        </w:rPr>
        <w:t>is</w:t>
      </w:r>
      <w:r w:rsidRPr="003D612C">
        <w:rPr>
          <w:rFonts w:ascii="Arial" w:hAnsi="Arial" w:cs="Arial"/>
          <w:spacing w:val="1"/>
          <w:sz w:val="24"/>
          <w:szCs w:val="24"/>
        </w:rPr>
        <w:t xml:space="preserve"> </w:t>
      </w:r>
      <w:r w:rsidRPr="003D612C">
        <w:rPr>
          <w:rFonts w:ascii="Arial" w:hAnsi="Arial" w:cs="Arial"/>
          <w:spacing w:val="-1"/>
          <w:sz w:val="24"/>
          <w:szCs w:val="24"/>
        </w:rPr>
        <w:t>required</w:t>
      </w:r>
      <w:r w:rsidRPr="003D612C">
        <w:rPr>
          <w:rFonts w:ascii="Arial" w:hAnsi="Arial" w:cs="Arial"/>
          <w:spacing w:val="-3"/>
          <w:sz w:val="24"/>
          <w:szCs w:val="24"/>
        </w:rPr>
        <w:t xml:space="preserve"> </w:t>
      </w:r>
      <w:r w:rsidRPr="003D612C">
        <w:rPr>
          <w:rFonts w:ascii="Arial" w:hAnsi="Arial" w:cs="Arial"/>
          <w:spacing w:val="1"/>
          <w:sz w:val="24"/>
          <w:szCs w:val="24"/>
        </w:rPr>
        <w:t>for</w:t>
      </w:r>
      <w:r w:rsidRPr="003D612C">
        <w:rPr>
          <w:rFonts w:ascii="Arial" w:hAnsi="Arial" w:cs="Arial"/>
          <w:spacing w:val="-2"/>
          <w:sz w:val="24"/>
          <w:szCs w:val="24"/>
        </w:rPr>
        <w:t xml:space="preserve"> </w:t>
      </w:r>
      <w:r w:rsidRPr="003D612C">
        <w:rPr>
          <w:rFonts w:ascii="Arial" w:hAnsi="Arial" w:cs="Arial"/>
          <w:sz w:val="24"/>
          <w:szCs w:val="24"/>
        </w:rPr>
        <w:t>the purchase of food or beverages whether outside the university or on the campus. If paid by credit card, the charge slip must be itemized. The method of payment should be reflected on the documentation provided by the vendor if paid at the time of purchase.</w:t>
      </w:r>
    </w:p>
    <w:p w14:paraId="36D54B1B" w14:textId="77777777" w:rsidR="004F2BB8" w:rsidRPr="004F2BB8" w:rsidRDefault="004F2BB8" w:rsidP="004F2BB8">
      <w:pPr>
        <w:rPr>
          <w:rFonts w:ascii="Arial" w:eastAsia="Times New Roman" w:hAnsi="Arial" w:cs="Arial"/>
          <w:spacing w:val="-1"/>
          <w:sz w:val="24"/>
          <w:szCs w:val="24"/>
        </w:rPr>
      </w:pPr>
    </w:p>
    <w:p w14:paraId="63C22833" w14:textId="79160478" w:rsidR="001430E0" w:rsidRPr="00D80B41" w:rsidRDefault="001430E0" w:rsidP="00D80B41">
      <w:pPr>
        <w:pStyle w:val="BodyText"/>
        <w:numPr>
          <w:ilvl w:val="1"/>
          <w:numId w:val="19"/>
        </w:numPr>
        <w:ind w:left="1440" w:right="115" w:hanging="720"/>
        <w:rPr>
          <w:rFonts w:ascii="Arial" w:hAnsi="Arial" w:cs="Arial"/>
          <w:spacing w:val="-1"/>
        </w:rPr>
      </w:pPr>
      <w:r w:rsidRPr="003D612C">
        <w:rPr>
          <w:rFonts w:ascii="Arial" w:hAnsi="Arial" w:cs="Arial"/>
          <w:spacing w:val="-1"/>
        </w:rPr>
        <w:t>Reimbursements</w:t>
      </w:r>
      <w:r w:rsidRPr="003D612C">
        <w:rPr>
          <w:rFonts w:ascii="Arial" w:hAnsi="Arial" w:cs="Arial"/>
          <w:spacing w:val="7"/>
        </w:rPr>
        <w:t xml:space="preserve"> </w:t>
      </w:r>
      <w:r w:rsidRPr="003D612C">
        <w:rPr>
          <w:rFonts w:ascii="Arial" w:hAnsi="Arial" w:cs="Arial"/>
          <w:spacing w:val="-1"/>
        </w:rPr>
        <w:t>associated</w:t>
      </w:r>
      <w:r w:rsidRPr="003D612C">
        <w:rPr>
          <w:rFonts w:ascii="Arial" w:hAnsi="Arial" w:cs="Arial"/>
          <w:spacing w:val="8"/>
        </w:rPr>
        <w:t xml:space="preserve"> </w:t>
      </w:r>
      <w:r w:rsidRPr="003D612C">
        <w:rPr>
          <w:rFonts w:ascii="Arial" w:hAnsi="Arial" w:cs="Arial"/>
        </w:rPr>
        <w:t>with</w:t>
      </w:r>
      <w:r w:rsidRPr="003D612C">
        <w:rPr>
          <w:rFonts w:ascii="Arial" w:hAnsi="Arial" w:cs="Arial"/>
          <w:spacing w:val="7"/>
        </w:rPr>
        <w:t xml:space="preserve"> </w:t>
      </w:r>
      <w:r w:rsidRPr="003D612C">
        <w:rPr>
          <w:rFonts w:ascii="Arial" w:hAnsi="Arial" w:cs="Arial"/>
          <w:spacing w:val="-1"/>
        </w:rPr>
        <w:t>business</w:t>
      </w:r>
      <w:r w:rsidRPr="003D612C">
        <w:rPr>
          <w:rFonts w:ascii="Arial" w:hAnsi="Arial" w:cs="Arial"/>
          <w:spacing w:val="7"/>
        </w:rPr>
        <w:t xml:space="preserve"> </w:t>
      </w:r>
      <w:r w:rsidRPr="003D612C">
        <w:rPr>
          <w:rFonts w:ascii="Arial" w:hAnsi="Arial" w:cs="Arial"/>
          <w:spacing w:val="-1"/>
        </w:rPr>
        <w:t>meals</w:t>
      </w:r>
      <w:r w:rsidRPr="003D612C">
        <w:rPr>
          <w:rFonts w:ascii="Arial" w:hAnsi="Arial" w:cs="Arial"/>
          <w:spacing w:val="7"/>
        </w:rPr>
        <w:t xml:space="preserve"> must be approved by the </w:t>
      </w:r>
      <w:r w:rsidR="00554FB7">
        <w:rPr>
          <w:rFonts w:ascii="Arial" w:hAnsi="Arial" w:cs="Arial"/>
          <w:spacing w:val="7"/>
        </w:rPr>
        <w:t>a</w:t>
      </w:r>
      <w:r w:rsidRPr="003D612C">
        <w:rPr>
          <w:rFonts w:ascii="Arial" w:hAnsi="Arial" w:cs="Arial"/>
          <w:spacing w:val="7"/>
        </w:rPr>
        <w:t xml:space="preserve">ccount </w:t>
      </w:r>
      <w:r w:rsidR="00554FB7">
        <w:rPr>
          <w:rFonts w:ascii="Arial" w:hAnsi="Arial" w:cs="Arial"/>
          <w:spacing w:val="7"/>
        </w:rPr>
        <w:t>m</w:t>
      </w:r>
      <w:r w:rsidRPr="003D612C">
        <w:rPr>
          <w:rFonts w:ascii="Arial" w:hAnsi="Arial" w:cs="Arial"/>
          <w:spacing w:val="7"/>
        </w:rPr>
        <w:t xml:space="preserve">anager. Alcohol purchases must use a </w:t>
      </w:r>
      <w:hyperlink r:id="rId17" w:history="1">
        <w:r w:rsidR="00554FB7" w:rsidRPr="00425894">
          <w:rPr>
            <w:rStyle w:val="Hyperlink"/>
            <w:rFonts w:ascii="Arial" w:hAnsi="Arial" w:cs="Arial"/>
          </w:rPr>
          <w:t xml:space="preserve">FS-08 </w:t>
        </w:r>
        <w:r w:rsidR="00554FB7" w:rsidRPr="00425894">
          <w:rPr>
            <w:rStyle w:val="Hyperlink"/>
            <w:rFonts w:ascii="Arial" w:hAnsi="Arial" w:cs="Arial"/>
            <w:spacing w:val="7"/>
          </w:rPr>
          <w:t xml:space="preserve">(Request to Purchase Alcohol) </w:t>
        </w:r>
        <w:r w:rsidR="00554FB7" w:rsidRPr="00425894">
          <w:rPr>
            <w:rStyle w:val="Hyperlink"/>
            <w:rFonts w:ascii="Arial" w:hAnsi="Arial" w:cs="Arial"/>
          </w:rPr>
          <w:t>form</w:t>
        </w:r>
      </w:hyperlink>
      <w:r w:rsidRPr="003D612C">
        <w:rPr>
          <w:rFonts w:ascii="Arial" w:hAnsi="Arial" w:cs="Arial"/>
          <w:spacing w:val="7"/>
        </w:rPr>
        <w:t xml:space="preserve"> and obtain approval by the </w:t>
      </w:r>
      <w:r w:rsidR="00214181" w:rsidRPr="003D612C">
        <w:rPr>
          <w:rFonts w:ascii="Arial" w:hAnsi="Arial" w:cs="Arial"/>
          <w:spacing w:val="7"/>
        </w:rPr>
        <w:t>d</w:t>
      </w:r>
      <w:r w:rsidRPr="003D612C">
        <w:rPr>
          <w:rFonts w:ascii="Arial" w:hAnsi="Arial" w:cs="Arial"/>
          <w:spacing w:val="7"/>
        </w:rPr>
        <w:t xml:space="preserve">ivision </w:t>
      </w:r>
      <w:r w:rsidR="00214181" w:rsidRPr="003D612C">
        <w:rPr>
          <w:rFonts w:ascii="Arial" w:hAnsi="Arial" w:cs="Arial"/>
          <w:spacing w:val="7"/>
        </w:rPr>
        <w:t>v</w:t>
      </w:r>
      <w:r w:rsidRPr="003D612C">
        <w:rPr>
          <w:rFonts w:ascii="Arial" w:hAnsi="Arial" w:cs="Arial"/>
          <w:spacing w:val="7"/>
        </w:rPr>
        <w:t xml:space="preserve">ice </w:t>
      </w:r>
      <w:r w:rsidR="00214181" w:rsidRPr="003D612C">
        <w:rPr>
          <w:rFonts w:ascii="Arial" w:hAnsi="Arial" w:cs="Arial"/>
          <w:spacing w:val="7"/>
        </w:rPr>
        <w:t>p</w:t>
      </w:r>
      <w:r w:rsidRPr="003D612C">
        <w:rPr>
          <w:rFonts w:ascii="Arial" w:hAnsi="Arial" w:cs="Arial"/>
          <w:spacing w:val="7"/>
        </w:rPr>
        <w:t>resident</w:t>
      </w:r>
      <w:r w:rsidR="00656EF0">
        <w:rPr>
          <w:rFonts w:ascii="Arial" w:hAnsi="Arial" w:cs="Arial"/>
          <w:spacing w:val="7"/>
        </w:rPr>
        <w:t>,</w:t>
      </w:r>
      <w:r w:rsidRPr="003D612C">
        <w:rPr>
          <w:rFonts w:ascii="Arial" w:hAnsi="Arial" w:cs="Arial"/>
          <w:spacing w:val="7"/>
        </w:rPr>
        <w:t xml:space="preserve"> in accordance with </w:t>
      </w:r>
      <w:hyperlink r:id="rId18" w:history="1">
        <w:r w:rsidRPr="003D612C">
          <w:rPr>
            <w:rStyle w:val="Hyperlink"/>
            <w:rFonts w:ascii="Arial" w:hAnsi="Arial" w:cs="Arial"/>
            <w:spacing w:val="-1"/>
          </w:rPr>
          <w:t>UPPS No. 03.01.18</w:t>
        </w:r>
      </w:hyperlink>
      <w:r w:rsidRPr="003D612C">
        <w:rPr>
          <w:rFonts w:ascii="Arial" w:hAnsi="Arial" w:cs="Arial"/>
          <w:spacing w:val="-1"/>
          <w:u w:color="0000FF"/>
        </w:rPr>
        <w:t>, Purchase of Alcohol</w:t>
      </w:r>
      <w:r w:rsidRPr="003D612C">
        <w:rPr>
          <w:rFonts w:ascii="Arial" w:hAnsi="Arial" w:cs="Arial"/>
          <w:spacing w:val="-1"/>
        </w:rPr>
        <w:t>.</w:t>
      </w:r>
    </w:p>
    <w:p w14:paraId="2A8D24DD" w14:textId="77777777" w:rsidR="001430E0" w:rsidRPr="003D612C" w:rsidRDefault="001430E0" w:rsidP="00BC043F">
      <w:pPr>
        <w:pStyle w:val="BodyText"/>
        <w:numPr>
          <w:ilvl w:val="1"/>
          <w:numId w:val="19"/>
        </w:numPr>
        <w:ind w:left="1440" w:right="115" w:hanging="720"/>
        <w:rPr>
          <w:rFonts w:ascii="Arial" w:hAnsi="Arial" w:cs="Arial"/>
          <w:spacing w:val="-1"/>
        </w:rPr>
      </w:pPr>
      <w:r w:rsidRPr="003D612C">
        <w:rPr>
          <w:rFonts w:ascii="Arial" w:hAnsi="Arial" w:cs="Arial"/>
          <w:spacing w:val="-1"/>
        </w:rPr>
        <w:lastRenderedPageBreak/>
        <w:t>Business meals</w:t>
      </w:r>
      <w:r w:rsidRPr="003D612C">
        <w:rPr>
          <w:rFonts w:ascii="Arial" w:hAnsi="Arial" w:cs="Arial"/>
          <w:spacing w:val="-7"/>
        </w:rPr>
        <w:t xml:space="preserve"> </w:t>
      </w:r>
      <w:r w:rsidRPr="003D612C">
        <w:rPr>
          <w:rFonts w:ascii="Arial" w:hAnsi="Arial" w:cs="Arial"/>
          <w:spacing w:val="-1"/>
        </w:rPr>
        <w:t>served</w:t>
      </w:r>
      <w:r w:rsidRPr="003D612C">
        <w:rPr>
          <w:rFonts w:ascii="Arial" w:hAnsi="Arial" w:cs="Arial"/>
          <w:spacing w:val="-8"/>
        </w:rPr>
        <w:t xml:space="preserve"> </w:t>
      </w:r>
      <w:r w:rsidRPr="003D612C">
        <w:rPr>
          <w:rFonts w:ascii="Arial" w:hAnsi="Arial" w:cs="Arial"/>
        </w:rPr>
        <w:t>in</w:t>
      </w:r>
      <w:r w:rsidRPr="003D612C">
        <w:rPr>
          <w:rFonts w:ascii="Arial" w:hAnsi="Arial" w:cs="Arial"/>
          <w:spacing w:val="-7"/>
        </w:rPr>
        <w:t xml:space="preserve"> </w:t>
      </w:r>
      <w:r w:rsidRPr="003D612C">
        <w:rPr>
          <w:rFonts w:ascii="Arial" w:hAnsi="Arial" w:cs="Arial"/>
        </w:rPr>
        <w:t>conjunction</w:t>
      </w:r>
      <w:r w:rsidRPr="003D612C">
        <w:rPr>
          <w:rFonts w:ascii="Arial" w:hAnsi="Arial" w:cs="Arial"/>
          <w:spacing w:val="-8"/>
        </w:rPr>
        <w:t xml:space="preserve"> </w:t>
      </w:r>
      <w:r w:rsidRPr="003D612C">
        <w:rPr>
          <w:rFonts w:ascii="Arial" w:hAnsi="Arial" w:cs="Arial"/>
        </w:rPr>
        <w:t>with</w:t>
      </w:r>
      <w:r w:rsidRPr="003D612C">
        <w:rPr>
          <w:rFonts w:ascii="Arial" w:hAnsi="Arial" w:cs="Arial"/>
          <w:spacing w:val="-7"/>
        </w:rPr>
        <w:t xml:space="preserve"> </w:t>
      </w:r>
      <w:r w:rsidRPr="003D612C">
        <w:rPr>
          <w:rFonts w:ascii="Arial" w:hAnsi="Arial" w:cs="Arial"/>
          <w:spacing w:val="-1"/>
        </w:rPr>
        <w:t>events</w:t>
      </w:r>
      <w:r w:rsidRPr="003D612C">
        <w:rPr>
          <w:rFonts w:ascii="Arial" w:hAnsi="Arial" w:cs="Arial"/>
          <w:spacing w:val="-7"/>
        </w:rPr>
        <w:t xml:space="preserve"> </w:t>
      </w:r>
      <w:r w:rsidRPr="003D612C">
        <w:rPr>
          <w:rFonts w:ascii="Arial" w:hAnsi="Arial" w:cs="Arial"/>
          <w:spacing w:val="-1"/>
        </w:rPr>
        <w:t>such</w:t>
      </w:r>
      <w:r w:rsidRPr="003D612C">
        <w:rPr>
          <w:rFonts w:ascii="Arial" w:hAnsi="Arial" w:cs="Arial"/>
          <w:spacing w:val="-6"/>
        </w:rPr>
        <w:t xml:space="preserve"> </w:t>
      </w:r>
      <w:r w:rsidRPr="003D612C">
        <w:rPr>
          <w:rFonts w:ascii="Arial" w:hAnsi="Arial" w:cs="Arial"/>
          <w:spacing w:val="-1"/>
        </w:rPr>
        <w:t>as</w:t>
      </w:r>
      <w:r w:rsidRPr="003D612C">
        <w:rPr>
          <w:rFonts w:ascii="Arial" w:hAnsi="Arial" w:cs="Arial"/>
          <w:spacing w:val="-7"/>
        </w:rPr>
        <w:t xml:space="preserve"> employee </w:t>
      </w:r>
      <w:r w:rsidRPr="003D612C">
        <w:rPr>
          <w:rFonts w:ascii="Arial" w:hAnsi="Arial" w:cs="Arial"/>
        </w:rPr>
        <w:t>training</w:t>
      </w:r>
      <w:r w:rsidRPr="003D612C">
        <w:rPr>
          <w:rFonts w:ascii="Arial" w:hAnsi="Arial" w:cs="Arial"/>
          <w:spacing w:val="-10"/>
        </w:rPr>
        <w:t xml:space="preserve"> </w:t>
      </w:r>
      <w:r w:rsidRPr="003D612C">
        <w:rPr>
          <w:rFonts w:ascii="Arial" w:hAnsi="Arial" w:cs="Arial"/>
        </w:rPr>
        <w:t>workshops</w:t>
      </w:r>
      <w:r w:rsidRPr="003D612C">
        <w:rPr>
          <w:rFonts w:ascii="Arial" w:hAnsi="Arial" w:cs="Arial"/>
          <w:spacing w:val="-5"/>
        </w:rPr>
        <w:t xml:space="preserve"> </w:t>
      </w:r>
      <w:r w:rsidRPr="003D612C">
        <w:rPr>
          <w:rFonts w:ascii="Arial" w:hAnsi="Arial" w:cs="Arial"/>
          <w:spacing w:val="-1"/>
        </w:rPr>
        <w:t>and</w:t>
      </w:r>
      <w:r w:rsidRPr="003D612C">
        <w:rPr>
          <w:rFonts w:ascii="Arial" w:hAnsi="Arial" w:cs="Arial"/>
          <w:spacing w:val="-8"/>
        </w:rPr>
        <w:t xml:space="preserve"> </w:t>
      </w:r>
      <w:r w:rsidRPr="003D612C">
        <w:rPr>
          <w:rFonts w:ascii="Arial" w:hAnsi="Arial" w:cs="Arial"/>
        </w:rPr>
        <w:t>strategic</w:t>
      </w:r>
      <w:r w:rsidRPr="003D612C">
        <w:rPr>
          <w:rFonts w:ascii="Arial" w:hAnsi="Arial" w:cs="Arial"/>
          <w:spacing w:val="-8"/>
        </w:rPr>
        <w:t xml:space="preserve"> </w:t>
      </w:r>
      <w:r w:rsidRPr="003D612C">
        <w:rPr>
          <w:rFonts w:ascii="Arial" w:hAnsi="Arial" w:cs="Arial"/>
        </w:rPr>
        <w:t>planning</w:t>
      </w:r>
      <w:r w:rsidRPr="003D612C">
        <w:rPr>
          <w:rFonts w:ascii="Arial" w:hAnsi="Arial" w:cs="Arial"/>
          <w:spacing w:val="45"/>
        </w:rPr>
        <w:t xml:space="preserve"> </w:t>
      </w:r>
      <w:r w:rsidRPr="003D612C">
        <w:rPr>
          <w:rFonts w:ascii="Arial" w:hAnsi="Arial" w:cs="Arial"/>
          <w:spacing w:val="-1"/>
        </w:rPr>
        <w:t>retreats,</w:t>
      </w:r>
      <w:r w:rsidRPr="003D612C">
        <w:rPr>
          <w:rFonts w:ascii="Arial" w:hAnsi="Arial" w:cs="Arial"/>
          <w:spacing w:val="41"/>
        </w:rPr>
        <w:t xml:space="preserve"> </w:t>
      </w:r>
      <w:r w:rsidRPr="003D612C">
        <w:rPr>
          <w:rFonts w:ascii="Arial" w:hAnsi="Arial" w:cs="Arial"/>
        </w:rPr>
        <w:t>or</w:t>
      </w:r>
      <w:r w:rsidRPr="003D612C">
        <w:rPr>
          <w:rFonts w:ascii="Arial" w:hAnsi="Arial" w:cs="Arial"/>
          <w:spacing w:val="40"/>
        </w:rPr>
        <w:t xml:space="preserve"> </w:t>
      </w:r>
      <w:r w:rsidRPr="003D612C">
        <w:rPr>
          <w:rFonts w:ascii="Arial" w:hAnsi="Arial" w:cs="Arial"/>
        </w:rPr>
        <w:t>student,</w:t>
      </w:r>
      <w:r w:rsidRPr="003D612C">
        <w:rPr>
          <w:rFonts w:ascii="Arial" w:hAnsi="Arial" w:cs="Arial"/>
          <w:spacing w:val="40"/>
        </w:rPr>
        <w:t xml:space="preserve"> </w:t>
      </w:r>
      <w:r w:rsidRPr="003D612C">
        <w:rPr>
          <w:rFonts w:ascii="Arial" w:hAnsi="Arial" w:cs="Arial"/>
          <w:spacing w:val="-1"/>
        </w:rPr>
        <w:t>faculty,</w:t>
      </w:r>
      <w:r w:rsidRPr="003D612C">
        <w:rPr>
          <w:rFonts w:ascii="Arial" w:hAnsi="Arial" w:cs="Arial"/>
          <w:spacing w:val="40"/>
        </w:rPr>
        <w:t xml:space="preserve"> </w:t>
      </w:r>
      <w:r w:rsidRPr="003D612C">
        <w:rPr>
          <w:rFonts w:ascii="Arial" w:hAnsi="Arial" w:cs="Arial"/>
        </w:rPr>
        <w:t>or</w:t>
      </w:r>
      <w:r w:rsidRPr="003D612C">
        <w:rPr>
          <w:rFonts w:ascii="Arial" w:hAnsi="Arial" w:cs="Arial"/>
          <w:spacing w:val="39"/>
        </w:rPr>
        <w:t xml:space="preserve"> </w:t>
      </w:r>
      <w:r w:rsidRPr="003D612C">
        <w:rPr>
          <w:rFonts w:ascii="Arial" w:hAnsi="Arial" w:cs="Arial"/>
          <w:spacing w:val="-1"/>
        </w:rPr>
        <w:t>staff</w:t>
      </w:r>
      <w:r w:rsidRPr="003D612C">
        <w:rPr>
          <w:rFonts w:ascii="Arial" w:hAnsi="Arial" w:cs="Arial"/>
          <w:spacing w:val="39"/>
        </w:rPr>
        <w:t xml:space="preserve"> </w:t>
      </w:r>
      <w:r w:rsidRPr="003D612C">
        <w:rPr>
          <w:rFonts w:ascii="Arial" w:hAnsi="Arial" w:cs="Arial"/>
          <w:spacing w:val="-1"/>
        </w:rPr>
        <w:t>award</w:t>
      </w:r>
      <w:r w:rsidRPr="003D612C">
        <w:rPr>
          <w:rFonts w:ascii="Arial" w:hAnsi="Arial" w:cs="Arial"/>
          <w:spacing w:val="39"/>
        </w:rPr>
        <w:t xml:space="preserve"> </w:t>
      </w:r>
      <w:r w:rsidRPr="003D612C">
        <w:rPr>
          <w:rFonts w:ascii="Arial" w:hAnsi="Arial" w:cs="Arial"/>
          <w:spacing w:val="-1"/>
        </w:rPr>
        <w:t>ceremonies</w:t>
      </w:r>
      <w:r w:rsidRPr="003D612C">
        <w:rPr>
          <w:rFonts w:ascii="Arial" w:hAnsi="Arial" w:cs="Arial"/>
          <w:spacing w:val="40"/>
        </w:rPr>
        <w:t xml:space="preserve"> </w:t>
      </w:r>
      <w:r w:rsidRPr="003D612C">
        <w:rPr>
          <w:rFonts w:ascii="Arial" w:hAnsi="Arial" w:cs="Arial"/>
          <w:spacing w:val="-1"/>
        </w:rPr>
        <w:t>are</w:t>
      </w:r>
      <w:r w:rsidRPr="003D612C">
        <w:rPr>
          <w:rFonts w:ascii="Arial" w:hAnsi="Arial" w:cs="Arial"/>
          <w:spacing w:val="38"/>
        </w:rPr>
        <w:t xml:space="preserve"> </w:t>
      </w:r>
      <w:r w:rsidRPr="003D612C">
        <w:rPr>
          <w:rFonts w:ascii="Arial" w:hAnsi="Arial" w:cs="Arial"/>
          <w:spacing w:val="-1"/>
        </w:rPr>
        <w:t>allowable to the extent the meeting supports the</w:t>
      </w:r>
      <w:r w:rsidRPr="003D612C">
        <w:rPr>
          <w:rFonts w:ascii="Arial" w:hAnsi="Arial" w:cs="Arial"/>
          <w:spacing w:val="4"/>
        </w:rPr>
        <w:t xml:space="preserve"> </w:t>
      </w:r>
      <w:r w:rsidRPr="003D612C">
        <w:rPr>
          <w:rFonts w:ascii="Arial" w:hAnsi="Arial" w:cs="Arial"/>
        </w:rPr>
        <w:t>business</w:t>
      </w:r>
      <w:r w:rsidRPr="003D612C">
        <w:rPr>
          <w:rFonts w:ascii="Arial" w:hAnsi="Arial" w:cs="Arial"/>
          <w:spacing w:val="4"/>
        </w:rPr>
        <w:t xml:space="preserve"> </w:t>
      </w:r>
      <w:r w:rsidRPr="003D612C">
        <w:rPr>
          <w:rFonts w:ascii="Arial" w:hAnsi="Arial" w:cs="Arial"/>
          <w:spacing w:val="-1"/>
        </w:rPr>
        <w:t>and</w:t>
      </w:r>
      <w:r w:rsidRPr="003D612C">
        <w:rPr>
          <w:rFonts w:ascii="Arial" w:hAnsi="Arial" w:cs="Arial"/>
          <w:spacing w:val="4"/>
        </w:rPr>
        <w:t xml:space="preserve"> </w:t>
      </w:r>
      <w:r w:rsidRPr="003D612C">
        <w:rPr>
          <w:rFonts w:ascii="Arial" w:hAnsi="Arial" w:cs="Arial"/>
          <w:spacing w:val="-1"/>
        </w:rPr>
        <w:t>educational</w:t>
      </w:r>
      <w:r w:rsidRPr="003D612C">
        <w:rPr>
          <w:rFonts w:ascii="Arial" w:hAnsi="Arial" w:cs="Arial"/>
          <w:spacing w:val="5"/>
        </w:rPr>
        <w:t xml:space="preserve"> </w:t>
      </w:r>
      <w:r w:rsidRPr="003D612C">
        <w:rPr>
          <w:rFonts w:ascii="Arial" w:hAnsi="Arial" w:cs="Arial"/>
        </w:rPr>
        <w:t>mission</w:t>
      </w:r>
      <w:r w:rsidRPr="003D612C">
        <w:rPr>
          <w:rFonts w:ascii="Arial" w:hAnsi="Arial" w:cs="Arial"/>
          <w:spacing w:val="4"/>
        </w:rPr>
        <w:t xml:space="preserve"> </w:t>
      </w:r>
      <w:r w:rsidRPr="003D612C">
        <w:rPr>
          <w:rFonts w:ascii="Arial" w:hAnsi="Arial" w:cs="Arial"/>
        </w:rPr>
        <w:t>of</w:t>
      </w:r>
      <w:r w:rsidRPr="003D612C">
        <w:rPr>
          <w:rFonts w:ascii="Arial" w:hAnsi="Arial" w:cs="Arial"/>
          <w:spacing w:val="3"/>
        </w:rPr>
        <w:t xml:space="preserve"> </w:t>
      </w:r>
      <w:r w:rsidRPr="003D612C">
        <w:rPr>
          <w:rFonts w:ascii="Arial" w:hAnsi="Arial" w:cs="Arial"/>
        </w:rPr>
        <w:t>the</w:t>
      </w:r>
      <w:r w:rsidRPr="003D612C">
        <w:rPr>
          <w:rFonts w:ascii="Arial" w:hAnsi="Arial" w:cs="Arial"/>
          <w:spacing w:val="4"/>
        </w:rPr>
        <w:t xml:space="preserve"> </w:t>
      </w:r>
      <w:r w:rsidRPr="003D612C">
        <w:rPr>
          <w:rFonts w:ascii="Arial" w:hAnsi="Arial" w:cs="Arial"/>
        </w:rPr>
        <w:t>university</w:t>
      </w:r>
      <w:r w:rsidRPr="003D612C">
        <w:rPr>
          <w:rFonts w:ascii="Arial" w:hAnsi="Arial" w:cs="Arial"/>
          <w:spacing w:val="-1"/>
        </w:rPr>
        <w:t xml:space="preserve"> </w:t>
      </w:r>
      <w:r w:rsidRPr="003D612C">
        <w:rPr>
          <w:rFonts w:ascii="Arial" w:hAnsi="Arial" w:cs="Arial"/>
        </w:rPr>
        <w:t>and</w:t>
      </w:r>
      <w:r w:rsidRPr="003D612C">
        <w:rPr>
          <w:rFonts w:ascii="Arial" w:hAnsi="Arial" w:cs="Arial"/>
          <w:spacing w:val="4"/>
        </w:rPr>
        <w:t xml:space="preserve"> </w:t>
      </w:r>
      <w:r w:rsidRPr="003D612C">
        <w:rPr>
          <w:rFonts w:ascii="Arial" w:hAnsi="Arial" w:cs="Arial"/>
          <w:spacing w:val="-1"/>
        </w:rPr>
        <w:t>consumption of food is incidental</w:t>
      </w:r>
      <w:r w:rsidRPr="003D612C">
        <w:rPr>
          <w:rFonts w:ascii="Arial" w:hAnsi="Arial" w:cs="Arial"/>
        </w:rPr>
        <w:t xml:space="preserve"> to the</w:t>
      </w:r>
      <w:r w:rsidRPr="003D612C">
        <w:rPr>
          <w:rFonts w:ascii="Arial" w:hAnsi="Arial" w:cs="Arial"/>
          <w:spacing w:val="-1"/>
        </w:rPr>
        <w:t xml:space="preserve"> purpose </w:t>
      </w:r>
      <w:r w:rsidRPr="003D612C">
        <w:rPr>
          <w:rFonts w:ascii="Arial" w:hAnsi="Arial" w:cs="Arial"/>
        </w:rPr>
        <w:t>of the</w:t>
      </w:r>
      <w:r w:rsidRPr="003D612C">
        <w:rPr>
          <w:rFonts w:ascii="Arial" w:hAnsi="Arial" w:cs="Arial"/>
          <w:spacing w:val="-1"/>
        </w:rPr>
        <w:t xml:space="preserve"> meeting.</w:t>
      </w:r>
    </w:p>
    <w:p w14:paraId="6CC05F32" w14:textId="77777777" w:rsidR="001430E0" w:rsidRPr="003D612C" w:rsidRDefault="001430E0" w:rsidP="00BC043F">
      <w:pPr>
        <w:pStyle w:val="BodyText"/>
        <w:ind w:left="0" w:right="115" w:firstLine="0"/>
        <w:rPr>
          <w:rFonts w:ascii="Arial" w:hAnsi="Arial" w:cs="Arial"/>
          <w:spacing w:val="-1"/>
        </w:rPr>
      </w:pPr>
    </w:p>
    <w:p w14:paraId="03CC0130" w14:textId="77777777" w:rsidR="001430E0" w:rsidRPr="003D612C" w:rsidRDefault="001430E0" w:rsidP="00BC043F">
      <w:pPr>
        <w:pStyle w:val="BodyText"/>
        <w:numPr>
          <w:ilvl w:val="1"/>
          <w:numId w:val="19"/>
        </w:numPr>
        <w:ind w:left="1440" w:right="115" w:hanging="720"/>
        <w:rPr>
          <w:rFonts w:ascii="Arial" w:hAnsi="Arial" w:cs="Arial"/>
          <w:spacing w:val="-1"/>
        </w:rPr>
      </w:pPr>
      <w:r w:rsidRPr="003D612C">
        <w:rPr>
          <w:rFonts w:ascii="Arial" w:hAnsi="Arial" w:cs="Arial"/>
          <w:spacing w:val="-1"/>
        </w:rPr>
        <w:t>Reimbursements</w:t>
      </w:r>
      <w:r w:rsidRPr="003D612C">
        <w:rPr>
          <w:rFonts w:ascii="Arial" w:hAnsi="Arial" w:cs="Arial"/>
        </w:rPr>
        <w:t xml:space="preserve"> for</w:t>
      </w:r>
      <w:r w:rsidRPr="003D612C">
        <w:rPr>
          <w:rFonts w:ascii="Arial" w:hAnsi="Arial" w:cs="Arial"/>
          <w:spacing w:val="-2"/>
        </w:rPr>
        <w:t xml:space="preserve"> </w:t>
      </w:r>
      <w:r w:rsidRPr="003D612C">
        <w:rPr>
          <w:rFonts w:ascii="Arial" w:hAnsi="Arial" w:cs="Arial"/>
          <w:spacing w:val="-1"/>
        </w:rPr>
        <w:t>business</w:t>
      </w:r>
      <w:r w:rsidRPr="003D612C">
        <w:rPr>
          <w:rFonts w:ascii="Arial" w:hAnsi="Arial" w:cs="Arial"/>
        </w:rPr>
        <w:t xml:space="preserve"> </w:t>
      </w:r>
      <w:r w:rsidRPr="003D612C">
        <w:rPr>
          <w:rFonts w:ascii="Arial" w:hAnsi="Arial" w:cs="Arial"/>
          <w:spacing w:val="-1"/>
        </w:rPr>
        <w:t>meetings</w:t>
      </w:r>
      <w:r w:rsidRPr="003D612C">
        <w:rPr>
          <w:rFonts w:ascii="Arial" w:hAnsi="Arial" w:cs="Arial"/>
          <w:spacing w:val="2"/>
        </w:rPr>
        <w:t xml:space="preserve"> </w:t>
      </w:r>
      <w:r w:rsidRPr="003D612C">
        <w:rPr>
          <w:rFonts w:ascii="Arial" w:hAnsi="Arial" w:cs="Arial"/>
        </w:rPr>
        <w:t xml:space="preserve">with </w:t>
      </w:r>
      <w:r w:rsidRPr="003D612C">
        <w:rPr>
          <w:rFonts w:ascii="Arial" w:hAnsi="Arial" w:cs="Arial"/>
          <w:spacing w:val="-1"/>
        </w:rPr>
        <w:t>external</w:t>
      </w:r>
      <w:r w:rsidRPr="003D612C">
        <w:rPr>
          <w:rFonts w:ascii="Arial" w:hAnsi="Arial" w:cs="Arial"/>
        </w:rPr>
        <w:t xml:space="preserve"> </w:t>
      </w:r>
      <w:r w:rsidRPr="003D612C">
        <w:rPr>
          <w:rFonts w:ascii="Arial" w:hAnsi="Arial" w:cs="Arial"/>
          <w:spacing w:val="-1"/>
        </w:rPr>
        <w:t>participants</w:t>
      </w:r>
      <w:r w:rsidRPr="003D612C">
        <w:rPr>
          <w:rFonts w:ascii="Arial" w:hAnsi="Arial" w:cs="Arial"/>
          <w:spacing w:val="1"/>
        </w:rPr>
        <w:t xml:space="preserve"> </w:t>
      </w:r>
      <w:r w:rsidRPr="003D612C">
        <w:rPr>
          <w:rFonts w:ascii="Arial" w:hAnsi="Arial" w:cs="Arial"/>
          <w:spacing w:val="-1"/>
        </w:rPr>
        <w:t>held</w:t>
      </w:r>
      <w:r w:rsidRPr="003D612C">
        <w:rPr>
          <w:rFonts w:ascii="Arial" w:hAnsi="Arial" w:cs="Arial"/>
        </w:rPr>
        <w:t xml:space="preserve"> </w:t>
      </w:r>
      <w:r w:rsidRPr="003D612C">
        <w:rPr>
          <w:rFonts w:ascii="Arial" w:hAnsi="Arial" w:cs="Arial"/>
          <w:spacing w:val="1"/>
        </w:rPr>
        <w:t>by</w:t>
      </w:r>
      <w:r w:rsidRPr="003D612C">
        <w:rPr>
          <w:rFonts w:ascii="Arial" w:hAnsi="Arial" w:cs="Arial"/>
          <w:spacing w:val="-3"/>
        </w:rPr>
        <w:t xml:space="preserve"> </w:t>
      </w:r>
      <w:r w:rsidRPr="003D612C">
        <w:rPr>
          <w:rFonts w:ascii="Arial" w:hAnsi="Arial" w:cs="Arial"/>
        </w:rPr>
        <w:t>faculty</w:t>
      </w:r>
      <w:r w:rsidRPr="003D612C">
        <w:rPr>
          <w:rFonts w:ascii="Arial" w:hAnsi="Arial" w:cs="Arial"/>
          <w:spacing w:val="-3"/>
        </w:rPr>
        <w:t xml:space="preserve"> </w:t>
      </w:r>
      <w:r w:rsidRPr="003D612C">
        <w:rPr>
          <w:rFonts w:ascii="Arial" w:hAnsi="Arial" w:cs="Arial"/>
          <w:spacing w:val="-1"/>
        </w:rPr>
        <w:t>and staff while in travel</w:t>
      </w:r>
      <w:r w:rsidRPr="003D612C">
        <w:rPr>
          <w:rFonts w:ascii="Arial" w:hAnsi="Arial" w:cs="Arial"/>
          <w:spacing w:val="7"/>
        </w:rPr>
        <w:t xml:space="preserve"> </w:t>
      </w:r>
      <w:r w:rsidRPr="003D612C">
        <w:rPr>
          <w:rFonts w:ascii="Arial" w:hAnsi="Arial" w:cs="Arial"/>
        </w:rPr>
        <w:t>status</w:t>
      </w:r>
      <w:r w:rsidRPr="003D612C">
        <w:rPr>
          <w:rFonts w:ascii="Arial" w:hAnsi="Arial" w:cs="Arial"/>
          <w:spacing w:val="9"/>
        </w:rPr>
        <w:t xml:space="preserve"> </w:t>
      </w:r>
      <w:r w:rsidRPr="003D612C">
        <w:rPr>
          <w:rFonts w:ascii="Arial" w:hAnsi="Arial" w:cs="Arial"/>
        </w:rPr>
        <w:t>are</w:t>
      </w:r>
      <w:r w:rsidRPr="003D612C">
        <w:rPr>
          <w:rFonts w:ascii="Arial" w:hAnsi="Arial" w:cs="Arial"/>
          <w:spacing w:val="8"/>
        </w:rPr>
        <w:t xml:space="preserve"> </w:t>
      </w:r>
      <w:r w:rsidRPr="003D612C">
        <w:rPr>
          <w:rFonts w:ascii="Arial" w:hAnsi="Arial" w:cs="Arial"/>
          <w:spacing w:val="-1"/>
        </w:rPr>
        <w:t>allowable</w:t>
      </w:r>
      <w:r w:rsidRPr="003D612C">
        <w:rPr>
          <w:rFonts w:ascii="Arial" w:hAnsi="Arial" w:cs="Arial"/>
          <w:spacing w:val="6"/>
        </w:rPr>
        <w:t xml:space="preserve"> </w:t>
      </w:r>
      <w:r w:rsidRPr="003D612C">
        <w:rPr>
          <w:rFonts w:ascii="Arial" w:hAnsi="Arial" w:cs="Arial"/>
        </w:rPr>
        <w:t>under</w:t>
      </w:r>
      <w:r w:rsidRPr="003D612C">
        <w:rPr>
          <w:rFonts w:ascii="Arial" w:hAnsi="Arial" w:cs="Arial"/>
          <w:spacing w:val="6"/>
        </w:rPr>
        <w:t xml:space="preserve"> </w:t>
      </w:r>
      <w:r w:rsidRPr="003D612C">
        <w:rPr>
          <w:rFonts w:ascii="Arial" w:hAnsi="Arial" w:cs="Arial"/>
        </w:rPr>
        <w:t>this</w:t>
      </w:r>
      <w:r w:rsidRPr="003D612C">
        <w:rPr>
          <w:rFonts w:ascii="Arial" w:hAnsi="Arial" w:cs="Arial"/>
          <w:spacing w:val="7"/>
        </w:rPr>
        <w:t xml:space="preserve"> </w:t>
      </w:r>
      <w:r w:rsidRPr="003D612C">
        <w:rPr>
          <w:rFonts w:ascii="Arial" w:hAnsi="Arial" w:cs="Arial"/>
          <w:spacing w:val="-1"/>
        </w:rPr>
        <w:t>policy;</w:t>
      </w:r>
      <w:r w:rsidRPr="003D612C">
        <w:rPr>
          <w:rFonts w:ascii="Arial" w:hAnsi="Arial" w:cs="Arial"/>
          <w:spacing w:val="6"/>
        </w:rPr>
        <w:t xml:space="preserve"> </w:t>
      </w:r>
      <w:r w:rsidRPr="003D612C">
        <w:rPr>
          <w:rFonts w:ascii="Arial" w:hAnsi="Arial" w:cs="Arial"/>
        </w:rPr>
        <w:t>however,</w:t>
      </w:r>
      <w:r w:rsidRPr="003D612C">
        <w:rPr>
          <w:rFonts w:ascii="Arial" w:hAnsi="Arial" w:cs="Arial"/>
          <w:spacing w:val="6"/>
        </w:rPr>
        <w:t xml:space="preserve"> </w:t>
      </w:r>
      <w:r w:rsidRPr="003D612C">
        <w:rPr>
          <w:rFonts w:ascii="Arial" w:hAnsi="Arial" w:cs="Arial"/>
        </w:rPr>
        <w:t>faculty</w:t>
      </w:r>
      <w:r w:rsidRPr="003D612C">
        <w:rPr>
          <w:rFonts w:ascii="Arial" w:hAnsi="Arial" w:cs="Arial"/>
          <w:spacing w:val="4"/>
        </w:rPr>
        <w:t xml:space="preserve"> </w:t>
      </w:r>
      <w:r w:rsidRPr="003D612C">
        <w:rPr>
          <w:rFonts w:ascii="Arial" w:hAnsi="Arial" w:cs="Arial"/>
          <w:spacing w:val="-1"/>
        </w:rPr>
        <w:t>and</w:t>
      </w:r>
      <w:r w:rsidRPr="003D612C">
        <w:rPr>
          <w:rFonts w:ascii="Arial" w:hAnsi="Arial" w:cs="Arial"/>
          <w:spacing w:val="9"/>
        </w:rPr>
        <w:t xml:space="preserve"> </w:t>
      </w:r>
      <w:r w:rsidRPr="003D612C">
        <w:rPr>
          <w:rFonts w:ascii="Arial" w:hAnsi="Arial" w:cs="Arial"/>
          <w:spacing w:val="-1"/>
        </w:rPr>
        <w:t>staff</w:t>
      </w:r>
      <w:r w:rsidRPr="003D612C">
        <w:rPr>
          <w:rFonts w:ascii="Arial" w:hAnsi="Arial" w:cs="Arial"/>
          <w:spacing w:val="6"/>
        </w:rPr>
        <w:t xml:space="preserve"> </w:t>
      </w:r>
      <w:r w:rsidRPr="003D612C">
        <w:rPr>
          <w:rFonts w:ascii="Arial" w:hAnsi="Arial" w:cs="Arial"/>
          <w:spacing w:val="-1"/>
        </w:rPr>
        <w:t xml:space="preserve">involved in the meal cannot also claim </w:t>
      </w:r>
      <w:r w:rsidRPr="003D612C">
        <w:rPr>
          <w:rFonts w:ascii="Arial" w:hAnsi="Arial" w:cs="Arial"/>
          <w:i/>
          <w:spacing w:val="-1"/>
        </w:rPr>
        <w:t>per diem</w:t>
      </w:r>
      <w:r w:rsidRPr="003D612C">
        <w:rPr>
          <w:rFonts w:ascii="Arial" w:hAnsi="Arial" w:cs="Arial"/>
          <w:spacing w:val="-1"/>
        </w:rPr>
        <w:t xml:space="preserve"> under the university’s travel reimbursement policies. Reimbursements for business meetings involving only faculty and staff in travel status are not allowable under this policy.</w:t>
      </w:r>
    </w:p>
    <w:p w14:paraId="05953705" w14:textId="77777777" w:rsidR="001430E0" w:rsidRPr="003D612C" w:rsidRDefault="001430E0" w:rsidP="00BC043F">
      <w:pPr>
        <w:pStyle w:val="BodyText"/>
        <w:ind w:left="0" w:right="115" w:firstLine="0"/>
        <w:rPr>
          <w:rFonts w:ascii="Arial" w:hAnsi="Arial" w:cs="Arial"/>
          <w:spacing w:val="-1"/>
        </w:rPr>
      </w:pPr>
    </w:p>
    <w:p w14:paraId="44564C2E" w14:textId="1396DB72" w:rsidR="001430E0" w:rsidRPr="003D612C" w:rsidRDefault="001430E0" w:rsidP="00BC043F">
      <w:pPr>
        <w:pStyle w:val="BodyText"/>
        <w:numPr>
          <w:ilvl w:val="1"/>
          <w:numId w:val="19"/>
        </w:numPr>
        <w:ind w:left="1440" w:right="115" w:hanging="720"/>
        <w:rPr>
          <w:rFonts w:ascii="Arial" w:hAnsi="Arial" w:cs="Arial"/>
          <w:spacing w:val="-1"/>
        </w:rPr>
      </w:pPr>
      <w:r w:rsidRPr="003D612C">
        <w:rPr>
          <w:rFonts w:ascii="Arial" w:hAnsi="Arial" w:cs="Arial"/>
          <w:spacing w:val="-1"/>
        </w:rPr>
        <w:t>Meals</w:t>
      </w:r>
      <w:r w:rsidRPr="003D612C">
        <w:rPr>
          <w:rFonts w:ascii="Arial" w:hAnsi="Arial" w:cs="Arial"/>
          <w:spacing w:val="-5"/>
        </w:rPr>
        <w:t xml:space="preserve"> </w:t>
      </w:r>
      <w:r w:rsidRPr="003D612C">
        <w:rPr>
          <w:rFonts w:ascii="Arial" w:hAnsi="Arial" w:cs="Arial"/>
          <w:spacing w:val="-1"/>
        </w:rPr>
        <w:t>provided</w:t>
      </w:r>
      <w:r w:rsidRPr="003D612C">
        <w:rPr>
          <w:rFonts w:ascii="Arial" w:hAnsi="Arial" w:cs="Arial"/>
          <w:spacing w:val="-3"/>
        </w:rPr>
        <w:t xml:space="preserve"> </w:t>
      </w:r>
      <w:r w:rsidRPr="003D612C">
        <w:rPr>
          <w:rFonts w:ascii="Arial" w:hAnsi="Arial" w:cs="Arial"/>
          <w:spacing w:val="2"/>
        </w:rPr>
        <w:t>by</w:t>
      </w:r>
      <w:r w:rsidRPr="003D612C">
        <w:rPr>
          <w:rFonts w:ascii="Arial" w:hAnsi="Arial" w:cs="Arial"/>
          <w:spacing w:val="-10"/>
        </w:rPr>
        <w:t xml:space="preserve"> Texas State </w:t>
      </w:r>
      <w:r w:rsidRPr="003D612C">
        <w:rPr>
          <w:rFonts w:ascii="Arial" w:hAnsi="Arial" w:cs="Arial"/>
        </w:rPr>
        <w:t>to</w:t>
      </w:r>
      <w:r w:rsidRPr="003D612C">
        <w:rPr>
          <w:rFonts w:ascii="Arial" w:hAnsi="Arial" w:cs="Arial"/>
          <w:spacing w:val="-5"/>
        </w:rPr>
        <w:t xml:space="preserve"> </w:t>
      </w:r>
      <w:r w:rsidRPr="003D612C">
        <w:rPr>
          <w:rFonts w:ascii="Arial" w:hAnsi="Arial" w:cs="Arial"/>
        </w:rPr>
        <w:t>a</w:t>
      </w:r>
      <w:r w:rsidRPr="003D612C">
        <w:rPr>
          <w:rFonts w:ascii="Arial" w:hAnsi="Arial" w:cs="Arial"/>
          <w:spacing w:val="-4"/>
        </w:rPr>
        <w:t xml:space="preserve"> </w:t>
      </w:r>
      <w:r w:rsidRPr="003D612C">
        <w:rPr>
          <w:rFonts w:ascii="Arial" w:hAnsi="Arial" w:cs="Arial"/>
        </w:rPr>
        <w:t>spouse,</w:t>
      </w:r>
      <w:r w:rsidRPr="003D612C">
        <w:rPr>
          <w:rFonts w:ascii="Arial" w:hAnsi="Arial" w:cs="Arial"/>
          <w:spacing w:val="-3"/>
        </w:rPr>
        <w:t xml:space="preserve"> </w:t>
      </w:r>
      <w:r w:rsidRPr="003D612C">
        <w:rPr>
          <w:rFonts w:ascii="Arial" w:hAnsi="Arial" w:cs="Arial"/>
        </w:rPr>
        <w:t>family</w:t>
      </w:r>
      <w:r w:rsidRPr="003D612C">
        <w:rPr>
          <w:rFonts w:ascii="Arial" w:hAnsi="Arial" w:cs="Arial"/>
          <w:spacing w:val="-5"/>
        </w:rPr>
        <w:t xml:space="preserve"> </w:t>
      </w:r>
      <w:r w:rsidRPr="003D612C">
        <w:rPr>
          <w:rFonts w:ascii="Arial" w:hAnsi="Arial" w:cs="Arial"/>
          <w:spacing w:val="-1"/>
        </w:rPr>
        <w:t>member,</w:t>
      </w:r>
      <w:r w:rsidRPr="003D612C">
        <w:rPr>
          <w:rFonts w:ascii="Arial" w:hAnsi="Arial" w:cs="Arial"/>
          <w:spacing w:val="-6"/>
        </w:rPr>
        <w:t xml:space="preserve"> </w:t>
      </w:r>
      <w:r w:rsidRPr="003D612C">
        <w:rPr>
          <w:rFonts w:ascii="Arial" w:hAnsi="Arial" w:cs="Arial"/>
        </w:rPr>
        <w:t>or</w:t>
      </w:r>
      <w:r w:rsidRPr="003D612C">
        <w:rPr>
          <w:rFonts w:ascii="Arial" w:hAnsi="Arial" w:cs="Arial"/>
          <w:spacing w:val="-4"/>
        </w:rPr>
        <w:t xml:space="preserve"> </w:t>
      </w:r>
      <w:r w:rsidRPr="003D612C">
        <w:rPr>
          <w:rFonts w:ascii="Arial" w:hAnsi="Arial" w:cs="Arial"/>
        </w:rPr>
        <w:t>other</w:t>
      </w:r>
      <w:r w:rsidRPr="003D612C">
        <w:rPr>
          <w:rFonts w:ascii="Arial" w:hAnsi="Arial" w:cs="Arial"/>
          <w:spacing w:val="-4"/>
        </w:rPr>
        <w:t xml:space="preserve"> </w:t>
      </w:r>
      <w:r w:rsidRPr="003D612C">
        <w:rPr>
          <w:rFonts w:ascii="Arial" w:hAnsi="Arial" w:cs="Arial"/>
        </w:rPr>
        <w:t>personal</w:t>
      </w:r>
      <w:r w:rsidRPr="003D612C">
        <w:rPr>
          <w:rFonts w:ascii="Arial" w:hAnsi="Arial" w:cs="Arial"/>
          <w:spacing w:val="-5"/>
        </w:rPr>
        <w:t xml:space="preserve"> </w:t>
      </w:r>
      <w:r w:rsidRPr="003D612C">
        <w:rPr>
          <w:rFonts w:ascii="Arial" w:hAnsi="Arial" w:cs="Arial"/>
          <w:spacing w:val="-1"/>
        </w:rPr>
        <w:t xml:space="preserve">acquaintance of a university employee or a non-employee will be permitted only when there is a substantial and </w:t>
      </w:r>
      <w:r w:rsidRPr="003D612C">
        <w:rPr>
          <w:rFonts w:ascii="Arial" w:hAnsi="Arial" w:cs="Arial"/>
          <w:i/>
          <w:iCs/>
          <w:spacing w:val="-1"/>
        </w:rPr>
        <w:t>bona fide</w:t>
      </w:r>
      <w:r w:rsidRPr="003D612C">
        <w:rPr>
          <w:rFonts w:ascii="Arial" w:hAnsi="Arial" w:cs="Arial"/>
          <w:spacing w:val="-1"/>
        </w:rPr>
        <w:t xml:space="preserve"> business reason for that person’s attendance. An explanation for that person’s attendance must be included with the payment document.</w:t>
      </w:r>
    </w:p>
    <w:p w14:paraId="67A70713" w14:textId="77777777" w:rsidR="001430E0" w:rsidRPr="003D612C" w:rsidRDefault="001430E0" w:rsidP="00BC043F">
      <w:pPr>
        <w:pStyle w:val="BodyText"/>
        <w:ind w:left="0" w:right="115" w:firstLine="0"/>
        <w:rPr>
          <w:rFonts w:ascii="Arial" w:hAnsi="Arial" w:cs="Arial"/>
          <w:spacing w:val="-1"/>
        </w:rPr>
      </w:pPr>
    </w:p>
    <w:p w14:paraId="3DB54DF6" w14:textId="77777777" w:rsidR="001430E0" w:rsidRPr="003D612C" w:rsidRDefault="001430E0" w:rsidP="00BC043F">
      <w:pPr>
        <w:pStyle w:val="BodyText"/>
        <w:numPr>
          <w:ilvl w:val="1"/>
          <w:numId w:val="19"/>
        </w:numPr>
        <w:ind w:left="1440" w:right="115" w:hanging="720"/>
        <w:rPr>
          <w:rFonts w:ascii="Arial" w:hAnsi="Arial" w:cs="Arial"/>
          <w:spacing w:val="-1"/>
        </w:rPr>
      </w:pPr>
      <w:r w:rsidRPr="003D612C">
        <w:rPr>
          <w:rFonts w:ascii="Arial" w:hAnsi="Arial" w:cs="Arial"/>
          <w:spacing w:val="-1"/>
        </w:rPr>
        <w:t>Food, excluding alcoholic beverages, provided with conferences, workshops, and similar events are allowable when:</w:t>
      </w:r>
    </w:p>
    <w:p w14:paraId="417CBB93" w14:textId="77777777" w:rsidR="001430E0" w:rsidRPr="003D612C" w:rsidRDefault="001430E0" w:rsidP="00BC043F">
      <w:pPr>
        <w:pStyle w:val="BodyText"/>
        <w:ind w:left="0" w:right="115" w:firstLine="0"/>
        <w:rPr>
          <w:rFonts w:ascii="Arial" w:hAnsi="Arial" w:cs="Arial"/>
          <w:spacing w:val="-1"/>
        </w:rPr>
      </w:pPr>
    </w:p>
    <w:p w14:paraId="6F7CBA9E" w14:textId="77777777" w:rsidR="001430E0" w:rsidRPr="003D612C" w:rsidRDefault="001430E0" w:rsidP="00BC043F">
      <w:pPr>
        <w:pStyle w:val="BodyText"/>
        <w:numPr>
          <w:ilvl w:val="0"/>
          <w:numId w:val="8"/>
        </w:numPr>
        <w:ind w:right="113"/>
        <w:rPr>
          <w:rFonts w:ascii="Arial" w:hAnsi="Arial" w:cs="Arial"/>
          <w:spacing w:val="-1"/>
        </w:rPr>
      </w:pPr>
      <w:r w:rsidRPr="003D612C">
        <w:rPr>
          <w:rFonts w:ascii="Arial" w:hAnsi="Arial" w:cs="Arial"/>
        </w:rPr>
        <w:t>the expenses are for the participants or conference attendees who paid the required fees; and</w:t>
      </w:r>
    </w:p>
    <w:p w14:paraId="573D1714" w14:textId="77777777" w:rsidR="001430E0" w:rsidRPr="003D612C" w:rsidRDefault="001430E0" w:rsidP="00BC043F">
      <w:pPr>
        <w:pStyle w:val="BodyText"/>
        <w:ind w:right="113"/>
        <w:rPr>
          <w:rFonts w:ascii="Arial" w:hAnsi="Arial" w:cs="Arial"/>
          <w:spacing w:val="-1"/>
        </w:rPr>
      </w:pPr>
    </w:p>
    <w:p w14:paraId="1F1040F4" w14:textId="77777777" w:rsidR="001430E0" w:rsidRPr="003D612C" w:rsidRDefault="001430E0" w:rsidP="00BC043F">
      <w:pPr>
        <w:pStyle w:val="BodyText"/>
        <w:numPr>
          <w:ilvl w:val="0"/>
          <w:numId w:val="8"/>
        </w:numPr>
        <w:ind w:right="113"/>
        <w:rPr>
          <w:rFonts w:ascii="Arial" w:hAnsi="Arial" w:cs="Arial"/>
          <w:spacing w:val="-1"/>
        </w:rPr>
      </w:pPr>
      <w:r w:rsidRPr="003D612C">
        <w:rPr>
          <w:rFonts w:ascii="Arial" w:hAnsi="Arial" w:cs="Arial"/>
        </w:rPr>
        <w:t>the literature (e.g., brochures, advertisements, etc.) soliciting participation in the activity states or infers the expenses as a part of the fee. This literature and the receipts or invoices must accompany the payment voucher.</w:t>
      </w:r>
    </w:p>
    <w:p w14:paraId="0DC3CCEC" w14:textId="77777777" w:rsidR="001430E0" w:rsidRPr="003D612C" w:rsidRDefault="001430E0" w:rsidP="00BC043F">
      <w:pPr>
        <w:pStyle w:val="BodyText"/>
        <w:ind w:left="0" w:right="113" w:firstLine="0"/>
        <w:rPr>
          <w:rFonts w:ascii="Arial" w:hAnsi="Arial" w:cs="Arial"/>
          <w:spacing w:val="-1"/>
        </w:rPr>
      </w:pPr>
    </w:p>
    <w:p w14:paraId="4D98865D" w14:textId="31B1EEAE" w:rsidR="001430E0" w:rsidRPr="003D612C" w:rsidRDefault="001430E0" w:rsidP="00BC043F">
      <w:pPr>
        <w:pStyle w:val="BodyText"/>
        <w:numPr>
          <w:ilvl w:val="0"/>
          <w:numId w:val="22"/>
        </w:numPr>
        <w:ind w:left="1440" w:right="113" w:hanging="720"/>
        <w:rPr>
          <w:rStyle w:val="Hyperlink"/>
          <w:rFonts w:ascii="Arial" w:hAnsi="Arial" w:cs="Arial"/>
          <w:color w:val="auto"/>
          <w:spacing w:val="-1"/>
          <w:u w:val="none"/>
        </w:rPr>
      </w:pPr>
      <w:bookmarkStart w:id="0" w:name="_Hlk137546158"/>
      <w:r w:rsidRPr="003D612C">
        <w:rPr>
          <w:rFonts w:ascii="Arial" w:hAnsi="Arial" w:cs="Arial"/>
          <w:spacing w:val="-1"/>
        </w:rPr>
        <w:t>T</w:t>
      </w:r>
      <w:r w:rsidR="00214181" w:rsidRPr="003D612C">
        <w:rPr>
          <w:rFonts w:ascii="Arial" w:hAnsi="Arial" w:cs="Arial"/>
          <w:spacing w:val="-1"/>
        </w:rPr>
        <w:t>exas State</w:t>
      </w:r>
      <w:r w:rsidRPr="003D612C">
        <w:rPr>
          <w:rFonts w:ascii="Arial" w:hAnsi="Arial" w:cs="Arial"/>
          <w:spacing w:val="-1"/>
        </w:rPr>
        <w:t xml:space="preserve"> is exempt from paying Texas Sales tax, under </w:t>
      </w:r>
      <w:hyperlink r:id="rId19" w:history="1">
        <w:r w:rsidRPr="003D612C">
          <w:rPr>
            <w:rStyle w:val="Hyperlink"/>
            <w:rFonts w:ascii="Arial" w:hAnsi="Arial" w:cs="Arial"/>
            <w:spacing w:val="-1"/>
          </w:rPr>
          <w:t>Section 151.309 of the Texas Tax Code</w:t>
        </w:r>
      </w:hyperlink>
      <w:r w:rsidRPr="003D612C">
        <w:rPr>
          <w:rFonts w:ascii="Arial" w:hAnsi="Arial" w:cs="Arial"/>
          <w:spacing w:val="-1"/>
        </w:rPr>
        <w:t xml:space="preserve">, when university funds are used. A </w:t>
      </w:r>
      <w:hyperlink r:id="rId20" w:history="1">
        <w:r w:rsidRPr="003D612C">
          <w:rPr>
            <w:rStyle w:val="Hyperlink"/>
            <w:rFonts w:ascii="Arial" w:hAnsi="Arial" w:cs="Arial"/>
            <w:spacing w:val="-1"/>
          </w:rPr>
          <w:t>Texas Sales Tax Exemption Certificate form</w:t>
        </w:r>
      </w:hyperlink>
      <w:r w:rsidRPr="003D612C">
        <w:rPr>
          <w:rStyle w:val="Hyperlink"/>
          <w:rFonts w:ascii="Arial" w:hAnsi="Arial" w:cs="Arial"/>
          <w:color w:val="auto"/>
          <w:spacing w:val="-1"/>
          <w:u w:val="none"/>
        </w:rPr>
        <w:t xml:space="preserve"> must be provided to the vendor to avoid having sales tax added to the receipt. If a </w:t>
      </w:r>
      <w:hyperlink r:id="rId21" w:history="1">
        <w:r w:rsidR="007C047A" w:rsidRPr="003D612C">
          <w:rPr>
            <w:rStyle w:val="Hyperlink"/>
            <w:rFonts w:ascii="Arial" w:hAnsi="Arial" w:cs="Arial"/>
            <w:spacing w:val="-1"/>
          </w:rPr>
          <w:t>Texas Sales Tax Exemption Certificate form</w:t>
        </w:r>
      </w:hyperlink>
      <w:r w:rsidRPr="003D612C">
        <w:rPr>
          <w:rStyle w:val="Hyperlink"/>
          <w:rFonts w:ascii="Arial" w:hAnsi="Arial" w:cs="Arial"/>
          <w:color w:val="auto"/>
          <w:spacing w:val="-1"/>
          <w:u w:val="none"/>
        </w:rPr>
        <w:t xml:space="preserve"> is not provided and sales tax is added to the receipt, any tax paid will not be reimbursed.</w:t>
      </w:r>
    </w:p>
    <w:p w14:paraId="31D6796A" w14:textId="77777777" w:rsidR="001430E0" w:rsidRPr="003D612C" w:rsidRDefault="001430E0" w:rsidP="00BC043F">
      <w:pPr>
        <w:pStyle w:val="BodyText"/>
        <w:ind w:left="720" w:right="113" w:firstLine="0"/>
        <w:rPr>
          <w:rFonts w:ascii="Arial" w:hAnsi="Arial" w:cs="Arial"/>
          <w:spacing w:val="-1"/>
        </w:rPr>
      </w:pPr>
    </w:p>
    <w:bookmarkEnd w:id="0"/>
    <w:p w14:paraId="6F6780B0" w14:textId="003269B4" w:rsidR="001430E0" w:rsidRPr="003D612C" w:rsidRDefault="001430E0" w:rsidP="00BC043F">
      <w:pPr>
        <w:pStyle w:val="BodyText"/>
        <w:numPr>
          <w:ilvl w:val="1"/>
          <w:numId w:val="20"/>
        </w:numPr>
        <w:tabs>
          <w:tab w:val="left" w:pos="1800"/>
        </w:tabs>
        <w:ind w:left="1440" w:hanging="720"/>
        <w:rPr>
          <w:rFonts w:ascii="Arial" w:eastAsiaTheme="minorHAnsi" w:hAnsi="Arial" w:cs="Arial"/>
        </w:rPr>
      </w:pPr>
      <w:r w:rsidRPr="003D612C">
        <w:rPr>
          <w:rFonts w:ascii="Arial" w:hAnsi="Arial" w:cs="Arial"/>
        </w:rPr>
        <w:t>If</w:t>
      </w:r>
      <w:r w:rsidRPr="003D612C">
        <w:rPr>
          <w:rFonts w:ascii="Arial" w:hAnsi="Arial" w:cs="Arial"/>
          <w:spacing w:val="14"/>
        </w:rPr>
        <w:t xml:space="preserve"> </w:t>
      </w:r>
      <w:r w:rsidRPr="003D612C">
        <w:rPr>
          <w:rFonts w:ascii="Arial" w:hAnsi="Arial" w:cs="Arial"/>
          <w:spacing w:val="-1"/>
        </w:rPr>
        <w:t>an</w:t>
      </w:r>
      <w:r w:rsidRPr="003D612C">
        <w:rPr>
          <w:rFonts w:ascii="Arial" w:hAnsi="Arial" w:cs="Arial"/>
          <w:spacing w:val="14"/>
        </w:rPr>
        <w:t xml:space="preserve"> </w:t>
      </w:r>
      <w:r w:rsidRPr="003D612C">
        <w:rPr>
          <w:rFonts w:ascii="Arial" w:hAnsi="Arial" w:cs="Arial"/>
          <w:spacing w:val="-1"/>
        </w:rPr>
        <w:t>employee</w:t>
      </w:r>
      <w:r w:rsidRPr="003D612C">
        <w:rPr>
          <w:rFonts w:ascii="Arial" w:hAnsi="Arial" w:cs="Arial"/>
          <w:spacing w:val="13"/>
        </w:rPr>
        <w:t xml:space="preserve"> </w:t>
      </w:r>
      <w:r w:rsidRPr="003D612C">
        <w:rPr>
          <w:rFonts w:ascii="Arial" w:hAnsi="Arial" w:cs="Arial"/>
        </w:rPr>
        <w:t>makes</w:t>
      </w:r>
      <w:r w:rsidRPr="003D612C">
        <w:rPr>
          <w:rFonts w:ascii="Arial" w:hAnsi="Arial" w:cs="Arial"/>
          <w:spacing w:val="13"/>
        </w:rPr>
        <w:t xml:space="preserve"> </w:t>
      </w:r>
      <w:r w:rsidRPr="003D612C">
        <w:rPr>
          <w:rFonts w:ascii="Arial" w:hAnsi="Arial" w:cs="Arial"/>
        </w:rPr>
        <w:t>a</w:t>
      </w:r>
      <w:r w:rsidRPr="003D612C">
        <w:rPr>
          <w:rFonts w:ascii="Arial" w:hAnsi="Arial" w:cs="Arial"/>
          <w:spacing w:val="13"/>
        </w:rPr>
        <w:t xml:space="preserve"> </w:t>
      </w:r>
      <w:r w:rsidRPr="003D612C">
        <w:rPr>
          <w:rFonts w:ascii="Arial" w:hAnsi="Arial" w:cs="Arial"/>
        </w:rPr>
        <w:t>food</w:t>
      </w:r>
      <w:r w:rsidRPr="003D612C">
        <w:rPr>
          <w:rFonts w:ascii="Arial" w:hAnsi="Arial" w:cs="Arial"/>
          <w:spacing w:val="14"/>
        </w:rPr>
        <w:t xml:space="preserve"> </w:t>
      </w:r>
      <w:r w:rsidRPr="003D612C">
        <w:rPr>
          <w:rFonts w:ascii="Arial" w:hAnsi="Arial" w:cs="Arial"/>
          <w:spacing w:val="-1"/>
        </w:rPr>
        <w:t>purchase</w:t>
      </w:r>
      <w:r w:rsidRPr="003D612C">
        <w:rPr>
          <w:rFonts w:ascii="Arial" w:hAnsi="Arial" w:cs="Arial"/>
          <w:spacing w:val="13"/>
        </w:rPr>
        <w:t xml:space="preserve"> </w:t>
      </w:r>
      <w:r w:rsidRPr="003D612C">
        <w:rPr>
          <w:rFonts w:ascii="Arial" w:hAnsi="Arial" w:cs="Arial"/>
        </w:rPr>
        <w:t>via</w:t>
      </w:r>
      <w:r w:rsidRPr="003D612C">
        <w:rPr>
          <w:rFonts w:ascii="Arial" w:hAnsi="Arial" w:cs="Arial"/>
          <w:spacing w:val="13"/>
        </w:rPr>
        <w:t xml:space="preserve"> </w:t>
      </w:r>
      <w:r w:rsidRPr="003D612C">
        <w:rPr>
          <w:rFonts w:ascii="Arial" w:hAnsi="Arial" w:cs="Arial"/>
          <w:spacing w:val="-1"/>
        </w:rPr>
        <w:t>personal</w:t>
      </w:r>
      <w:r w:rsidRPr="003D612C">
        <w:rPr>
          <w:rFonts w:ascii="Arial" w:hAnsi="Arial" w:cs="Arial"/>
          <w:spacing w:val="14"/>
        </w:rPr>
        <w:t xml:space="preserve"> </w:t>
      </w:r>
      <w:r w:rsidRPr="003D612C">
        <w:rPr>
          <w:rFonts w:ascii="Arial" w:hAnsi="Arial" w:cs="Arial"/>
        </w:rPr>
        <w:t>funds</w:t>
      </w:r>
      <w:r w:rsidRPr="003D612C">
        <w:rPr>
          <w:rFonts w:ascii="Arial" w:hAnsi="Arial" w:cs="Arial"/>
          <w:spacing w:val="14"/>
        </w:rPr>
        <w:t xml:space="preserve"> </w:t>
      </w:r>
      <w:r w:rsidRPr="003D612C">
        <w:rPr>
          <w:rFonts w:ascii="Arial" w:hAnsi="Arial" w:cs="Arial"/>
        </w:rPr>
        <w:t>or</w:t>
      </w:r>
      <w:r w:rsidRPr="003D612C">
        <w:rPr>
          <w:rFonts w:ascii="Arial" w:hAnsi="Arial" w:cs="Arial"/>
          <w:spacing w:val="13"/>
        </w:rPr>
        <w:t xml:space="preserve"> </w:t>
      </w:r>
      <w:r w:rsidRPr="003D612C">
        <w:rPr>
          <w:rFonts w:ascii="Arial" w:hAnsi="Arial" w:cs="Arial"/>
        </w:rPr>
        <w:t>petty</w:t>
      </w:r>
      <w:r w:rsidRPr="003D612C">
        <w:rPr>
          <w:rFonts w:ascii="Arial" w:hAnsi="Arial" w:cs="Arial"/>
          <w:spacing w:val="9"/>
        </w:rPr>
        <w:t xml:space="preserve"> </w:t>
      </w:r>
      <w:r w:rsidRPr="003D612C">
        <w:rPr>
          <w:rFonts w:ascii="Arial" w:hAnsi="Arial" w:cs="Arial"/>
        </w:rPr>
        <w:t>cash,</w:t>
      </w:r>
      <w:r w:rsidRPr="003D612C">
        <w:rPr>
          <w:rFonts w:ascii="Arial" w:hAnsi="Arial" w:cs="Arial"/>
          <w:spacing w:val="14"/>
        </w:rPr>
        <w:t xml:space="preserve"> it </w:t>
      </w:r>
      <w:r w:rsidRPr="003D612C">
        <w:rPr>
          <w:rFonts w:ascii="Arial" w:hAnsi="Arial" w:cs="Arial"/>
        </w:rPr>
        <w:t>should be a rare occurrence necessitated by unforeseen or emergency situations. P-Card suspension status does not warrant an approved condition for using personal funds. Texas sales tax of purchases made with personal funds</w:t>
      </w:r>
      <w:r w:rsidRPr="003D612C">
        <w:rPr>
          <w:rFonts w:ascii="Arial" w:hAnsi="Arial" w:cs="Arial"/>
          <w:spacing w:val="-2"/>
        </w:rPr>
        <w:t xml:space="preserve"> are applicable. A </w:t>
      </w:r>
      <w:hyperlink r:id="rId22" w:history="1">
        <w:r w:rsidR="0006067D" w:rsidRPr="003D612C">
          <w:rPr>
            <w:rStyle w:val="Hyperlink"/>
            <w:rFonts w:ascii="Arial" w:hAnsi="Arial" w:cs="Arial"/>
            <w:spacing w:val="-1"/>
          </w:rPr>
          <w:t>Texas Sales Tax Exemption Certificate form</w:t>
        </w:r>
      </w:hyperlink>
      <w:r w:rsidR="0006067D">
        <w:rPr>
          <w:rStyle w:val="Hyperlink"/>
          <w:rFonts w:ascii="Arial" w:hAnsi="Arial" w:cs="Arial"/>
          <w:spacing w:val="-1"/>
        </w:rPr>
        <w:t xml:space="preserve"> </w:t>
      </w:r>
      <w:r w:rsidRPr="003D612C">
        <w:rPr>
          <w:rFonts w:ascii="Arial" w:hAnsi="Arial" w:cs="Arial"/>
          <w:spacing w:val="-2"/>
        </w:rPr>
        <w:t xml:space="preserve">should be presented to the vendor prior to the purchase. Employees who fail to present a </w:t>
      </w:r>
      <w:hyperlink r:id="rId23" w:history="1">
        <w:r w:rsidR="0006067D" w:rsidRPr="003D612C">
          <w:rPr>
            <w:rStyle w:val="Hyperlink"/>
            <w:rFonts w:ascii="Arial" w:hAnsi="Arial" w:cs="Arial"/>
            <w:spacing w:val="-1"/>
          </w:rPr>
          <w:t>Texas Sales Tax Exemption Certificate</w:t>
        </w:r>
        <w:r w:rsidR="0006067D">
          <w:rPr>
            <w:rStyle w:val="Hyperlink"/>
            <w:rFonts w:ascii="Arial" w:hAnsi="Arial" w:cs="Arial"/>
            <w:spacing w:val="-1"/>
          </w:rPr>
          <w:t xml:space="preserve"> </w:t>
        </w:r>
        <w:r w:rsidR="0006067D" w:rsidRPr="003D612C">
          <w:rPr>
            <w:rStyle w:val="Hyperlink"/>
            <w:rFonts w:ascii="Arial" w:hAnsi="Arial" w:cs="Arial"/>
            <w:spacing w:val="-1"/>
          </w:rPr>
          <w:t>form</w:t>
        </w:r>
      </w:hyperlink>
      <w:r w:rsidR="0006067D">
        <w:rPr>
          <w:rStyle w:val="Hyperlink"/>
          <w:rFonts w:ascii="Arial" w:hAnsi="Arial" w:cs="Arial"/>
          <w:spacing w:val="-1"/>
        </w:rPr>
        <w:t xml:space="preserve"> </w:t>
      </w:r>
      <w:r w:rsidRPr="003D612C">
        <w:rPr>
          <w:rFonts w:ascii="Arial" w:hAnsi="Arial" w:cs="Arial"/>
          <w:spacing w:val="-2"/>
        </w:rPr>
        <w:t xml:space="preserve">will not be reimbursed for the tax amount. If the vendor does not accept the Texas Sales Tax Exemption Certificate, a statement that the </w:t>
      </w:r>
      <w:r w:rsidRPr="003D612C">
        <w:rPr>
          <w:rFonts w:ascii="Arial" w:hAnsi="Arial" w:cs="Arial"/>
          <w:spacing w:val="-2"/>
        </w:rPr>
        <w:lastRenderedPageBreak/>
        <w:t xml:space="preserve">Texas Sales Tax Exemption Certificate was not accepted should be attached to the request for reimbursement. For more detailed information concerning tax-exempt and taxable purchases, visit the Accounts Payable and Travel web site, </w:t>
      </w:r>
      <w:hyperlink r:id="rId24" w:history="1">
        <w:r w:rsidRPr="003D612C">
          <w:rPr>
            <w:rStyle w:val="Hyperlink"/>
            <w:rFonts w:ascii="Arial" w:hAnsi="Arial" w:cs="Arial"/>
            <w:spacing w:val="-2"/>
          </w:rPr>
          <w:t>Texas Sales Taxes on Purchases</w:t>
        </w:r>
      </w:hyperlink>
      <w:r w:rsidRPr="003D612C">
        <w:rPr>
          <w:rFonts w:ascii="Arial" w:hAnsi="Arial" w:cs="Arial"/>
          <w:spacing w:val="-2"/>
        </w:rPr>
        <w:t>.</w:t>
      </w:r>
    </w:p>
    <w:p w14:paraId="2B96AD52" w14:textId="77777777" w:rsidR="001430E0" w:rsidRPr="003D612C" w:rsidRDefault="001430E0" w:rsidP="00BC043F">
      <w:pPr>
        <w:pStyle w:val="BodyText"/>
        <w:ind w:left="1440" w:firstLine="0"/>
        <w:rPr>
          <w:rFonts w:ascii="Arial" w:eastAsiaTheme="minorHAnsi" w:hAnsi="Arial" w:cs="Arial"/>
        </w:rPr>
      </w:pPr>
    </w:p>
    <w:p w14:paraId="70C0D725" w14:textId="77777777" w:rsidR="001430E0" w:rsidRPr="003D612C" w:rsidRDefault="001430E0" w:rsidP="00BC043F">
      <w:pPr>
        <w:pStyle w:val="BodyText"/>
        <w:numPr>
          <w:ilvl w:val="0"/>
          <w:numId w:val="21"/>
        </w:numPr>
        <w:ind w:left="1440" w:hanging="720"/>
        <w:rPr>
          <w:rFonts w:ascii="Arial" w:eastAsiaTheme="minorHAnsi" w:hAnsi="Arial" w:cs="Arial"/>
        </w:rPr>
      </w:pPr>
      <w:r w:rsidRPr="003D612C">
        <w:rPr>
          <w:rFonts w:ascii="Arial" w:hAnsi="Arial" w:cs="Arial"/>
          <w:spacing w:val="-1"/>
        </w:rPr>
        <w:t>Non-state</w:t>
      </w:r>
      <w:r w:rsidRPr="003D612C">
        <w:rPr>
          <w:rFonts w:ascii="Arial" w:hAnsi="Arial" w:cs="Arial"/>
          <w:spacing w:val="11"/>
        </w:rPr>
        <w:t xml:space="preserve"> </w:t>
      </w:r>
      <w:r w:rsidRPr="003D612C">
        <w:rPr>
          <w:rFonts w:ascii="Arial" w:hAnsi="Arial" w:cs="Arial"/>
          <w:spacing w:val="-1"/>
        </w:rPr>
        <w:t>appropriated</w:t>
      </w:r>
      <w:r w:rsidRPr="003D612C">
        <w:rPr>
          <w:rFonts w:ascii="Arial" w:hAnsi="Arial" w:cs="Arial"/>
          <w:spacing w:val="9"/>
        </w:rPr>
        <w:t xml:space="preserve"> </w:t>
      </w:r>
      <w:r w:rsidRPr="003D612C">
        <w:rPr>
          <w:rFonts w:ascii="Arial" w:hAnsi="Arial" w:cs="Arial"/>
        </w:rPr>
        <w:t>funds</w:t>
      </w:r>
      <w:r w:rsidRPr="003D612C">
        <w:rPr>
          <w:rFonts w:ascii="Arial" w:hAnsi="Arial" w:cs="Arial"/>
          <w:spacing w:val="9"/>
        </w:rPr>
        <w:t xml:space="preserve"> </w:t>
      </w:r>
      <w:r w:rsidRPr="003D612C">
        <w:rPr>
          <w:rFonts w:ascii="Arial" w:hAnsi="Arial" w:cs="Arial"/>
          <w:spacing w:val="1"/>
        </w:rPr>
        <w:t>may</w:t>
      </w:r>
      <w:r w:rsidRPr="003D612C">
        <w:rPr>
          <w:rFonts w:ascii="Arial" w:hAnsi="Arial" w:cs="Arial"/>
          <w:spacing w:val="4"/>
        </w:rPr>
        <w:t xml:space="preserve"> </w:t>
      </w:r>
      <w:r w:rsidRPr="003D612C">
        <w:rPr>
          <w:rFonts w:ascii="Arial" w:hAnsi="Arial" w:cs="Arial"/>
        </w:rPr>
        <w:t>be</w:t>
      </w:r>
      <w:r w:rsidRPr="003D612C">
        <w:rPr>
          <w:rFonts w:ascii="Arial" w:hAnsi="Arial" w:cs="Arial"/>
          <w:spacing w:val="10"/>
        </w:rPr>
        <w:t xml:space="preserve"> </w:t>
      </w:r>
      <w:r w:rsidRPr="003D612C">
        <w:rPr>
          <w:rFonts w:ascii="Arial" w:hAnsi="Arial" w:cs="Arial"/>
          <w:spacing w:val="-1"/>
        </w:rPr>
        <w:t>used</w:t>
      </w:r>
      <w:r w:rsidRPr="003D612C">
        <w:rPr>
          <w:rFonts w:ascii="Arial" w:hAnsi="Arial" w:cs="Arial"/>
          <w:spacing w:val="11"/>
        </w:rPr>
        <w:t xml:space="preserve"> </w:t>
      </w:r>
      <w:r w:rsidRPr="003D612C">
        <w:rPr>
          <w:rFonts w:ascii="Arial" w:hAnsi="Arial" w:cs="Arial"/>
        </w:rPr>
        <w:t>to</w:t>
      </w:r>
      <w:r w:rsidRPr="003D612C">
        <w:rPr>
          <w:rFonts w:ascii="Arial" w:hAnsi="Arial" w:cs="Arial"/>
          <w:spacing w:val="9"/>
        </w:rPr>
        <w:t xml:space="preserve"> </w:t>
      </w:r>
      <w:r w:rsidRPr="003D612C">
        <w:rPr>
          <w:rFonts w:ascii="Arial" w:hAnsi="Arial" w:cs="Arial"/>
        </w:rPr>
        <w:t>reimburse</w:t>
      </w:r>
      <w:r w:rsidRPr="003D612C">
        <w:rPr>
          <w:rFonts w:ascii="Arial" w:hAnsi="Arial" w:cs="Arial"/>
          <w:spacing w:val="8"/>
        </w:rPr>
        <w:t xml:space="preserve"> </w:t>
      </w:r>
      <w:r w:rsidRPr="003D612C">
        <w:rPr>
          <w:rFonts w:ascii="Arial" w:hAnsi="Arial" w:cs="Arial"/>
        </w:rPr>
        <w:t>tips</w:t>
      </w:r>
      <w:r w:rsidRPr="003D612C">
        <w:rPr>
          <w:rFonts w:ascii="Arial" w:hAnsi="Arial" w:cs="Arial"/>
          <w:spacing w:val="9"/>
        </w:rPr>
        <w:t xml:space="preserve"> </w:t>
      </w:r>
      <w:r w:rsidRPr="003D612C">
        <w:rPr>
          <w:rFonts w:ascii="Arial" w:hAnsi="Arial" w:cs="Arial"/>
        </w:rPr>
        <w:t>or</w:t>
      </w:r>
      <w:r w:rsidRPr="003D612C">
        <w:rPr>
          <w:rFonts w:ascii="Arial" w:hAnsi="Arial" w:cs="Arial"/>
          <w:spacing w:val="11"/>
        </w:rPr>
        <w:t xml:space="preserve"> </w:t>
      </w:r>
      <w:r w:rsidRPr="003D612C">
        <w:rPr>
          <w:rFonts w:ascii="Arial" w:hAnsi="Arial" w:cs="Arial"/>
        </w:rPr>
        <w:t>gratuity</w:t>
      </w:r>
      <w:r w:rsidRPr="003D612C">
        <w:rPr>
          <w:rFonts w:ascii="Arial" w:hAnsi="Arial" w:cs="Arial"/>
          <w:spacing w:val="4"/>
        </w:rPr>
        <w:t xml:space="preserve"> </w:t>
      </w:r>
      <w:r w:rsidRPr="003D612C">
        <w:rPr>
          <w:rFonts w:ascii="Arial" w:hAnsi="Arial" w:cs="Arial"/>
          <w:spacing w:val="1"/>
        </w:rPr>
        <w:t>in</w:t>
      </w:r>
      <w:r w:rsidRPr="003D612C">
        <w:rPr>
          <w:rFonts w:ascii="Arial" w:hAnsi="Arial" w:cs="Arial"/>
          <w:spacing w:val="9"/>
        </w:rPr>
        <w:t xml:space="preserve"> </w:t>
      </w:r>
      <w:r w:rsidRPr="003D612C">
        <w:rPr>
          <w:rFonts w:ascii="Arial" w:hAnsi="Arial" w:cs="Arial"/>
          <w:spacing w:val="-1"/>
        </w:rPr>
        <w:t>addition</w:t>
      </w:r>
      <w:r w:rsidRPr="003D612C">
        <w:rPr>
          <w:rFonts w:ascii="Arial" w:hAnsi="Arial" w:cs="Arial"/>
          <w:spacing w:val="9"/>
        </w:rPr>
        <w:t xml:space="preserve"> </w:t>
      </w:r>
      <w:r w:rsidRPr="003D612C">
        <w:rPr>
          <w:rFonts w:ascii="Arial" w:hAnsi="Arial" w:cs="Arial"/>
        </w:rPr>
        <w:t>to</w:t>
      </w:r>
      <w:r w:rsidRPr="003D612C">
        <w:rPr>
          <w:rFonts w:ascii="Arial" w:hAnsi="Arial" w:cs="Arial"/>
          <w:spacing w:val="9"/>
        </w:rPr>
        <w:t xml:space="preserve"> </w:t>
      </w:r>
      <w:r w:rsidRPr="003D612C">
        <w:rPr>
          <w:rFonts w:ascii="Arial" w:hAnsi="Arial" w:cs="Arial"/>
        </w:rPr>
        <w:t xml:space="preserve">the </w:t>
      </w:r>
      <w:r w:rsidRPr="003D612C">
        <w:rPr>
          <w:rFonts w:ascii="Arial" w:hAnsi="Arial" w:cs="Arial"/>
          <w:spacing w:val="-1"/>
        </w:rPr>
        <w:t>cost</w:t>
      </w:r>
      <w:r w:rsidRPr="003D612C">
        <w:rPr>
          <w:rFonts w:ascii="Arial" w:hAnsi="Arial" w:cs="Arial"/>
          <w:spacing w:val="-7"/>
        </w:rPr>
        <w:t xml:space="preserve"> </w:t>
      </w:r>
      <w:r w:rsidRPr="003D612C">
        <w:rPr>
          <w:rFonts w:ascii="Arial" w:hAnsi="Arial" w:cs="Arial"/>
        </w:rPr>
        <w:t>of</w:t>
      </w:r>
      <w:r w:rsidRPr="003D612C">
        <w:rPr>
          <w:rFonts w:ascii="Arial" w:hAnsi="Arial" w:cs="Arial"/>
          <w:spacing w:val="-8"/>
        </w:rPr>
        <w:t xml:space="preserve"> </w:t>
      </w:r>
      <w:r w:rsidRPr="003D612C">
        <w:rPr>
          <w:rFonts w:ascii="Arial" w:hAnsi="Arial" w:cs="Arial"/>
          <w:spacing w:val="-1"/>
        </w:rPr>
        <w:t>business-related</w:t>
      </w:r>
      <w:r w:rsidRPr="003D612C">
        <w:rPr>
          <w:rFonts w:ascii="Arial" w:hAnsi="Arial" w:cs="Arial"/>
          <w:spacing w:val="-8"/>
        </w:rPr>
        <w:t xml:space="preserve"> </w:t>
      </w:r>
      <w:r w:rsidRPr="003D612C">
        <w:rPr>
          <w:rFonts w:ascii="Arial" w:hAnsi="Arial" w:cs="Arial"/>
          <w:spacing w:val="-1"/>
        </w:rPr>
        <w:t>meals. Funding</w:t>
      </w:r>
      <w:r w:rsidRPr="003D612C">
        <w:rPr>
          <w:rFonts w:ascii="Arial" w:hAnsi="Arial" w:cs="Arial"/>
          <w:spacing w:val="-10"/>
        </w:rPr>
        <w:t xml:space="preserve"> </w:t>
      </w:r>
      <w:r w:rsidRPr="003D612C">
        <w:rPr>
          <w:rFonts w:ascii="Arial" w:hAnsi="Arial" w:cs="Arial"/>
          <w:spacing w:val="-1"/>
        </w:rPr>
        <w:t>from</w:t>
      </w:r>
      <w:r w:rsidRPr="003D612C">
        <w:rPr>
          <w:rFonts w:ascii="Arial" w:hAnsi="Arial" w:cs="Arial"/>
          <w:spacing w:val="-7"/>
        </w:rPr>
        <w:t xml:space="preserve"> </w:t>
      </w:r>
      <w:r w:rsidRPr="003D612C">
        <w:rPr>
          <w:rFonts w:ascii="Arial" w:hAnsi="Arial" w:cs="Arial"/>
          <w:spacing w:val="-1"/>
        </w:rPr>
        <w:t>sponsored</w:t>
      </w:r>
      <w:r w:rsidRPr="003D612C">
        <w:rPr>
          <w:rFonts w:ascii="Arial" w:hAnsi="Arial" w:cs="Arial"/>
          <w:spacing w:val="-8"/>
        </w:rPr>
        <w:t xml:space="preserve"> </w:t>
      </w:r>
      <w:r w:rsidRPr="003D612C">
        <w:rPr>
          <w:rFonts w:ascii="Arial" w:hAnsi="Arial" w:cs="Arial"/>
          <w:spacing w:val="-1"/>
        </w:rPr>
        <w:t>programs</w:t>
      </w:r>
      <w:r w:rsidRPr="003D612C">
        <w:rPr>
          <w:rFonts w:ascii="Arial" w:hAnsi="Arial" w:cs="Arial"/>
          <w:spacing w:val="-7"/>
        </w:rPr>
        <w:t xml:space="preserve"> </w:t>
      </w:r>
      <w:r w:rsidRPr="003D612C">
        <w:rPr>
          <w:rFonts w:ascii="Arial" w:hAnsi="Arial" w:cs="Arial"/>
        </w:rPr>
        <w:t>or</w:t>
      </w:r>
      <w:r w:rsidRPr="003D612C">
        <w:rPr>
          <w:rFonts w:ascii="Arial" w:hAnsi="Arial" w:cs="Arial"/>
          <w:spacing w:val="-8"/>
        </w:rPr>
        <w:t xml:space="preserve"> </w:t>
      </w:r>
      <w:r w:rsidRPr="003D612C">
        <w:rPr>
          <w:rFonts w:ascii="Arial" w:hAnsi="Arial" w:cs="Arial"/>
        </w:rPr>
        <w:t>other</w:t>
      </w:r>
      <w:r w:rsidRPr="003D612C">
        <w:rPr>
          <w:rFonts w:ascii="Arial" w:hAnsi="Arial" w:cs="Arial"/>
          <w:spacing w:val="-6"/>
        </w:rPr>
        <w:t xml:space="preserve"> </w:t>
      </w:r>
      <w:r w:rsidRPr="003D612C">
        <w:rPr>
          <w:rFonts w:ascii="Arial" w:hAnsi="Arial" w:cs="Arial"/>
          <w:spacing w:val="-1"/>
        </w:rPr>
        <w:t>restricted</w:t>
      </w:r>
      <w:r w:rsidRPr="003D612C">
        <w:rPr>
          <w:rFonts w:ascii="Arial" w:hAnsi="Arial" w:cs="Arial"/>
          <w:spacing w:val="-8"/>
        </w:rPr>
        <w:t xml:space="preserve"> </w:t>
      </w:r>
      <w:r w:rsidRPr="003D612C">
        <w:rPr>
          <w:rFonts w:ascii="Arial" w:hAnsi="Arial" w:cs="Arial"/>
        </w:rPr>
        <w:t>funds may</w:t>
      </w:r>
      <w:r w:rsidRPr="003D612C">
        <w:rPr>
          <w:rFonts w:ascii="Arial" w:hAnsi="Arial" w:cs="Arial"/>
          <w:spacing w:val="2"/>
        </w:rPr>
        <w:t xml:space="preserve"> </w:t>
      </w:r>
      <w:r w:rsidRPr="003D612C">
        <w:rPr>
          <w:rFonts w:ascii="Arial" w:hAnsi="Arial" w:cs="Arial"/>
          <w:spacing w:val="-1"/>
        </w:rPr>
        <w:t>have</w:t>
      </w:r>
      <w:r w:rsidRPr="003D612C">
        <w:rPr>
          <w:rFonts w:ascii="Arial" w:hAnsi="Arial" w:cs="Arial"/>
          <w:spacing w:val="5"/>
        </w:rPr>
        <w:t xml:space="preserve"> </w:t>
      </w:r>
      <w:r w:rsidRPr="003D612C">
        <w:rPr>
          <w:rFonts w:ascii="Arial" w:hAnsi="Arial" w:cs="Arial"/>
          <w:spacing w:val="-1"/>
        </w:rPr>
        <w:t>additional</w:t>
      </w:r>
      <w:r w:rsidRPr="003D612C">
        <w:rPr>
          <w:rFonts w:ascii="Arial" w:hAnsi="Arial" w:cs="Arial"/>
          <w:spacing w:val="4"/>
        </w:rPr>
        <w:t xml:space="preserve"> </w:t>
      </w:r>
      <w:r w:rsidRPr="003D612C">
        <w:rPr>
          <w:rFonts w:ascii="Arial" w:hAnsi="Arial" w:cs="Arial"/>
        </w:rPr>
        <w:t>requirements</w:t>
      </w:r>
      <w:r w:rsidRPr="003D612C">
        <w:rPr>
          <w:rFonts w:ascii="Arial" w:hAnsi="Arial" w:cs="Arial"/>
          <w:spacing w:val="4"/>
        </w:rPr>
        <w:t xml:space="preserve"> </w:t>
      </w:r>
      <w:r w:rsidRPr="003D612C">
        <w:rPr>
          <w:rFonts w:ascii="Arial" w:hAnsi="Arial" w:cs="Arial"/>
          <w:spacing w:val="-1"/>
        </w:rPr>
        <w:t>that</w:t>
      </w:r>
      <w:r w:rsidRPr="003D612C">
        <w:rPr>
          <w:rFonts w:ascii="Arial" w:hAnsi="Arial" w:cs="Arial"/>
          <w:spacing w:val="4"/>
        </w:rPr>
        <w:t xml:space="preserve"> </w:t>
      </w:r>
      <w:r w:rsidRPr="003D612C">
        <w:rPr>
          <w:rFonts w:ascii="Arial" w:hAnsi="Arial" w:cs="Arial"/>
        </w:rPr>
        <w:t>prohibit</w:t>
      </w:r>
      <w:r w:rsidRPr="003D612C">
        <w:rPr>
          <w:rFonts w:ascii="Arial" w:hAnsi="Arial" w:cs="Arial"/>
          <w:spacing w:val="5"/>
        </w:rPr>
        <w:t xml:space="preserve"> </w:t>
      </w:r>
      <w:r w:rsidRPr="003D612C">
        <w:rPr>
          <w:rFonts w:ascii="Arial" w:hAnsi="Arial" w:cs="Arial"/>
        </w:rPr>
        <w:t>the</w:t>
      </w:r>
      <w:r w:rsidRPr="003D612C">
        <w:rPr>
          <w:rFonts w:ascii="Arial" w:hAnsi="Arial" w:cs="Arial"/>
          <w:spacing w:val="4"/>
        </w:rPr>
        <w:t xml:space="preserve"> </w:t>
      </w:r>
      <w:r w:rsidRPr="003D612C">
        <w:rPr>
          <w:rFonts w:ascii="Arial" w:hAnsi="Arial" w:cs="Arial"/>
        </w:rPr>
        <w:t>payment</w:t>
      </w:r>
      <w:r w:rsidRPr="003D612C">
        <w:rPr>
          <w:rFonts w:ascii="Arial" w:hAnsi="Arial" w:cs="Arial"/>
          <w:spacing w:val="4"/>
        </w:rPr>
        <w:t xml:space="preserve"> </w:t>
      </w:r>
      <w:r w:rsidRPr="003D612C">
        <w:rPr>
          <w:rFonts w:ascii="Arial" w:hAnsi="Arial" w:cs="Arial"/>
        </w:rPr>
        <w:t>or</w:t>
      </w:r>
      <w:r w:rsidRPr="003D612C">
        <w:rPr>
          <w:rFonts w:ascii="Arial" w:hAnsi="Arial" w:cs="Arial"/>
          <w:spacing w:val="6"/>
        </w:rPr>
        <w:t xml:space="preserve"> </w:t>
      </w:r>
      <w:r w:rsidRPr="003D612C">
        <w:rPr>
          <w:rFonts w:ascii="Arial" w:hAnsi="Arial" w:cs="Arial"/>
          <w:spacing w:val="-1"/>
        </w:rPr>
        <w:t>reimbursement</w:t>
      </w:r>
      <w:r w:rsidRPr="003D612C">
        <w:rPr>
          <w:rFonts w:ascii="Arial" w:hAnsi="Arial" w:cs="Arial"/>
          <w:spacing w:val="9"/>
        </w:rPr>
        <w:t xml:space="preserve"> of gratuity. T</w:t>
      </w:r>
      <w:r w:rsidRPr="003D612C">
        <w:rPr>
          <w:rFonts w:ascii="Arial" w:hAnsi="Arial" w:cs="Arial"/>
        </w:rPr>
        <w:t>he</w:t>
      </w:r>
      <w:r w:rsidRPr="003D612C">
        <w:rPr>
          <w:rFonts w:ascii="Arial" w:hAnsi="Arial" w:cs="Arial"/>
          <w:spacing w:val="3"/>
        </w:rPr>
        <w:t xml:space="preserve"> </w:t>
      </w:r>
      <w:r w:rsidRPr="003D612C">
        <w:rPr>
          <w:rFonts w:ascii="Arial" w:hAnsi="Arial" w:cs="Arial"/>
        </w:rPr>
        <w:t>gratuity</w:t>
      </w:r>
      <w:r w:rsidRPr="003D612C">
        <w:rPr>
          <w:rFonts w:ascii="Arial" w:hAnsi="Arial" w:cs="Arial"/>
          <w:spacing w:val="2"/>
        </w:rPr>
        <w:t xml:space="preserve"> </w:t>
      </w:r>
      <w:r w:rsidRPr="003D612C">
        <w:rPr>
          <w:rFonts w:ascii="Arial" w:hAnsi="Arial" w:cs="Arial"/>
        </w:rPr>
        <w:t>must</w:t>
      </w:r>
      <w:r w:rsidRPr="003D612C">
        <w:rPr>
          <w:rFonts w:ascii="Arial" w:hAnsi="Arial" w:cs="Arial"/>
          <w:spacing w:val="5"/>
        </w:rPr>
        <w:t xml:space="preserve"> </w:t>
      </w:r>
      <w:r w:rsidRPr="003D612C">
        <w:rPr>
          <w:rFonts w:ascii="Arial" w:hAnsi="Arial" w:cs="Arial"/>
        </w:rPr>
        <w:t>be</w:t>
      </w:r>
      <w:r w:rsidRPr="003D612C">
        <w:rPr>
          <w:rFonts w:ascii="Arial" w:hAnsi="Arial" w:cs="Arial"/>
          <w:spacing w:val="3"/>
        </w:rPr>
        <w:t xml:space="preserve"> </w:t>
      </w:r>
      <w:r w:rsidRPr="003D612C">
        <w:rPr>
          <w:rFonts w:ascii="Arial" w:hAnsi="Arial" w:cs="Arial"/>
          <w:spacing w:val="-1"/>
        </w:rPr>
        <w:t>identified</w:t>
      </w:r>
      <w:r w:rsidRPr="003D612C">
        <w:rPr>
          <w:rFonts w:ascii="Arial" w:hAnsi="Arial" w:cs="Arial"/>
          <w:spacing w:val="4"/>
        </w:rPr>
        <w:t xml:space="preserve"> </w:t>
      </w:r>
      <w:r w:rsidRPr="003D612C">
        <w:rPr>
          <w:rFonts w:ascii="Arial" w:hAnsi="Arial" w:cs="Arial"/>
          <w:spacing w:val="-1"/>
        </w:rPr>
        <w:t>as</w:t>
      </w:r>
      <w:r w:rsidRPr="003D612C">
        <w:rPr>
          <w:rFonts w:ascii="Arial" w:hAnsi="Arial" w:cs="Arial"/>
          <w:spacing w:val="4"/>
        </w:rPr>
        <w:t xml:space="preserve"> </w:t>
      </w:r>
      <w:r w:rsidRPr="003D612C">
        <w:rPr>
          <w:rFonts w:ascii="Arial" w:hAnsi="Arial" w:cs="Arial"/>
        </w:rPr>
        <w:t>a</w:t>
      </w:r>
      <w:r w:rsidRPr="003D612C">
        <w:rPr>
          <w:rFonts w:ascii="Arial" w:hAnsi="Arial" w:cs="Arial"/>
          <w:spacing w:val="1"/>
        </w:rPr>
        <w:t xml:space="preserve"> </w:t>
      </w:r>
      <w:r w:rsidRPr="003D612C">
        <w:rPr>
          <w:rFonts w:ascii="Arial" w:hAnsi="Arial" w:cs="Arial"/>
        </w:rPr>
        <w:t>line</w:t>
      </w:r>
      <w:r w:rsidRPr="003D612C">
        <w:rPr>
          <w:rFonts w:ascii="Arial" w:hAnsi="Arial" w:cs="Arial"/>
          <w:spacing w:val="3"/>
        </w:rPr>
        <w:t xml:space="preserve"> </w:t>
      </w:r>
      <w:r w:rsidRPr="003D612C">
        <w:rPr>
          <w:rFonts w:ascii="Arial" w:hAnsi="Arial" w:cs="Arial"/>
          <w:spacing w:val="-1"/>
        </w:rPr>
        <w:t>item</w:t>
      </w:r>
      <w:r w:rsidRPr="003D612C">
        <w:rPr>
          <w:rFonts w:ascii="Arial" w:hAnsi="Arial" w:cs="Arial"/>
          <w:spacing w:val="2"/>
        </w:rPr>
        <w:t xml:space="preserve"> </w:t>
      </w:r>
      <w:r w:rsidRPr="003D612C">
        <w:rPr>
          <w:rFonts w:ascii="Arial" w:hAnsi="Arial" w:cs="Arial"/>
        </w:rPr>
        <w:t>on</w:t>
      </w:r>
      <w:r w:rsidRPr="003D612C">
        <w:rPr>
          <w:rFonts w:ascii="Arial" w:hAnsi="Arial" w:cs="Arial"/>
          <w:spacing w:val="4"/>
        </w:rPr>
        <w:t xml:space="preserve"> </w:t>
      </w:r>
      <w:r w:rsidRPr="003D612C">
        <w:rPr>
          <w:rFonts w:ascii="Arial" w:hAnsi="Arial" w:cs="Arial"/>
        </w:rPr>
        <w:t>the</w:t>
      </w:r>
      <w:r w:rsidRPr="003D612C">
        <w:rPr>
          <w:rFonts w:ascii="Arial" w:hAnsi="Arial" w:cs="Arial"/>
          <w:spacing w:val="10"/>
        </w:rPr>
        <w:t xml:space="preserve"> </w:t>
      </w:r>
      <w:r w:rsidRPr="003D612C">
        <w:rPr>
          <w:rFonts w:ascii="Arial" w:hAnsi="Arial" w:cs="Arial"/>
          <w:spacing w:val="-1"/>
        </w:rPr>
        <w:t>receipt</w:t>
      </w:r>
      <w:r w:rsidRPr="003D612C">
        <w:rPr>
          <w:rFonts w:ascii="Arial" w:hAnsi="Arial" w:cs="Arial"/>
          <w:spacing w:val="5"/>
        </w:rPr>
        <w:t xml:space="preserve"> </w:t>
      </w:r>
      <w:r w:rsidRPr="003D612C">
        <w:rPr>
          <w:rFonts w:ascii="Arial" w:hAnsi="Arial" w:cs="Arial"/>
        </w:rPr>
        <w:t>or</w:t>
      </w:r>
      <w:r w:rsidRPr="003D612C">
        <w:rPr>
          <w:rFonts w:ascii="Arial" w:hAnsi="Arial" w:cs="Arial"/>
          <w:spacing w:val="3"/>
        </w:rPr>
        <w:t xml:space="preserve"> </w:t>
      </w:r>
      <w:r w:rsidRPr="003D612C">
        <w:rPr>
          <w:rFonts w:ascii="Arial" w:hAnsi="Arial" w:cs="Arial"/>
          <w:spacing w:val="-1"/>
        </w:rPr>
        <w:t>invoice. Reimbursement</w:t>
      </w:r>
      <w:r w:rsidRPr="003D612C">
        <w:rPr>
          <w:rFonts w:ascii="Arial" w:hAnsi="Arial" w:cs="Arial"/>
        </w:rPr>
        <w:t xml:space="preserve"> will not</w:t>
      </w:r>
      <w:r w:rsidRPr="003D612C">
        <w:rPr>
          <w:rFonts w:ascii="Arial" w:hAnsi="Arial" w:cs="Arial"/>
          <w:spacing w:val="1"/>
        </w:rPr>
        <w:t xml:space="preserve"> </w:t>
      </w:r>
      <w:r w:rsidRPr="003D612C">
        <w:rPr>
          <w:rFonts w:ascii="Arial" w:hAnsi="Arial" w:cs="Arial"/>
          <w:spacing w:val="-1"/>
        </w:rPr>
        <w:t>exceed</w:t>
      </w:r>
      <w:r w:rsidRPr="003D612C">
        <w:rPr>
          <w:rFonts w:ascii="Arial" w:hAnsi="Arial" w:cs="Arial"/>
        </w:rPr>
        <w:t xml:space="preserve"> 20 percent</w:t>
      </w:r>
      <w:r w:rsidRPr="003D612C">
        <w:rPr>
          <w:rFonts w:ascii="Arial" w:hAnsi="Arial" w:cs="Arial"/>
          <w:spacing w:val="-1"/>
        </w:rPr>
        <w:t xml:space="preserve"> </w:t>
      </w:r>
      <w:r w:rsidRPr="003D612C">
        <w:rPr>
          <w:rFonts w:ascii="Arial" w:hAnsi="Arial" w:cs="Arial"/>
        </w:rPr>
        <w:t>of the</w:t>
      </w:r>
      <w:r w:rsidRPr="003D612C">
        <w:rPr>
          <w:rFonts w:ascii="Arial" w:hAnsi="Arial" w:cs="Arial"/>
          <w:spacing w:val="-2"/>
        </w:rPr>
        <w:t xml:space="preserve"> </w:t>
      </w:r>
      <w:r w:rsidRPr="003D612C">
        <w:rPr>
          <w:rFonts w:ascii="Arial" w:hAnsi="Arial" w:cs="Arial"/>
          <w:spacing w:val="-1"/>
        </w:rPr>
        <w:t>total</w:t>
      </w:r>
      <w:r w:rsidRPr="003D612C">
        <w:rPr>
          <w:rFonts w:ascii="Arial" w:hAnsi="Arial" w:cs="Arial"/>
          <w:spacing w:val="1"/>
        </w:rPr>
        <w:t xml:space="preserve"> </w:t>
      </w:r>
      <w:r w:rsidRPr="003D612C">
        <w:rPr>
          <w:rFonts w:ascii="Arial" w:hAnsi="Arial" w:cs="Arial"/>
          <w:spacing w:val="-1"/>
        </w:rPr>
        <w:t>receipt</w:t>
      </w:r>
      <w:r w:rsidRPr="003D612C">
        <w:rPr>
          <w:rFonts w:ascii="Arial" w:hAnsi="Arial" w:cs="Arial"/>
        </w:rPr>
        <w:t xml:space="preserve"> or invoice,</w:t>
      </w:r>
      <w:r w:rsidRPr="003D612C">
        <w:rPr>
          <w:rFonts w:ascii="Arial" w:hAnsi="Arial" w:cs="Arial"/>
          <w:spacing w:val="1"/>
        </w:rPr>
        <w:t xml:space="preserve"> </w:t>
      </w:r>
      <w:r w:rsidRPr="003D612C">
        <w:rPr>
          <w:rFonts w:ascii="Arial" w:hAnsi="Arial" w:cs="Arial"/>
        </w:rPr>
        <w:t>excluding</w:t>
      </w:r>
      <w:r w:rsidRPr="003D612C">
        <w:rPr>
          <w:rFonts w:ascii="Arial" w:hAnsi="Arial" w:cs="Arial"/>
          <w:spacing w:val="-3"/>
        </w:rPr>
        <w:t xml:space="preserve"> </w:t>
      </w:r>
      <w:r w:rsidRPr="003D612C">
        <w:rPr>
          <w:rFonts w:ascii="Arial" w:hAnsi="Arial" w:cs="Arial"/>
          <w:spacing w:val="-1"/>
        </w:rPr>
        <w:t>sales</w:t>
      </w:r>
      <w:r w:rsidRPr="003D612C">
        <w:rPr>
          <w:rFonts w:ascii="Arial" w:hAnsi="Arial" w:cs="Arial"/>
        </w:rPr>
        <w:t xml:space="preserve"> tax.</w:t>
      </w:r>
    </w:p>
    <w:p w14:paraId="5E9C03E0" w14:textId="77777777" w:rsidR="001430E0" w:rsidRPr="003D612C" w:rsidRDefault="001430E0" w:rsidP="00BC043F">
      <w:pPr>
        <w:pStyle w:val="BodyText"/>
        <w:ind w:left="1440" w:firstLine="0"/>
        <w:rPr>
          <w:rFonts w:ascii="Arial" w:eastAsiaTheme="minorHAnsi" w:hAnsi="Arial" w:cs="Arial"/>
        </w:rPr>
      </w:pPr>
    </w:p>
    <w:p w14:paraId="310AA658" w14:textId="63248AC9" w:rsidR="001430E0" w:rsidRPr="003D612C" w:rsidRDefault="001430E0" w:rsidP="00BC043F">
      <w:pPr>
        <w:pStyle w:val="BodyText"/>
        <w:numPr>
          <w:ilvl w:val="1"/>
          <w:numId w:val="14"/>
        </w:numPr>
        <w:ind w:left="1440" w:right="117" w:hanging="720"/>
        <w:rPr>
          <w:rFonts w:ascii="Arial" w:hAnsi="Arial" w:cs="Arial"/>
        </w:rPr>
      </w:pPr>
      <w:r w:rsidRPr="003D612C">
        <w:rPr>
          <w:rFonts w:ascii="Arial" w:hAnsi="Arial" w:cs="Arial"/>
        </w:rPr>
        <w:t>Specific exemptions from the requirements include the following:</w:t>
      </w:r>
    </w:p>
    <w:p w14:paraId="15C80448" w14:textId="77777777" w:rsidR="001430E0" w:rsidRPr="003D612C" w:rsidRDefault="001430E0" w:rsidP="00BC043F">
      <w:pPr>
        <w:pStyle w:val="BodyText"/>
        <w:ind w:left="1440" w:right="117" w:firstLine="0"/>
        <w:rPr>
          <w:rFonts w:ascii="Arial" w:hAnsi="Arial" w:cs="Arial"/>
        </w:rPr>
      </w:pPr>
    </w:p>
    <w:p w14:paraId="009C5A36" w14:textId="77777777" w:rsidR="001430E0" w:rsidRPr="003D612C" w:rsidRDefault="001430E0" w:rsidP="00BC043F">
      <w:pPr>
        <w:pStyle w:val="BodyText"/>
        <w:numPr>
          <w:ilvl w:val="0"/>
          <w:numId w:val="9"/>
        </w:numPr>
        <w:ind w:right="117"/>
        <w:rPr>
          <w:rFonts w:ascii="Arial" w:hAnsi="Arial" w:cs="Arial"/>
        </w:rPr>
      </w:pPr>
      <w:r w:rsidRPr="003D612C">
        <w:rPr>
          <w:rFonts w:ascii="Arial" w:hAnsi="Arial" w:cs="Arial"/>
        </w:rPr>
        <w:t>purchases of food for use in academic laboratories;</w:t>
      </w:r>
    </w:p>
    <w:p w14:paraId="2FE74946" w14:textId="77777777" w:rsidR="001430E0" w:rsidRPr="003D612C" w:rsidRDefault="001430E0" w:rsidP="00BC043F">
      <w:pPr>
        <w:pStyle w:val="BodyText"/>
        <w:ind w:left="1800" w:right="117" w:firstLine="0"/>
        <w:rPr>
          <w:rFonts w:ascii="Arial" w:hAnsi="Arial" w:cs="Arial"/>
        </w:rPr>
      </w:pPr>
    </w:p>
    <w:p w14:paraId="093D6DBC" w14:textId="77777777" w:rsidR="001430E0" w:rsidRPr="003D612C" w:rsidRDefault="001430E0" w:rsidP="00BC043F">
      <w:pPr>
        <w:pStyle w:val="ListParagraph"/>
        <w:numPr>
          <w:ilvl w:val="0"/>
          <w:numId w:val="9"/>
        </w:numPr>
        <w:rPr>
          <w:rFonts w:ascii="Arial" w:eastAsia="Times New Roman" w:hAnsi="Arial" w:cs="Arial"/>
          <w:sz w:val="24"/>
          <w:szCs w:val="24"/>
        </w:rPr>
      </w:pPr>
      <w:r w:rsidRPr="003D612C">
        <w:rPr>
          <w:rFonts w:ascii="Arial" w:eastAsia="Times New Roman" w:hAnsi="Arial" w:cs="Arial"/>
          <w:sz w:val="24"/>
          <w:szCs w:val="24"/>
        </w:rPr>
        <w:t>purchases of food for resale;</w:t>
      </w:r>
    </w:p>
    <w:p w14:paraId="3E916DE2" w14:textId="77777777" w:rsidR="001430E0" w:rsidRPr="003D612C" w:rsidRDefault="001430E0" w:rsidP="00BC043F">
      <w:pPr>
        <w:rPr>
          <w:rFonts w:ascii="Arial" w:eastAsia="Times New Roman" w:hAnsi="Arial" w:cs="Arial"/>
          <w:sz w:val="24"/>
          <w:szCs w:val="24"/>
        </w:rPr>
      </w:pPr>
    </w:p>
    <w:p w14:paraId="14A78DE8" w14:textId="77777777" w:rsidR="001430E0" w:rsidRPr="003D612C" w:rsidRDefault="001430E0" w:rsidP="00BC043F">
      <w:pPr>
        <w:pStyle w:val="BodyText"/>
        <w:numPr>
          <w:ilvl w:val="0"/>
          <w:numId w:val="9"/>
        </w:numPr>
        <w:ind w:right="117"/>
        <w:rPr>
          <w:rFonts w:ascii="Arial" w:hAnsi="Arial" w:cs="Arial"/>
        </w:rPr>
      </w:pPr>
      <w:r w:rsidRPr="003D612C">
        <w:rPr>
          <w:rFonts w:ascii="Arial" w:hAnsi="Arial" w:cs="Arial"/>
        </w:rPr>
        <w:t>purchases of food or feed for consumption by animals;</w:t>
      </w:r>
    </w:p>
    <w:p w14:paraId="2058DED9" w14:textId="77777777" w:rsidR="001430E0" w:rsidRPr="003D612C" w:rsidRDefault="001430E0" w:rsidP="00BC043F">
      <w:pPr>
        <w:pStyle w:val="BodyText"/>
        <w:ind w:left="0" w:right="117" w:firstLine="0"/>
        <w:rPr>
          <w:rFonts w:ascii="Arial" w:hAnsi="Arial" w:cs="Arial"/>
        </w:rPr>
      </w:pPr>
    </w:p>
    <w:p w14:paraId="7AFBBCA1" w14:textId="064C9D82" w:rsidR="001430E0" w:rsidRPr="003D612C" w:rsidRDefault="001430E0" w:rsidP="00BC043F">
      <w:pPr>
        <w:pStyle w:val="BodyText"/>
        <w:numPr>
          <w:ilvl w:val="0"/>
          <w:numId w:val="9"/>
        </w:numPr>
        <w:ind w:right="117"/>
        <w:rPr>
          <w:rFonts w:ascii="Arial" w:hAnsi="Arial" w:cs="Arial"/>
        </w:rPr>
      </w:pPr>
      <w:r w:rsidRPr="003D612C">
        <w:rPr>
          <w:rFonts w:ascii="Arial" w:hAnsi="Arial" w:cs="Arial"/>
        </w:rPr>
        <w:t>reimbursement of meals associated with official employee or prospective employee travel under T</w:t>
      </w:r>
      <w:r w:rsidR="0005748F">
        <w:rPr>
          <w:rFonts w:ascii="Arial" w:hAnsi="Arial" w:cs="Arial"/>
        </w:rPr>
        <w:t>exas State</w:t>
      </w:r>
      <w:r w:rsidRPr="003D612C">
        <w:rPr>
          <w:rFonts w:ascii="Arial" w:hAnsi="Arial" w:cs="Arial"/>
        </w:rPr>
        <w:t xml:space="preserve"> travel rules and regulations;</w:t>
      </w:r>
    </w:p>
    <w:p w14:paraId="0BF596E6" w14:textId="77777777" w:rsidR="001430E0" w:rsidRPr="003D612C" w:rsidRDefault="001430E0" w:rsidP="00BC043F">
      <w:pPr>
        <w:pStyle w:val="BodyText"/>
        <w:ind w:left="0" w:right="117" w:firstLine="0"/>
        <w:rPr>
          <w:rFonts w:ascii="Arial" w:hAnsi="Arial" w:cs="Arial"/>
        </w:rPr>
      </w:pPr>
    </w:p>
    <w:p w14:paraId="26806FA7" w14:textId="67238751" w:rsidR="001430E0" w:rsidRPr="003D612C" w:rsidRDefault="001430E0" w:rsidP="00BC043F">
      <w:pPr>
        <w:pStyle w:val="BodyText"/>
        <w:numPr>
          <w:ilvl w:val="0"/>
          <w:numId w:val="9"/>
        </w:numPr>
        <w:ind w:right="117"/>
        <w:rPr>
          <w:rFonts w:ascii="Arial" w:hAnsi="Arial" w:cs="Arial"/>
        </w:rPr>
      </w:pPr>
      <w:r w:rsidRPr="003D612C">
        <w:rPr>
          <w:rFonts w:ascii="Arial" w:hAnsi="Arial" w:cs="Arial"/>
        </w:rPr>
        <w:t xml:space="preserve">food allowances for athletes, athletic recruits, and food purchases associated with game expenses paid by the </w:t>
      </w:r>
      <w:r w:rsidR="0005748F" w:rsidRPr="003D612C">
        <w:rPr>
          <w:rFonts w:ascii="Arial" w:hAnsi="Arial" w:cs="Arial"/>
        </w:rPr>
        <w:t>T</w:t>
      </w:r>
      <w:r w:rsidR="0005748F">
        <w:rPr>
          <w:rFonts w:ascii="Arial" w:hAnsi="Arial" w:cs="Arial"/>
        </w:rPr>
        <w:t>exas State</w:t>
      </w:r>
      <w:r w:rsidRPr="003D612C">
        <w:rPr>
          <w:rFonts w:ascii="Arial" w:hAnsi="Arial" w:cs="Arial"/>
        </w:rPr>
        <w:t xml:space="preserve"> Athletic Department;</w:t>
      </w:r>
    </w:p>
    <w:p w14:paraId="44D9A2E5" w14:textId="77777777" w:rsidR="001430E0" w:rsidRPr="003D612C" w:rsidRDefault="001430E0" w:rsidP="00BC043F">
      <w:pPr>
        <w:pStyle w:val="BodyText"/>
        <w:ind w:left="0" w:right="117" w:firstLine="0"/>
        <w:rPr>
          <w:rFonts w:ascii="Arial" w:hAnsi="Arial" w:cs="Arial"/>
        </w:rPr>
      </w:pPr>
    </w:p>
    <w:p w14:paraId="28481EFA" w14:textId="77777777" w:rsidR="001430E0" w:rsidRPr="003D612C" w:rsidRDefault="001430E0" w:rsidP="00BC043F">
      <w:pPr>
        <w:pStyle w:val="BodyText"/>
        <w:numPr>
          <w:ilvl w:val="0"/>
          <w:numId w:val="9"/>
        </w:numPr>
        <w:ind w:right="117"/>
        <w:rPr>
          <w:rFonts w:ascii="Arial" w:hAnsi="Arial" w:cs="Arial"/>
        </w:rPr>
      </w:pPr>
      <w:r w:rsidRPr="003D612C">
        <w:rPr>
          <w:rFonts w:ascii="Arial" w:hAnsi="Arial" w:cs="Arial"/>
        </w:rPr>
        <w:t>payments for student travel on educational field trips when students pay for the travel;</w:t>
      </w:r>
    </w:p>
    <w:p w14:paraId="1DFD5609" w14:textId="77777777" w:rsidR="001430E0" w:rsidRPr="003D612C" w:rsidRDefault="001430E0" w:rsidP="00BC043F">
      <w:pPr>
        <w:pStyle w:val="BodyText"/>
        <w:ind w:left="1800" w:right="117" w:firstLine="0"/>
        <w:rPr>
          <w:rFonts w:ascii="Arial" w:hAnsi="Arial" w:cs="Arial"/>
        </w:rPr>
      </w:pPr>
    </w:p>
    <w:p w14:paraId="71D93755" w14:textId="185CDDF6" w:rsidR="001430E0" w:rsidRPr="003D612C" w:rsidRDefault="001430E0" w:rsidP="00BC043F">
      <w:pPr>
        <w:pStyle w:val="BodyText"/>
        <w:numPr>
          <w:ilvl w:val="0"/>
          <w:numId w:val="9"/>
        </w:numPr>
        <w:ind w:right="117"/>
        <w:rPr>
          <w:rFonts w:ascii="Arial" w:hAnsi="Arial" w:cs="Arial"/>
        </w:rPr>
      </w:pPr>
      <w:r w:rsidRPr="003D612C">
        <w:rPr>
          <w:rFonts w:ascii="Arial" w:hAnsi="Arial" w:cs="Arial"/>
        </w:rPr>
        <w:t xml:space="preserve">purchases for the operation of the </w:t>
      </w:r>
      <w:r w:rsidR="0005748F" w:rsidRPr="003D612C">
        <w:rPr>
          <w:rFonts w:ascii="Arial" w:hAnsi="Arial" w:cs="Arial"/>
        </w:rPr>
        <w:t>T</w:t>
      </w:r>
      <w:r w:rsidR="0005748F">
        <w:rPr>
          <w:rFonts w:ascii="Arial" w:hAnsi="Arial" w:cs="Arial"/>
        </w:rPr>
        <w:t>exas State</w:t>
      </w:r>
      <w:r w:rsidRPr="003D612C">
        <w:rPr>
          <w:rFonts w:ascii="Arial" w:hAnsi="Arial" w:cs="Arial"/>
        </w:rPr>
        <w:t xml:space="preserve"> Child Development Center;</w:t>
      </w:r>
    </w:p>
    <w:p w14:paraId="3C8756D5" w14:textId="77777777" w:rsidR="001430E0" w:rsidRPr="003D612C" w:rsidRDefault="001430E0" w:rsidP="00BC043F">
      <w:pPr>
        <w:pStyle w:val="BodyText"/>
        <w:ind w:left="0" w:right="117" w:firstLine="0"/>
        <w:rPr>
          <w:rFonts w:ascii="Arial" w:hAnsi="Arial" w:cs="Arial"/>
        </w:rPr>
      </w:pPr>
    </w:p>
    <w:p w14:paraId="352CA1E7" w14:textId="77777777" w:rsidR="001430E0" w:rsidRPr="003D612C" w:rsidRDefault="001430E0" w:rsidP="00BC043F">
      <w:pPr>
        <w:pStyle w:val="BodyText"/>
        <w:numPr>
          <w:ilvl w:val="0"/>
          <w:numId w:val="9"/>
        </w:numPr>
        <w:ind w:right="117"/>
        <w:rPr>
          <w:rFonts w:ascii="Arial" w:hAnsi="Arial" w:cs="Arial"/>
        </w:rPr>
      </w:pPr>
      <w:r w:rsidRPr="003D612C">
        <w:rPr>
          <w:rFonts w:ascii="Arial" w:hAnsi="Arial" w:cs="Arial"/>
        </w:rPr>
        <w:t>expenditures for food or refreshments for camps and continuing education or professional development conferences, seminars, and short courses if attendee registration fees also covered the cost of these items;</w:t>
      </w:r>
    </w:p>
    <w:p w14:paraId="0B5CFFAB" w14:textId="77777777" w:rsidR="001430E0" w:rsidRPr="003D612C" w:rsidRDefault="001430E0" w:rsidP="00BC043F">
      <w:pPr>
        <w:pStyle w:val="BodyText"/>
        <w:ind w:left="0" w:right="117" w:firstLine="0"/>
        <w:rPr>
          <w:rFonts w:ascii="Arial" w:hAnsi="Arial" w:cs="Arial"/>
        </w:rPr>
      </w:pPr>
    </w:p>
    <w:p w14:paraId="0C4BF5A9" w14:textId="77777777" w:rsidR="001430E0" w:rsidRPr="003D612C" w:rsidRDefault="001430E0" w:rsidP="00BC043F">
      <w:pPr>
        <w:pStyle w:val="BodyText"/>
        <w:numPr>
          <w:ilvl w:val="0"/>
          <w:numId w:val="9"/>
        </w:numPr>
        <w:ind w:right="117"/>
        <w:rPr>
          <w:rFonts w:ascii="Arial" w:hAnsi="Arial" w:cs="Arial"/>
        </w:rPr>
      </w:pPr>
      <w:r w:rsidRPr="003D612C">
        <w:rPr>
          <w:rFonts w:ascii="Arial" w:hAnsi="Arial" w:cs="Arial"/>
        </w:rPr>
        <w:t>student events that are officially sponsored by the division of Student Success;</w:t>
      </w:r>
    </w:p>
    <w:p w14:paraId="1EAE761A" w14:textId="77777777" w:rsidR="001430E0" w:rsidRPr="003D612C" w:rsidRDefault="001430E0" w:rsidP="00BC043F">
      <w:pPr>
        <w:pStyle w:val="BodyText"/>
        <w:ind w:left="0" w:right="117" w:firstLine="0"/>
        <w:rPr>
          <w:rFonts w:ascii="Arial" w:hAnsi="Arial" w:cs="Arial"/>
        </w:rPr>
      </w:pPr>
    </w:p>
    <w:p w14:paraId="52C6627C" w14:textId="71DB7F3F" w:rsidR="001430E0" w:rsidRDefault="001430E0" w:rsidP="00BC043F">
      <w:pPr>
        <w:pStyle w:val="BodyText"/>
        <w:numPr>
          <w:ilvl w:val="0"/>
          <w:numId w:val="9"/>
        </w:numPr>
        <w:ind w:right="117"/>
        <w:rPr>
          <w:rFonts w:ascii="Arial" w:hAnsi="Arial" w:cs="Arial"/>
        </w:rPr>
      </w:pPr>
      <w:r w:rsidRPr="003D612C">
        <w:rPr>
          <w:rFonts w:ascii="Arial" w:hAnsi="Arial" w:cs="Arial"/>
        </w:rPr>
        <w:t>purchases of bottled water up to and including five-gallon bottled water and water cooler rental, as well as coffee and tea; and</w:t>
      </w:r>
    </w:p>
    <w:p w14:paraId="2A7D16F2" w14:textId="77777777" w:rsidR="00BE09C6" w:rsidRPr="003D612C" w:rsidRDefault="00BE09C6" w:rsidP="00BC043F">
      <w:pPr>
        <w:pStyle w:val="BodyText"/>
        <w:ind w:left="0" w:right="117" w:firstLine="0"/>
        <w:rPr>
          <w:rFonts w:ascii="Arial" w:hAnsi="Arial" w:cs="Arial"/>
        </w:rPr>
      </w:pPr>
    </w:p>
    <w:p w14:paraId="7B0E3CFA" w14:textId="56196787" w:rsidR="003D612C" w:rsidRPr="00D80B41" w:rsidRDefault="001430E0" w:rsidP="00D80B41">
      <w:pPr>
        <w:pStyle w:val="BodyText"/>
        <w:numPr>
          <w:ilvl w:val="0"/>
          <w:numId w:val="9"/>
        </w:numPr>
        <w:ind w:right="117"/>
        <w:rPr>
          <w:rFonts w:ascii="Arial" w:hAnsi="Arial" w:cs="Arial"/>
        </w:rPr>
      </w:pPr>
      <w:r w:rsidRPr="003D612C">
        <w:rPr>
          <w:rFonts w:ascii="Arial" w:hAnsi="Arial" w:cs="Arial"/>
        </w:rPr>
        <w:t>purchases of food and refreshments from agency funds.</w:t>
      </w:r>
    </w:p>
    <w:p w14:paraId="665A55D2" w14:textId="1E2CE493" w:rsidR="001430E0" w:rsidRPr="003D612C" w:rsidRDefault="001430E0" w:rsidP="00BC043F">
      <w:pPr>
        <w:pStyle w:val="ListParagraph"/>
        <w:numPr>
          <w:ilvl w:val="1"/>
          <w:numId w:val="15"/>
        </w:numPr>
        <w:ind w:left="1440" w:hanging="720"/>
        <w:rPr>
          <w:rFonts w:ascii="Arial" w:hAnsi="Arial" w:cs="Arial"/>
          <w:spacing w:val="-1"/>
          <w:sz w:val="24"/>
          <w:szCs w:val="24"/>
        </w:rPr>
      </w:pPr>
      <w:r w:rsidRPr="003D612C">
        <w:rPr>
          <w:rFonts w:ascii="Arial" w:eastAsia="Times New Roman" w:hAnsi="Arial" w:cs="Arial"/>
          <w:sz w:val="24"/>
          <w:szCs w:val="24"/>
        </w:rPr>
        <w:lastRenderedPageBreak/>
        <w:t xml:space="preserve">Any catered event must comply with </w:t>
      </w:r>
      <w:hyperlink r:id="rId25" w:history="1">
        <w:r w:rsidRPr="003D612C">
          <w:rPr>
            <w:rFonts w:ascii="Arial" w:eastAsia="Times New Roman" w:hAnsi="Arial" w:cs="Arial"/>
            <w:color w:val="0000FF"/>
            <w:sz w:val="24"/>
            <w:szCs w:val="24"/>
            <w:u w:val="single"/>
          </w:rPr>
          <w:t>UPPS No. 05.03.02</w:t>
        </w:r>
      </w:hyperlink>
      <w:r w:rsidRPr="003D612C">
        <w:rPr>
          <w:rFonts w:ascii="Arial" w:eastAsia="Times New Roman" w:hAnsi="Arial" w:cs="Arial"/>
          <w:sz w:val="24"/>
          <w:szCs w:val="24"/>
        </w:rPr>
        <w:t>, Catered Events.</w:t>
      </w:r>
    </w:p>
    <w:p w14:paraId="3526FA50" w14:textId="77777777" w:rsidR="001430E0" w:rsidRPr="003D612C" w:rsidRDefault="001430E0" w:rsidP="00BC043F">
      <w:pPr>
        <w:pStyle w:val="ListParagraph"/>
        <w:ind w:left="1440"/>
        <w:rPr>
          <w:rFonts w:ascii="Arial" w:hAnsi="Arial" w:cs="Arial"/>
          <w:spacing w:val="-1"/>
          <w:sz w:val="24"/>
          <w:szCs w:val="24"/>
        </w:rPr>
      </w:pPr>
    </w:p>
    <w:p w14:paraId="150A1219" w14:textId="7B32A790" w:rsidR="00026987" w:rsidRPr="003D612C" w:rsidRDefault="001430E0" w:rsidP="00BC043F">
      <w:pPr>
        <w:pStyle w:val="ListParagraph"/>
        <w:numPr>
          <w:ilvl w:val="1"/>
          <w:numId w:val="16"/>
        </w:numPr>
        <w:ind w:left="1440" w:hanging="720"/>
        <w:rPr>
          <w:rFonts w:ascii="Arial" w:hAnsi="Arial" w:cs="Arial"/>
          <w:spacing w:val="-1"/>
          <w:sz w:val="24"/>
          <w:szCs w:val="24"/>
        </w:rPr>
      </w:pPr>
      <w:r w:rsidRPr="003D612C">
        <w:rPr>
          <w:rFonts w:ascii="Arial" w:hAnsi="Arial" w:cs="Arial"/>
          <w:spacing w:val="-1"/>
          <w:sz w:val="24"/>
          <w:szCs w:val="24"/>
        </w:rPr>
        <w:t xml:space="preserve">Exceptions to this policy may only be made with approval from the president or the </w:t>
      </w:r>
      <w:r w:rsidR="00805A29">
        <w:rPr>
          <w:rFonts w:ascii="Arial" w:hAnsi="Arial" w:cs="Arial"/>
          <w:spacing w:val="-1"/>
          <w:sz w:val="24"/>
          <w:szCs w:val="24"/>
        </w:rPr>
        <w:t>d</w:t>
      </w:r>
      <w:r w:rsidRPr="003D612C">
        <w:rPr>
          <w:rFonts w:ascii="Arial" w:hAnsi="Arial" w:cs="Arial"/>
          <w:spacing w:val="-1"/>
          <w:sz w:val="24"/>
          <w:szCs w:val="24"/>
        </w:rPr>
        <w:t xml:space="preserve">ivision </w:t>
      </w:r>
      <w:r w:rsidR="00805A29">
        <w:rPr>
          <w:rFonts w:ascii="Arial" w:hAnsi="Arial" w:cs="Arial"/>
          <w:spacing w:val="-1"/>
          <w:sz w:val="24"/>
          <w:szCs w:val="24"/>
        </w:rPr>
        <w:t>v</w:t>
      </w:r>
      <w:r w:rsidRPr="003D612C">
        <w:rPr>
          <w:rFonts w:ascii="Arial" w:hAnsi="Arial" w:cs="Arial"/>
          <w:spacing w:val="-1"/>
          <w:sz w:val="24"/>
          <w:szCs w:val="24"/>
        </w:rPr>
        <w:t xml:space="preserve">ice </w:t>
      </w:r>
      <w:r w:rsidR="00805A29">
        <w:rPr>
          <w:rFonts w:ascii="Arial" w:hAnsi="Arial" w:cs="Arial"/>
          <w:spacing w:val="-1"/>
          <w:sz w:val="24"/>
          <w:szCs w:val="24"/>
        </w:rPr>
        <w:t>p</w:t>
      </w:r>
      <w:r w:rsidRPr="003D612C">
        <w:rPr>
          <w:rFonts w:ascii="Arial" w:hAnsi="Arial" w:cs="Arial"/>
          <w:spacing w:val="-1"/>
          <w:sz w:val="24"/>
          <w:szCs w:val="24"/>
        </w:rPr>
        <w:t xml:space="preserve">resident. Approval of the exception must be indicated on the payment document. </w:t>
      </w:r>
      <w:r w:rsidRPr="003D612C">
        <w:rPr>
          <w:rFonts w:ascii="Arial" w:hAnsi="Arial" w:cs="Arial"/>
          <w:sz w:val="24"/>
          <w:szCs w:val="24"/>
        </w:rPr>
        <w:t>The</w:t>
      </w:r>
      <w:r w:rsidRPr="003D612C">
        <w:rPr>
          <w:rFonts w:ascii="Arial" w:hAnsi="Arial" w:cs="Arial"/>
          <w:spacing w:val="1"/>
          <w:sz w:val="24"/>
          <w:szCs w:val="24"/>
        </w:rPr>
        <w:t xml:space="preserve"> </w:t>
      </w:r>
      <w:r w:rsidRPr="003D612C">
        <w:rPr>
          <w:rFonts w:ascii="Arial" w:hAnsi="Arial" w:cs="Arial"/>
          <w:spacing w:val="-1"/>
          <w:sz w:val="24"/>
          <w:szCs w:val="24"/>
        </w:rPr>
        <w:t>approval</w:t>
      </w:r>
      <w:r w:rsidRPr="003D612C">
        <w:rPr>
          <w:rFonts w:ascii="Arial" w:hAnsi="Arial" w:cs="Arial"/>
          <w:sz w:val="24"/>
          <w:szCs w:val="24"/>
        </w:rPr>
        <w:t xml:space="preserve"> role</w:t>
      </w:r>
      <w:r w:rsidRPr="003D612C">
        <w:rPr>
          <w:rFonts w:ascii="Arial" w:hAnsi="Arial" w:cs="Arial"/>
          <w:spacing w:val="1"/>
          <w:sz w:val="24"/>
          <w:szCs w:val="24"/>
        </w:rPr>
        <w:t xml:space="preserve"> </w:t>
      </w:r>
      <w:r w:rsidRPr="003D612C">
        <w:rPr>
          <w:rFonts w:ascii="Arial" w:hAnsi="Arial" w:cs="Arial"/>
          <w:spacing w:val="-1"/>
          <w:sz w:val="24"/>
          <w:szCs w:val="24"/>
        </w:rPr>
        <w:t>cannot</w:t>
      </w:r>
      <w:r w:rsidRPr="003D612C">
        <w:rPr>
          <w:rFonts w:ascii="Arial" w:hAnsi="Arial" w:cs="Arial"/>
          <w:spacing w:val="2"/>
          <w:sz w:val="24"/>
          <w:szCs w:val="24"/>
        </w:rPr>
        <w:t xml:space="preserve"> </w:t>
      </w:r>
      <w:r w:rsidRPr="003D612C">
        <w:rPr>
          <w:rFonts w:ascii="Arial" w:hAnsi="Arial" w:cs="Arial"/>
          <w:sz w:val="24"/>
          <w:szCs w:val="24"/>
        </w:rPr>
        <w:t>be</w:t>
      </w:r>
      <w:r w:rsidRPr="003D612C">
        <w:rPr>
          <w:rFonts w:ascii="Arial" w:hAnsi="Arial" w:cs="Arial"/>
          <w:spacing w:val="-1"/>
          <w:sz w:val="24"/>
          <w:szCs w:val="24"/>
        </w:rPr>
        <w:t xml:space="preserve"> delegated</w:t>
      </w:r>
      <w:r w:rsidRPr="003D612C">
        <w:rPr>
          <w:rFonts w:ascii="Arial" w:hAnsi="Arial" w:cs="Arial"/>
          <w:sz w:val="24"/>
          <w:szCs w:val="24"/>
        </w:rPr>
        <w:t xml:space="preserve"> </w:t>
      </w:r>
      <w:r w:rsidRPr="003D612C">
        <w:rPr>
          <w:rFonts w:ascii="Arial" w:hAnsi="Arial" w:cs="Arial"/>
          <w:spacing w:val="2"/>
          <w:sz w:val="24"/>
          <w:szCs w:val="24"/>
        </w:rPr>
        <w:t>by</w:t>
      </w:r>
      <w:r w:rsidRPr="003D612C">
        <w:rPr>
          <w:rFonts w:ascii="Arial" w:hAnsi="Arial" w:cs="Arial"/>
          <w:spacing w:val="-5"/>
          <w:sz w:val="24"/>
          <w:szCs w:val="24"/>
        </w:rPr>
        <w:t xml:space="preserve"> </w:t>
      </w:r>
      <w:r w:rsidRPr="003D612C">
        <w:rPr>
          <w:rFonts w:ascii="Arial" w:hAnsi="Arial" w:cs="Arial"/>
          <w:sz w:val="24"/>
          <w:szCs w:val="24"/>
        </w:rPr>
        <w:t xml:space="preserve">the </w:t>
      </w:r>
      <w:r w:rsidR="00805A29">
        <w:rPr>
          <w:rFonts w:ascii="Arial" w:hAnsi="Arial" w:cs="Arial"/>
          <w:sz w:val="24"/>
          <w:szCs w:val="24"/>
        </w:rPr>
        <w:t>d</w:t>
      </w:r>
      <w:r w:rsidRPr="003D612C">
        <w:rPr>
          <w:rFonts w:ascii="Arial" w:hAnsi="Arial" w:cs="Arial"/>
          <w:sz w:val="24"/>
          <w:szCs w:val="24"/>
        </w:rPr>
        <w:t xml:space="preserve">ivision </w:t>
      </w:r>
      <w:r w:rsidR="00805A29">
        <w:rPr>
          <w:rFonts w:ascii="Arial" w:hAnsi="Arial" w:cs="Arial"/>
          <w:sz w:val="24"/>
          <w:szCs w:val="24"/>
        </w:rPr>
        <w:t>v</w:t>
      </w:r>
      <w:r w:rsidRPr="003D612C">
        <w:rPr>
          <w:rFonts w:ascii="Arial" w:hAnsi="Arial" w:cs="Arial"/>
          <w:sz w:val="24"/>
          <w:szCs w:val="24"/>
        </w:rPr>
        <w:t xml:space="preserve">ice </w:t>
      </w:r>
      <w:r w:rsidR="00805A29">
        <w:rPr>
          <w:rFonts w:ascii="Arial" w:hAnsi="Arial" w:cs="Arial"/>
          <w:sz w:val="24"/>
          <w:szCs w:val="24"/>
        </w:rPr>
        <w:t>p</w:t>
      </w:r>
      <w:r w:rsidRPr="003D612C">
        <w:rPr>
          <w:rFonts w:ascii="Arial" w:hAnsi="Arial" w:cs="Arial"/>
          <w:sz w:val="24"/>
          <w:szCs w:val="24"/>
        </w:rPr>
        <w:t>resident</w:t>
      </w:r>
      <w:r w:rsidRPr="003D612C">
        <w:rPr>
          <w:rFonts w:ascii="Arial" w:hAnsi="Arial" w:cs="Arial"/>
          <w:spacing w:val="-1"/>
          <w:sz w:val="24"/>
          <w:szCs w:val="24"/>
        </w:rPr>
        <w:t>.</w:t>
      </w:r>
    </w:p>
    <w:p w14:paraId="2C7B8834" w14:textId="77777777" w:rsidR="001430E0" w:rsidRPr="003D612C" w:rsidRDefault="001430E0" w:rsidP="00BC043F">
      <w:pPr>
        <w:pStyle w:val="ListParagraph"/>
        <w:ind w:left="1440"/>
        <w:rPr>
          <w:rFonts w:ascii="Arial" w:hAnsi="Arial" w:cs="Arial"/>
          <w:spacing w:val="-1"/>
          <w:sz w:val="24"/>
          <w:szCs w:val="24"/>
        </w:rPr>
      </w:pPr>
    </w:p>
    <w:p w14:paraId="5174B3A5" w14:textId="3CF8FE78" w:rsidR="00362B05" w:rsidRPr="003D612C" w:rsidRDefault="00362B05" w:rsidP="00BC043F">
      <w:pPr>
        <w:pStyle w:val="BodyText"/>
        <w:numPr>
          <w:ilvl w:val="0"/>
          <w:numId w:val="16"/>
        </w:numPr>
        <w:ind w:right="117" w:hanging="630"/>
        <w:rPr>
          <w:rFonts w:ascii="Arial" w:hAnsi="Arial" w:cs="Arial"/>
          <w:b/>
        </w:rPr>
      </w:pPr>
      <w:r w:rsidRPr="003D612C">
        <w:rPr>
          <w:rFonts w:ascii="Arial" w:hAnsi="Arial" w:cs="Arial"/>
          <w:b/>
          <w:spacing w:val="-1"/>
        </w:rPr>
        <w:t>REVIEWERS OF THIS</w:t>
      </w:r>
      <w:r w:rsidRPr="003D612C">
        <w:rPr>
          <w:rFonts w:ascii="Arial" w:hAnsi="Arial" w:cs="Arial"/>
          <w:b/>
        </w:rPr>
        <w:t xml:space="preserve"> </w:t>
      </w:r>
      <w:r w:rsidRPr="003D612C">
        <w:rPr>
          <w:rFonts w:ascii="Arial" w:hAnsi="Arial" w:cs="Arial"/>
          <w:b/>
          <w:spacing w:val="-1"/>
        </w:rPr>
        <w:t xml:space="preserve">PPS  </w:t>
      </w:r>
    </w:p>
    <w:p w14:paraId="66648CB5" w14:textId="0A49DA76" w:rsidR="00FB2C87" w:rsidRPr="003D612C" w:rsidRDefault="00FB2C87" w:rsidP="00BC043F">
      <w:pPr>
        <w:pStyle w:val="Heading1"/>
        <w:tabs>
          <w:tab w:val="left" w:pos="821"/>
        </w:tabs>
        <w:ind w:left="360" w:firstLine="0"/>
        <w:rPr>
          <w:rFonts w:ascii="Arial" w:hAnsi="Arial" w:cs="Arial"/>
          <w:b w:val="0"/>
          <w:bCs w:val="0"/>
        </w:rPr>
      </w:pPr>
    </w:p>
    <w:p w14:paraId="4D27FE00" w14:textId="1D6D5592" w:rsidR="00DC59AF" w:rsidRPr="003D612C" w:rsidRDefault="00EE6866" w:rsidP="00BC043F">
      <w:pPr>
        <w:pStyle w:val="BodyText"/>
        <w:ind w:left="1440"/>
        <w:rPr>
          <w:rFonts w:ascii="Arial" w:hAnsi="Arial" w:cs="Arial"/>
        </w:rPr>
      </w:pPr>
      <w:r w:rsidRPr="003D612C">
        <w:rPr>
          <w:rFonts w:ascii="Arial" w:hAnsi="Arial" w:cs="Arial"/>
          <w:spacing w:val="-1"/>
        </w:rPr>
        <w:t>0</w:t>
      </w:r>
      <w:r w:rsidR="00237B47" w:rsidRPr="003D612C">
        <w:rPr>
          <w:rFonts w:ascii="Arial" w:hAnsi="Arial" w:cs="Arial"/>
          <w:spacing w:val="-1"/>
        </w:rPr>
        <w:t>5.01</w:t>
      </w:r>
      <w:r w:rsidR="00237B47" w:rsidRPr="003D612C">
        <w:rPr>
          <w:rFonts w:ascii="Arial" w:hAnsi="Arial" w:cs="Arial"/>
          <w:spacing w:val="-1"/>
        </w:rPr>
        <w:tab/>
      </w:r>
      <w:r w:rsidR="00855705" w:rsidRPr="003D612C">
        <w:rPr>
          <w:rFonts w:ascii="Arial" w:hAnsi="Arial" w:cs="Arial"/>
          <w:spacing w:val="-1"/>
        </w:rPr>
        <w:t xml:space="preserve">Reviewers of this </w:t>
      </w:r>
      <w:r w:rsidR="001430E0" w:rsidRPr="003D612C">
        <w:rPr>
          <w:rFonts w:ascii="Arial" w:hAnsi="Arial" w:cs="Arial"/>
          <w:spacing w:val="-1"/>
        </w:rPr>
        <w:t>U</w:t>
      </w:r>
      <w:r w:rsidR="00855705" w:rsidRPr="003D612C">
        <w:rPr>
          <w:rFonts w:ascii="Arial" w:hAnsi="Arial" w:cs="Arial"/>
          <w:spacing w:val="-1"/>
        </w:rPr>
        <w:t>PPS i</w:t>
      </w:r>
      <w:r w:rsidR="00840369" w:rsidRPr="003D612C">
        <w:rPr>
          <w:rFonts w:ascii="Arial" w:hAnsi="Arial" w:cs="Arial"/>
        </w:rPr>
        <w:t>nclude the</w:t>
      </w:r>
      <w:r w:rsidRPr="003D612C">
        <w:rPr>
          <w:rFonts w:ascii="Arial" w:hAnsi="Arial" w:cs="Arial"/>
        </w:rPr>
        <w:t xml:space="preserve"> </w:t>
      </w:r>
      <w:r w:rsidR="00840369" w:rsidRPr="003D612C">
        <w:rPr>
          <w:rFonts w:ascii="Arial" w:hAnsi="Arial" w:cs="Arial"/>
          <w:spacing w:val="-1"/>
        </w:rPr>
        <w:t>following:</w:t>
      </w:r>
    </w:p>
    <w:p w14:paraId="1248240A" w14:textId="77777777" w:rsidR="00DC59AF" w:rsidRPr="003D612C" w:rsidRDefault="00DC59AF" w:rsidP="00BC043F">
      <w:pPr>
        <w:rPr>
          <w:rFonts w:ascii="Arial" w:eastAsia="Times New Roman" w:hAnsi="Arial" w:cs="Arial"/>
          <w:sz w:val="24"/>
          <w:szCs w:val="24"/>
        </w:rPr>
      </w:pPr>
    </w:p>
    <w:p w14:paraId="03C77190" w14:textId="3480EB75" w:rsidR="00DC59AF" w:rsidRPr="003D612C" w:rsidRDefault="00855705" w:rsidP="00BC043F">
      <w:pPr>
        <w:pStyle w:val="Heading1"/>
        <w:tabs>
          <w:tab w:val="left" w:pos="5760"/>
          <w:tab w:val="left" w:pos="7301"/>
        </w:tabs>
        <w:ind w:left="1440" w:firstLine="0"/>
        <w:rPr>
          <w:rFonts w:ascii="Arial" w:hAnsi="Arial" w:cs="Arial"/>
          <w:b w:val="0"/>
          <w:bCs w:val="0"/>
          <w:u w:val="single"/>
        </w:rPr>
      </w:pPr>
      <w:r w:rsidRPr="003D612C">
        <w:rPr>
          <w:rFonts w:ascii="Arial" w:hAnsi="Arial" w:cs="Arial"/>
          <w:b w:val="0"/>
          <w:spacing w:val="-1"/>
          <w:u w:val="single"/>
        </w:rPr>
        <w:t>Position</w:t>
      </w:r>
      <w:r w:rsidR="00840369" w:rsidRPr="003D612C">
        <w:rPr>
          <w:rFonts w:ascii="Arial" w:hAnsi="Arial" w:cs="Arial"/>
          <w:b w:val="0"/>
          <w:spacing w:val="-1"/>
        </w:rPr>
        <w:tab/>
      </w:r>
      <w:r w:rsidR="00840369" w:rsidRPr="003D612C">
        <w:rPr>
          <w:rFonts w:ascii="Arial" w:hAnsi="Arial" w:cs="Arial"/>
          <w:b w:val="0"/>
          <w:spacing w:val="-1"/>
          <w:u w:val="single"/>
        </w:rPr>
        <w:t>Date</w:t>
      </w:r>
    </w:p>
    <w:p w14:paraId="7AA2E7A3" w14:textId="77777777" w:rsidR="00C652DE" w:rsidRPr="003D612C" w:rsidRDefault="00C652DE" w:rsidP="00BC043F">
      <w:pPr>
        <w:pStyle w:val="BodyText"/>
        <w:tabs>
          <w:tab w:val="left" w:pos="5760"/>
          <w:tab w:val="left" w:pos="7301"/>
        </w:tabs>
        <w:ind w:left="1440" w:firstLine="0"/>
        <w:rPr>
          <w:rFonts w:ascii="Arial" w:hAnsi="Arial" w:cs="Arial"/>
          <w:spacing w:val="-1"/>
        </w:rPr>
      </w:pPr>
    </w:p>
    <w:p w14:paraId="155C5E3B" w14:textId="74C6909B" w:rsidR="00DC59AF" w:rsidRPr="003D612C" w:rsidRDefault="00840369" w:rsidP="00BC043F">
      <w:pPr>
        <w:pStyle w:val="BodyText"/>
        <w:tabs>
          <w:tab w:val="left" w:pos="5760"/>
          <w:tab w:val="left" w:pos="7301"/>
        </w:tabs>
        <w:ind w:left="1440" w:firstLine="0"/>
        <w:rPr>
          <w:rFonts w:ascii="Arial" w:hAnsi="Arial" w:cs="Arial"/>
        </w:rPr>
      </w:pPr>
      <w:r w:rsidRPr="003D612C">
        <w:rPr>
          <w:rFonts w:ascii="Arial" w:hAnsi="Arial" w:cs="Arial"/>
          <w:spacing w:val="-1"/>
        </w:rPr>
        <w:t>Director,</w:t>
      </w:r>
      <w:r w:rsidRPr="003D612C">
        <w:rPr>
          <w:rFonts w:ascii="Arial" w:hAnsi="Arial" w:cs="Arial"/>
        </w:rPr>
        <w:t xml:space="preserve"> Acc</w:t>
      </w:r>
      <w:r w:rsidR="001430E0" w:rsidRPr="003D612C">
        <w:rPr>
          <w:rFonts w:ascii="Arial" w:hAnsi="Arial" w:cs="Arial"/>
        </w:rPr>
        <w:t>ounts Payable</w:t>
      </w:r>
      <w:r w:rsidRPr="003D612C">
        <w:rPr>
          <w:rFonts w:ascii="Arial" w:hAnsi="Arial" w:cs="Arial"/>
        </w:rPr>
        <w:tab/>
      </w:r>
      <w:r w:rsidRPr="003D612C">
        <w:rPr>
          <w:rFonts w:ascii="Arial" w:hAnsi="Arial" w:cs="Arial"/>
          <w:spacing w:val="-1"/>
        </w:rPr>
        <w:t>April</w:t>
      </w:r>
      <w:r w:rsidRPr="003D612C">
        <w:rPr>
          <w:rFonts w:ascii="Arial" w:hAnsi="Arial" w:cs="Arial"/>
        </w:rPr>
        <w:t xml:space="preserve"> </w:t>
      </w:r>
      <w:r w:rsidR="00855705" w:rsidRPr="003D612C">
        <w:rPr>
          <w:rFonts w:ascii="Arial" w:hAnsi="Arial" w:cs="Arial"/>
          <w:spacing w:val="-1"/>
        </w:rPr>
        <w:t>1 E</w:t>
      </w:r>
      <w:r w:rsidR="001430E0" w:rsidRPr="003D612C">
        <w:rPr>
          <w:rFonts w:ascii="Arial" w:hAnsi="Arial" w:cs="Arial"/>
          <w:spacing w:val="-1"/>
        </w:rPr>
        <w:t>5</w:t>
      </w:r>
      <w:r w:rsidR="00855705" w:rsidRPr="003D612C">
        <w:rPr>
          <w:rFonts w:ascii="Arial" w:hAnsi="Arial" w:cs="Arial"/>
          <w:spacing w:val="-1"/>
        </w:rPr>
        <w:t>Y</w:t>
      </w:r>
    </w:p>
    <w:p w14:paraId="1397CAC3" w14:textId="6AD89EFE" w:rsidR="00DC59AF" w:rsidRPr="003D612C" w:rsidRDefault="001430E0" w:rsidP="00BC043F">
      <w:pPr>
        <w:ind w:left="1440"/>
        <w:rPr>
          <w:rFonts w:ascii="Arial" w:eastAsia="Times New Roman" w:hAnsi="Arial" w:cs="Arial"/>
          <w:sz w:val="24"/>
          <w:szCs w:val="24"/>
        </w:rPr>
      </w:pPr>
      <w:r w:rsidRPr="003D612C">
        <w:rPr>
          <w:rFonts w:ascii="Arial" w:eastAsia="Times New Roman" w:hAnsi="Arial" w:cs="Arial"/>
          <w:sz w:val="24"/>
          <w:szCs w:val="24"/>
        </w:rPr>
        <w:t xml:space="preserve">and Travel </w:t>
      </w:r>
    </w:p>
    <w:p w14:paraId="7F15D7A6" w14:textId="77777777" w:rsidR="003F0367" w:rsidRPr="003D612C" w:rsidRDefault="003F0367" w:rsidP="00BC043F">
      <w:pPr>
        <w:tabs>
          <w:tab w:val="left" w:pos="5760"/>
        </w:tabs>
        <w:rPr>
          <w:rFonts w:ascii="Arial" w:eastAsia="Times New Roman" w:hAnsi="Arial" w:cs="Arial"/>
          <w:sz w:val="24"/>
          <w:szCs w:val="24"/>
        </w:rPr>
      </w:pPr>
    </w:p>
    <w:p w14:paraId="5FE4036F" w14:textId="1044D387" w:rsidR="00DC59AF" w:rsidRPr="003D612C" w:rsidRDefault="00840369" w:rsidP="00BC043F">
      <w:pPr>
        <w:pStyle w:val="BodyText"/>
        <w:tabs>
          <w:tab w:val="left" w:pos="5760"/>
          <w:tab w:val="left" w:pos="7301"/>
        </w:tabs>
        <w:ind w:left="1440" w:firstLine="0"/>
        <w:rPr>
          <w:rFonts w:ascii="Arial" w:hAnsi="Arial" w:cs="Arial"/>
          <w:spacing w:val="-1"/>
        </w:rPr>
      </w:pPr>
      <w:r w:rsidRPr="003D612C">
        <w:rPr>
          <w:rFonts w:ascii="Arial" w:hAnsi="Arial" w:cs="Arial"/>
          <w:spacing w:val="-1"/>
        </w:rPr>
        <w:t>Director,</w:t>
      </w:r>
      <w:r w:rsidRPr="003D612C">
        <w:rPr>
          <w:rFonts w:ascii="Arial" w:hAnsi="Arial" w:cs="Arial"/>
        </w:rPr>
        <w:t xml:space="preserve"> </w:t>
      </w:r>
      <w:r w:rsidRPr="003D612C">
        <w:rPr>
          <w:rFonts w:ascii="Arial" w:hAnsi="Arial" w:cs="Arial"/>
          <w:spacing w:val="-1"/>
        </w:rPr>
        <w:t>Payroll</w:t>
      </w:r>
      <w:r w:rsidR="00855705" w:rsidRPr="003D612C">
        <w:rPr>
          <w:rFonts w:ascii="Arial" w:hAnsi="Arial" w:cs="Arial"/>
        </w:rPr>
        <w:t xml:space="preserve"> and</w:t>
      </w:r>
      <w:r w:rsidRPr="003D612C">
        <w:rPr>
          <w:rFonts w:ascii="Arial" w:hAnsi="Arial" w:cs="Arial"/>
          <w:spacing w:val="-2"/>
        </w:rPr>
        <w:t xml:space="preserve"> </w:t>
      </w:r>
      <w:r w:rsidRPr="003D612C">
        <w:rPr>
          <w:rFonts w:ascii="Arial" w:hAnsi="Arial" w:cs="Arial"/>
          <w:spacing w:val="-1"/>
        </w:rPr>
        <w:t>Tax</w:t>
      </w:r>
      <w:r w:rsidRPr="003D612C">
        <w:rPr>
          <w:rFonts w:ascii="Arial" w:hAnsi="Arial" w:cs="Arial"/>
          <w:spacing w:val="2"/>
        </w:rPr>
        <w:t xml:space="preserve"> </w:t>
      </w:r>
      <w:r w:rsidRPr="003D612C">
        <w:rPr>
          <w:rFonts w:ascii="Arial" w:hAnsi="Arial" w:cs="Arial"/>
          <w:spacing w:val="-1"/>
        </w:rPr>
        <w:t>Compliance</w:t>
      </w:r>
      <w:r w:rsidRPr="003D612C">
        <w:rPr>
          <w:rFonts w:ascii="Arial" w:hAnsi="Arial" w:cs="Arial"/>
          <w:spacing w:val="-1"/>
        </w:rPr>
        <w:tab/>
        <w:t>April</w:t>
      </w:r>
      <w:r w:rsidRPr="003D612C">
        <w:rPr>
          <w:rFonts w:ascii="Arial" w:hAnsi="Arial" w:cs="Arial"/>
        </w:rPr>
        <w:t xml:space="preserve"> </w:t>
      </w:r>
      <w:r w:rsidR="00855705" w:rsidRPr="003D612C">
        <w:rPr>
          <w:rFonts w:ascii="Arial" w:hAnsi="Arial" w:cs="Arial"/>
          <w:spacing w:val="-1"/>
        </w:rPr>
        <w:t xml:space="preserve">1 </w:t>
      </w:r>
      <w:r w:rsidRPr="003D612C">
        <w:rPr>
          <w:rFonts w:ascii="Arial" w:hAnsi="Arial" w:cs="Arial"/>
          <w:spacing w:val="-1"/>
        </w:rPr>
        <w:t>E</w:t>
      </w:r>
      <w:r w:rsidR="001430E0" w:rsidRPr="003D612C">
        <w:rPr>
          <w:rFonts w:ascii="Arial" w:hAnsi="Arial" w:cs="Arial"/>
          <w:spacing w:val="-1"/>
        </w:rPr>
        <w:t>5</w:t>
      </w:r>
      <w:r w:rsidRPr="003D612C">
        <w:rPr>
          <w:rFonts w:ascii="Arial" w:hAnsi="Arial" w:cs="Arial"/>
          <w:spacing w:val="-1"/>
        </w:rPr>
        <w:t>Y</w:t>
      </w:r>
    </w:p>
    <w:p w14:paraId="3573B175" w14:textId="77777777" w:rsidR="00362B05" w:rsidRPr="003D612C" w:rsidRDefault="00362B05" w:rsidP="00BC043F">
      <w:pPr>
        <w:pStyle w:val="BodyText"/>
        <w:tabs>
          <w:tab w:val="left" w:pos="5760"/>
          <w:tab w:val="left" w:pos="7301"/>
        </w:tabs>
        <w:ind w:left="1440" w:firstLine="0"/>
        <w:rPr>
          <w:rFonts w:ascii="Arial" w:hAnsi="Arial" w:cs="Arial"/>
          <w:spacing w:val="-1"/>
        </w:rPr>
      </w:pPr>
    </w:p>
    <w:p w14:paraId="4C6D39D1" w14:textId="303C1358" w:rsidR="00362B05" w:rsidRPr="003D612C" w:rsidRDefault="00362B05" w:rsidP="00BC043F">
      <w:pPr>
        <w:pStyle w:val="BodyText"/>
        <w:numPr>
          <w:ilvl w:val="0"/>
          <w:numId w:val="16"/>
        </w:numPr>
        <w:ind w:right="117" w:hanging="720"/>
        <w:rPr>
          <w:rFonts w:ascii="Arial" w:hAnsi="Arial" w:cs="Arial"/>
          <w:b/>
        </w:rPr>
      </w:pPr>
      <w:r w:rsidRPr="003D612C">
        <w:rPr>
          <w:rFonts w:ascii="Arial" w:hAnsi="Arial" w:cs="Arial"/>
          <w:b/>
        </w:rPr>
        <w:t>CERTIFICATION STATEMENT</w:t>
      </w:r>
    </w:p>
    <w:p w14:paraId="5678C992" w14:textId="77777777" w:rsidR="00362B05" w:rsidRPr="003D612C" w:rsidRDefault="00362B05" w:rsidP="00BC043F">
      <w:pPr>
        <w:pStyle w:val="BodyText"/>
        <w:tabs>
          <w:tab w:val="left" w:pos="5760"/>
          <w:tab w:val="left" w:pos="7301"/>
        </w:tabs>
        <w:ind w:left="1440" w:firstLine="0"/>
        <w:rPr>
          <w:rFonts w:ascii="Arial" w:hAnsi="Arial" w:cs="Arial"/>
          <w:spacing w:val="-1"/>
        </w:rPr>
      </w:pPr>
    </w:p>
    <w:p w14:paraId="507FEEAA" w14:textId="60102063" w:rsidR="00DC59AF" w:rsidRPr="003D612C" w:rsidRDefault="00840369" w:rsidP="00BC043F">
      <w:pPr>
        <w:pStyle w:val="BodyText"/>
        <w:ind w:left="720" w:firstLine="0"/>
        <w:rPr>
          <w:rFonts w:ascii="Arial" w:hAnsi="Arial" w:cs="Arial"/>
        </w:rPr>
      </w:pPr>
      <w:r w:rsidRPr="003D612C">
        <w:rPr>
          <w:rFonts w:ascii="Arial" w:hAnsi="Arial" w:cs="Arial"/>
        </w:rPr>
        <w:t xml:space="preserve">This </w:t>
      </w:r>
      <w:r w:rsidR="001430E0" w:rsidRPr="003D612C">
        <w:rPr>
          <w:rFonts w:ascii="Arial" w:hAnsi="Arial" w:cs="Arial"/>
        </w:rPr>
        <w:t>U</w:t>
      </w:r>
      <w:r w:rsidRPr="003D612C">
        <w:rPr>
          <w:rFonts w:ascii="Arial" w:hAnsi="Arial" w:cs="Arial"/>
          <w:spacing w:val="-1"/>
        </w:rPr>
        <w:t>PPS</w:t>
      </w:r>
      <w:r w:rsidRPr="003D612C">
        <w:rPr>
          <w:rFonts w:ascii="Arial" w:hAnsi="Arial" w:cs="Arial"/>
        </w:rPr>
        <w:t xml:space="preserve"> </w:t>
      </w:r>
      <w:r w:rsidRPr="003D612C">
        <w:rPr>
          <w:rFonts w:ascii="Arial" w:hAnsi="Arial" w:cs="Arial"/>
          <w:spacing w:val="-1"/>
        </w:rPr>
        <w:t>has</w:t>
      </w:r>
      <w:r w:rsidRPr="003D612C">
        <w:rPr>
          <w:rFonts w:ascii="Arial" w:hAnsi="Arial" w:cs="Arial"/>
        </w:rPr>
        <w:t xml:space="preserve"> </w:t>
      </w:r>
      <w:r w:rsidRPr="003D612C">
        <w:rPr>
          <w:rFonts w:ascii="Arial" w:hAnsi="Arial" w:cs="Arial"/>
          <w:spacing w:val="-1"/>
        </w:rPr>
        <w:t>been</w:t>
      </w:r>
      <w:r w:rsidRPr="003D612C">
        <w:rPr>
          <w:rFonts w:ascii="Arial" w:hAnsi="Arial" w:cs="Arial"/>
        </w:rPr>
        <w:t xml:space="preserve"> </w:t>
      </w:r>
      <w:r w:rsidRPr="003D612C">
        <w:rPr>
          <w:rFonts w:ascii="Arial" w:hAnsi="Arial" w:cs="Arial"/>
          <w:spacing w:val="-1"/>
        </w:rPr>
        <w:t>approved</w:t>
      </w:r>
      <w:r w:rsidRPr="003D612C">
        <w:rPr>
          <w:rFonts w:ascii="Arial" w:hAnsi="Arial" w:cs="Arial"/>
        </w:rPr>
        <w:t xml:space="preserve"> </w:t>
      </w:r>
      <w:r w:rsidRPr="003D612C">
        <w:rPr>
          <w:rFonts w:ascii="Arial" w:hAnsi="Arial" w:cs="Arial"/>
          <w:spacing w:val="2"/>
        </w:rPr>
        <w:t>by</w:t>
      </w:r>
      <w:r w:rsidRPr="003D612C">
        <w:rPr>
          <w:rFonts w:ascii="Arial" w:hAnsi="Arial" w:cs="Arial"/>
          <w:spacing w:val="-5"/>
        </w:rPr>
        <w:t xml:space="preserve"> </w:t>
      </w:r>
      <w:r w:rsidRPr="003D612C">
        <w:rPr>
          <w:rFonts w:ascii="Arial" w:hAnsi="Arial" w:cs="Arial"/>
        </w:rPr>
        <w:t>the following individuals in their</w:t>
      </w:r>
      <w:r w:rsidRPr="003D612C">
        <w:rPr>
          <w:rFonts w:ascii="Arial" w:hAnsi="Arial" w:cs="Arial"/>
          <w:spacing w:val="2"/>
        </w:rPr>
        <w:t xml:space="preserve"> </w:t>
      </w:r>
      <w:r w:rsidRPr="003D612C">
        <w:rPr>
          <w:rFonts w:ascii="Arial" w:hAnsi="Arial" w:cs="Arial"/>
          <w:spacing w:val="-1"/>
        </w:rPr>
        <w:t>official</w:t>
      </w:r>
      <w:r w:rsidRPr="003D612C">
        <w:rPr>
          <w:rFonts w:ascii="Arial" w:hAnsi="Arial" w:cs="Arial"/>
        </w:rPr>
        <w:t xml:space="preserve"> </w:t>
      </w:r>
      <w:r w:rsidRPr="003D612C">
        <w:rPr>
          <w:rFonts w:ascii="Arial" w:hAnsi="Arial" w:cs="Arial"/>
          <w:spacing w:val="-1"/>
        </w:rPr>
        <w:t>capacities</w:t>
      </w:r>
      <w:r w:rsidRPr="003D612C">
        <w:rPr>
          <w:rFonts w:ascii="Arial" w:hAnsi="Arial" w:cs="Arial"/>
        </w:rPr>
        <w:t xml:space="preserve"> </w:t>
      </w:r>
      <w:r w:rsidRPr="003D612C">
        <w:rPr>
          <w:rFonts w:ascii="Arial" w:hAnsi="Arial" w:cs="Arial"/>
          <w:spacing w:val="-1"/>
        </w:rPr>
        <w:t>and</w:t>
      </w:r>
      <w:r w:rsidR="001C1C21" w:rsidRPr="003D612C">
        <w:rPr>
          <w:rFonts w:ascii="Arial" w:hAnsi="Arial" w:cs="Arial"/>
          <w:spacing w:val="61"/>
        </w:rPr>
        <w:t xml:space="preserve"> </w:t>
      </w:r>
      <w:r w:rsidRPr="003D612C">
        <w:rPr>
          <w:rFonts w:ascii="Arial" w:hAnsi="Arial" w:cs="Arial"/>
          <w:spacing w:val="-1"/>
        </w:rPr>
        <w:t>represents</w:t>
      </w:r>
      <w:r w:rsidRPr="003D612C">
        <w:rPr>
          <w:rFonts w:ascii="Arial" w:hAnsi="Arial" w:cs="Arial"/>
        </w:rPr>
        <w:t xml:space="preserve"> </w:t>
      </w:r>
      <w:r w:rsidR="00855705" w:rsidRPr="003D612C">
        <w:rPr>
          <w:rFonts w:ascii="Arial" w:hAnsi="Arial" w:cs="Arial"/>
        </w:rPr>
        <w:t xml:space="preserve">Texas State </w:t>
      </w:r>
      <w:r w:rsidRPr="003D612C">
        <w:rPr>
          <w:rFonts w:ascii="Arial" w:hAnsi="Arial" w:cs="Arial"/>
        </w:rPr>
        <w:t>policy</w:t>
      </w:r>
      <w:r w:rsidRPr="003D612C">
        <w:rPr>
          <w:rFonts w:ascii="Arial" w:hAnsi="Arial" w:cs="Arial"/>
          <w:spacing w:val="-3"/>
        </w:rPr>
        <w:t xml:space="preserve"> </w:t>
      </w:r>
      <w:r w:rsidRPr="003D612C">
        <w:rPr>
          <w:rFonts w:ascii="Arial" w:hAnsi="Arial" w:cs="Arial"/>
        </w:rPr>
        <w:t xml:space="preserve">and </w:t>
      </w:r>
      <w:r w:rsidRPr="003D612C">
        <w:rPr>
          <w:rFonts w:ascii="Arial" w:hAnsi="Arial" w:cs="Arial"/>
          <w:spacing w:val="-1"/>
        </w:rPr>
        <w:t>procedure from</w:t>
      </w:r>
      <w:r w:rsidRPr="003D612C">
        <w:rPr>
          <w:rFonts w:ascii="Arial" w:hAnsi="Arial" w:cs="Arial"/>
        </w:rPr>
        <w:t xml:space="preserve"> the</w:t>
      </w:r>
      <w:r w:rsidRPr="003D612C">
        <w:rPr>
          <w:rFonts w:ascii="Arial" w:hAnsi="Arial" w:cs="Arial"/>
          <w:spacing w:val="-1"/>
        </w:rPr>
        <w:t xml:space="preserve"> </w:t>
      </w:r>
      <w:r w:rsidRPr="003D612C">
        <w:rPr>
          <w:rFonts w:ascii="Arial" w:hAnsi="Arial" w:cs="Arial"/>
        </w:rPr>
        <w:t>date</w:t>
      </w:r>
      <w:r w:rsidRPr="003D612C">
        <w:rPr>
          <w:rFonts w:ascii="Arial" w:hAnsi="Arial" w:cs="Arial"/>
          <w:spacing w:val="-1"/>
        </w:rPr>
        <w:t xml:space="preserve"> </w:t>
      </w:r>
      <w:r w:rsidRPr="003D612C">
        <w:rPr>
          <w:rFonts w:ascii="Arial" w:hAnsi="Arial" w:cs="Arial"/>
        </w:rPr>
        <w:t xml:space="preserve">of this </w:t>
      </w:r>
      <w:r w:rsidRPr="003D612C">
        <w:rPr>
          <w:rFonts w:ascii="Arial" w:hAnsi="Arial" w:cs="Arial"/>
          <w:spacing w:val="-1"/>
        </w:rPr>
        <w:t>document</w:t>
      </w:r>
      <w:r w:rsidRPr="003D612C">
        <w:rPr>
          <w:rFonts w:ascii="Arial" w:hAnsi="Arial" w:cs="Arial"/>
        </w:rPr>
        <w:t xml:space="preserve"> until </w:t>
      </w:r>
      <w:r w:rsidRPr="003D612C">
        <w:rPr>
          <w:rFonts w:ascii="Arial" w:hAnsi="Arial" w:cs="Arial"/>
          <w:spacing w:val="-1"/>
        </w:rPr>
        <w:t>superseded.</w:t>
      </w:r>
    </w:p>
    <w:p w14:paraId="56F3CFE4" w14:textId="77777777" w:rsidR="00DC59AF" w:rsidRPr="003D612C" w:rsidRDefault="00DC59AF" w:rsidP="00BC043F">
      <w:pPr>
        <w:ind w:left="720"/>
        <w:rPr>
          <w:rFonts w:ascii="Arial" w:eastAsia="Times New Roman" w:hAnsi="Arial" w:cs="Arial"/>
          <w:sz w:val="24"/>
          <w:szCs w:val="24"/>
        </w:rPr>
      </w:pPr>
    </w:p>
    <w:p w14:paraId="60062ACF" w14:textId="7EAE2C93" w:rsidR="00441CF1" w:rsidRPr="003D612C" w:rsidRDefault="00840369" w:rsidP="00BC043F">
      <w:pPr>
        <w:pStyle w:val="BodyText"/>
        <w:ind w:left="720" w:firstLine="0"/>
        <w:rPr>
          <w:rFonts w:ascii="Arial" w:hAnsi="Arial" w:cs="Arial"/>
        </w:rPr>
      </w:pPr>
      <w:r w:rsidRPr="003D612C">
        <w:rPr>
          <w:rFonts w:ascii="Arial" w:hAnsi="Arial" w:cs="Arial"/>
          <w:spacing w:val="-1"/>
        </w:rPr>
        <w:t>Director</w:t>
      </w:r>
      <w:r w:rsidR="008976D4" w:rsidRPr="003D612C">
        <w:rPr>
          <w:rFonts w:ascii="Arial" w:hAnsi="Arial" w:cs="Arial"/>
          <w:spacing w:val="-1"/>
        </w:rPr>
        <w:t>,</w:t>
      </w:r>
      <w:r w:rsidRPr="003D612C">
        <w:rPr>
          <w:rFonts w:ascii="Arial" w:hAnsi="Arial" w:cs="Arial"/>
          <w:spacing w:val="1"/>
        </w:rPr>
        <w:t xml:space="preserve"> </w:t>
      </w:r>
      <w:r w:rsidR="008976D4" w:rsidRPr="003D612C">
        <w:rPr>
          <w:rFonts w:ascii="Arial" w:hAnsi="Arial" w:cs="Arial"/>
          <w:spacing w:val="-1"/>
        </w:rPr>
        <w:t>Ac</w:t>
      </w:r>
      <w:r w:rsidR="001430E0" w:rsidRPr="003D612C">
        <w:rPr>
          <w:rFonts w:ascii="Arial" w:hAnsi="Arial" w:cs="Arial"/>
          <w:spacing w:val="-1"/>
        </w:rPr>
        <w:t>counts Payable and Travel</w:t>
      </w:r>
      <w:r w:rsidR="008976D4" w:rsidRPr="003D612C">
        <w:rPr>
          <w:rFonts w:ascii="Arial" w:hAnsi="Arial" w:cs="Arial"/>
          <w:spacing w:val="-1"/>
        </w:rPr>
        <w:t>;</w:t>
      </w:r>
      <w:r w:rsidRPr="003D612C">
        <w:rPr>
          <w:rFonts w:ascii="Arial" w:hAnsi="Arial" w:cs="Arial"/>
          <w:spacing w:val="2"/>
        </w:rPr>
        <w:t xml:space="preserve"> </w:t>
      </w:r>
      <w:r w:rsidR="00855705" w:rsidRPr="003D612C">
        <w:rPr>
          <w:rFonts w:ascii="Arial" w:hAnsi="Arial" w:cs="Arial"/>
          <w:spacing w:val="-1"/>
        </w:rPr>
        <w:t>s</w:t>
      </w:r>
      <w:r w:rsidRPr="003D612C">
        <w:rPr>
          <w:rFonts w:ascii="Arial" w:hAnsi="Arial" w:cs="Arial"/>
          <w:spacing w:val="-1"/>
        </w:rPr>
        <w:t>enior</w:t>
      </w:r>
      <w:r w:rsidRPr="003D612C">
        <w:rPr>
          <w:rFonts w:ascii="Arial" w:hAnsi="Arial" w:cs="Arial"/>
        </w:rPr>
        <w:t xml:space="preserve"> </w:t>
      </w:r>
      <w:r w:rsidR="00855705" w:rsidRPr="003D612C">
        <w:rPr>
          <w:rFonts w:ascii="Arial" w:hAnsi="Arial" w:cs="Arial"/>
        </w:rPr>
        <w:t>r</w:t>
      </w:r>
      <w:r w:rsidRPr="003D612C">
        <w:rPr>
          <w:rFonts w:ascii="Arial" w:hAnsi="Arial" w:cs="Arial"/>
          <w:spacing w:val="-1"/>
        </w:rPr>
        <w:t>eviewer</w:t>
      </w:r>
      <w:r w:rsidR="00855705" w:rsidRPr="003D612C">
        <w:rPr>
          <w:rFonts w:ascii="Arial" w:hAnsi="Arial" w:cs="Arial"/>
          <w:spacing w:val="-1"/>
        </w:rPr>
        <w:t xml:space="preserve"> of this PPS</w:t>
      </w:r>
      <w:r w:rsidR="00441CF1" w:rsidRPr="003D612C">
        <w:rPr>
          <w:rFonts w:ascii="Arial" w:hAnsi="Arial" w:cs="Arial"/>
        </w:rPr>
        <w:t xml:space="preserve">     </w:t>
      </w:r>
    </w:p>
    <w:p w14:paraId="45CBC47A" w14:textId="77777777" w:rsidR="00441CF1" w:rsidRPr="003D612C" w:rsidRDefault="00441CF1" w:rsidP="00BC043F">
      <w:pPr>
        <w:pStyle w:val="BodyText"/>
        <w:ind w:left="720" w:firstLine="0"/>
        <w:rPr>
          <w:rFonts w:ascii="Arial" w:hAnsi="Arial" w:cs="Arial"/>
        </w:rPr>
      </w:pPr>
    </w:p>
    <w:p w14:paraId="6895049E" w14:textId="7CAD9D3C" w:rsidR="00855705" w:rsidRPr="003D612C" w:rsidRDefault="00840369" w:rsidP="00BC043F">
      <w:pPr>
        <w:pStyle w:val="BodyText"/>
        <w:ind w:left="720" w:firstLine="0"/>
        <w:rPr>
          <w:rFonts w:ascii="Arial" w:hAnsi="Arial" w:cs="Arial"/>
          <w:spacing w:val="69"/>
        </w:rPr>
      </w:pPr>
      <w:r w:rsidRPr="003D612C">
        <w:rPr>
          <w:rFonts w:ascii="Arial" w:hAnsi="Arial" w:cs="Arial"/>
          <w:spacing w:val="-1"/>
        </w:rPr>
        <w:t xml:space="preserve">Associate </w:t>
      </w:r>
      <w:r w:rsidRPr="003D612C">
        <w:rPr>
          <w:rFonts w:ascii="Arial" w:hAnsi="Arial" w:cs="Arial"/>
        </w:rPr>
        <w:t>Vice</w:t>
      </w:r>
      <w:r w:rsidRPr="003D612C">
        <w:rPr>
          <w:rFonts w:ascii="Arial" w:hAnsi="Arial" w:cs="Arial"/>
          <w:spacing w:val="-1"/>
        </w:rPr>
        <w:t xml:space="preserve"> President</w:t>
      </w:r>
      <w:r w:rsidRPr="003D612C">
        <w:rPr>
          <w:rFonts w:ascii="Arial" w:hAnsi="Arial" w:cs="Arial"/>
          <w:spacing w:val="2"/>
        </w:rPr>
        <w:t xml:space="preserve"> </w:t>
      </w:r>
      <w:r w:rsidRPr="003D612C">
        <w:rPr>
          <w:rFonts w:ascii="Arial" w:hAnsi="Arial" w:cs="Arial"/>
        </w:rPr>
        <w:t>for</w:t>
      </w:r>
      <w:r w:rsidRPr="003D612C">
        <w:rPr>
          <w:rFonts w:ascii="Arial" w:hAnsi="Arial" w:cs="Arial"/>
          <w:spacing w:val="-2"/>
        </w:rPr>
        <w:t xml:space="preserve"> </w:t>
      </w:r>
      <w:r w:rsidRPr="003D612C">
        <w:rPr>
          <w:rFonts w:ascii="Arial" w:hAnsi="Arial" w:cs="Arial"/>
          <w:spacing w:val="-1"/>
        </w:rPr>
        <w:t>Financial</w:t>
      </w:r>
      <w:r w:rsidRPr="003D612C">
        <w:rPr>
          <w:rFonts w:ascii="Arial" w:hAnsi="Arial" w:cs="Arial"/>
        </w:rPr>
        <w:t xml:space="preserve"> </w:t>
      </w:r>
      <w:r w:rsidRPr="003D612C">
        <w:rPr>
          <w:rFonts w:ascii="Arial" w:hAnsi="Arial" w:cs="Arial"/>
          <w:spacing w:val="-1"/>
        </w:rPr>
        <w:t>Service</w:t>
      </w:r>
      <w:r w:rsidR="00EE6866" w:rsidRPr="003D612C">
        <w:rPr>
          <w:rFonts w:ascii="Arial" w:hAnsi="Arial" w:cs="Arial"/>
          <w:spacing w:val="-1"/>
        </w:rPr>
        <w:t>s</w:t>
      </w:r>
    </w:p>
    <w:p w14:paraId="6AE8EE8D" w14:textId="77777777" w:rsidR="00C652DE" w:rsidRPr="003D612C" w:rsidRDefault="00C652DE" w:rsidP="00BC043F">
      <w:pPr>
        <w:ind w:left="1440" w:hanging="720"/>
        <w:contextualSpacing/>
        <w:rPr>
          <w:rFonts w:ascii="Arial" w:hAnsi="Arial" w:cs="Arial"/>
          <w:spacing w:val="-1"/>
          <w:sz w:val="24"/>
          <w:szCs w:val="24"/>
        </w:rPr>
      </w:pPr>
    </w:p>
    <w:p w14:paraId="6B3DC9EA" w14:textId="3BB167BF" w:rsidR="00C649AC" w:rsidRPr="003D612C" w:rsidRDefault="001430E0" w:rsidP="00BC043F">
      <w:pPr>
        <w:ind w:left="1440" w:hanging="720"/>
        <w:contextualSpacing/>
        <w:rPr>
          <w:rFonts w:ascii="Arial" w:hAnsi="Arial" w:cs="Arial"/>
          <w:spacing w:val="-1"/>
          <w:sz w:val="24"/>
          <w:szCs w:val="24"/>
        </w:rPr>
      </w:pPr>
      <w:r w:rsidRPr="003D612C">
        <w:rPr>
          <w:rFonts w:ascii="Arial" w:hAnsi="Arial" w:cs="Arial"/>
          <w:spacing w:val="-1"/>
          <w:sz w:val="24"/>
          <w:szCs w:val="24"/>
        </w:rPr>
        <w:t>Executive Vice President for Operations and Chief Financial Officer</w:t>
      </w:r>
    </w:p>
    <w:p w14:paraId="4E243CC3" w14:textId="77777777" w:rsidR="001430E0" w:rsidRPr="003D612C" w:rsidRDefault="001430E0" w:rsidP="00BC043F">
      <w:pPr>
        <w:ind w:left="1440" w:hanging="720"/>
        <w:contextualSpacing/>
        <w:rPr>
          <w:rFonts w:ascii="Arial" w:hAnsi="Arial" w:cs="Arial"/>
          <w:spacing w:val="-1"/>
          <w:sz w:val="24"/>
          <w:szCs w:val="24"/>
        </w:rPr>
      </w:pPr>
    </w:p>
    <w:p w14:paraId="0503EBD1" w14:textId="2A4CB06E" w:rsidR="001158F6" w:rsidRPr="004F2BB8" w:rsidRDefault="001430E0" w:rsidP="004F2BB8">
      <w:pPr>
        <w:ind w:left="1440" w:hanging="720"/>
        <w:contextualSpacing/>
        <w:rPr>
          <w:rFonts w:ascii="Arial" w:hAnsi="Arial" w:cs="Arial"/>
          <w:spacing w:val="-1"/>
          <w:sz w:val="24"/>
          <w:szCs w:val="24"/>
        </w:rPr>
      </w:pPr>
      <w:r w:rsidRPr="003D612C">
        <w:rPr>
          <w:rFonts w:ascii="Arial" w:hAnsi="Arial" w:cs="Arial"/>
          <w:spacing w:val="-1"/>
          <w:sz w:val="24"/>
          <w:szCs w:val="24"/>
        </w:rPr>
        <w:t>President</w:t>
      </w:r>
    </w:p>
    <w:sectPr w:rsidR="001158F6" w:rsidRPr="004F2BB8" w:rsidSect="00DA6C89">
      <w:headerReference w:type="default" r:id="rId26"/>
      <w:headerReference w:type="first" r:id="rId2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BBE2" w14:textId="77777777" w:rsidR="00C16434" w:rsidRDefault="00C16434" w:rsidP="00C16434">
      <w:r>
        <w:separator/>
      </w:r>
    </w:p>
  </w:endnote>
  <w:endnote w:type="continuationSeparator" w:id="0">
    <w:p w14:paraId="3B2E4EDA" w14:textId="77777777" w:rsidR="00C16434" w:rsidRDefault="00C16434" w:rsidP="00C1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A3D9" w14:textId="77777777" w:rsidR="00C16434" w:rsidRDefault="00C16434" w:rsidP="00C16434">
      <w:r>
        <w:separator/>
      </w:r>
    </w:p>
  </w:footnote>
  <w:footnote w:type="continuationSeparator" w:id="0">
    <w:p w14:paraId="644CB161" w14:textId="77777777" w:rsidR="00C16434" w:rsidRDefault="00C16434" w:rsidP="00C1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74B0" w14:textId="2232914B" w:rsidR="00DA6C89" w:rsidRDefault="00DA6C89" w:rsidP="004F2BB8">
    <w:pPr>
      <w:tabs>
        <w:tab w:val="left" w:pos="5040"/>
      </w:tabs>
      <w:ind w:firstLine="5040"/>
    </w:pPr>
  </w:p>
  <w:p w14:paraId="661F1E34" w14:textId="39D0B7AF" w:rsidR="00C16434" w:rsidRPr="00C652DE" w:rsidRDefault="00C16434" w:rsidP="00C652DE">
    <w:pPr>
      <w:tabs>
        <w:tab w:val="left" w:pos="5040"/>
      </w:tabs>
      <w:spacing w:before="37"/>
      <w:ind w:firstLine="50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737A" w14:textId="59CE1153" w:rsidR="00DA6C89" w:rsidRDefault="00DA6C89">
    <w:pPr>
      <w:pStyle w:val="Header"/>
      <w:jc w:val="right"/>
    </w:pPr>
  </w:p>
  <w:p w14:paraId="2917D30F" w14:textId="77777777" w:rsidR="00DA6C89" w:rsidRDefault="00DA6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0878"/>
    <w:multiLevelType w:val="hybridMultilevel"/>
    <w:tmpl w:val="0928A738"/>
    <w:lvl w:ilvl="0" w:tplc="505E8118">
      <w:start w:val="5"/>
      <w:numFmt w:val="decimalZero"/>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87DBA"/>
    <w:multiLevelType w:val="multilevel"/>
    <w:tmpl w:val="23D40512"/>
    <w:lvl w:ilvl="0">
      <w:start w:val="4"/>
      <w:numFmt w:val="decimalZero"/>
      <w:lvlText w:val="%1.10"/>
      <w:lvlJc w:val="left"/>
      <w:pPr>
        <w:ind w:left="720" w:hanging="360"/>
      </w:pPr>
      <w:rPr>
        <w:rFonts w:hint="default"/>
        <w:b w:val="0"/>
        <w:bCs/>
      </w:rPr>
    </w:lvl>
    <w:lvl w:ilvl="1">
      <w:start w:val="11"/>
      <w:numFmt w:val="decimalZero"/>
      <w:isLgl/>
      <w:lvlText w:val="%1.13"/>
      <w:lvlJc w:val="left"/>
      <w:pPr>
        <w:ind w:left="900" w:hanging="5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3D02D1"/>
    <w:multiLevelType w:val="multilevel"/>
    <w:tmpl w:val="46B64634"/>
    <w:lvl w:ilvl="0">
      <w:start w:val="4"/>
      <w:numFmt w:val="decimalZero"/>
      <w:lvlText w:val="%1."/>
      <w:lvlJc w:val="left"/>
      <w:pPr>
        <w:ind w:left="720" w:hanging="360"/>
      </w:pPr>
      <w:rPr>
        <w:rFonts w:hint="default"/>
        <w:b/>
      </w:rPr>
    </w:lvl>
    <w:lvl w:ilvl="1">
      <w:start w:val="10"/>
      <w:numFmt w:val="decimalZero"/>
      <w:isLgl/>
      <w:lvlText w:val="%1.11"/>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831841"/>
    <w:multiLevelType w:val="multilevel"/>
    <w:tmpl w:val="6E96E86C"/>
    <w:lvl w:ilvl="0">
      <w:start w:val="2"/>
      <w:numFmt w:val="decimalZero"/>
      <w:lvlText w:val="%1"/>
      <w:lvlJc w:val="left"/>
      <w:pPr>
        <w:ind w:left="540" w:hanging="540"/>
      </w:pPr>
      <w:rPr>
        <w:rFonts w:cstheme="minorBidi" w:hint="default"/>
      </w:rPr>
    </w:lvl>
    <w:lvl w:ilvl="1">
      <w:start w:val="1"/>
      <w:numFmt w:val="decimalZero"/>
      <w:lvlText w:val="%1.%2"/>
      <w:lvlJc w:val="left"/>
      <w:pPr>
        <w:ind w:left="630" w:hanging="540"/>
      </w:pPr>
      <w:rPr>
        <w:rFonts w:cstheme="minorBidi" w:hint="default"/>
      </w:rPr>
    </w:lvl>
    <w:lvl w:ilvl="2">
      <w:start w:val="1"/>
      <w:numFmt w:val="decimal"/>
      <w:lvlText w:val="%1.%2.%3"/>
      <w:lvlJc w:val="left"/>
      <w:pPr>
        <w:ind w:left="920" w:hanging="720"/>
      </w:pPr>
      <w:rPr>
        <w:rFonts w:cstheme="minorBidi" w:hint="default"/>
      </w:rPr>
    </w:lvl>
    <w:lvl w:ilvl="3">
      <w:start w:val="1"/>
      <w:numFmt w:val="decimal"/>
      <w:lvlText w:val="%1.%2.%3.%4"/>
      <w:lvlJc w:val="left"/>
      <w:pPr>
        <w:ind w:left="1020" w:hanging="720"/>
      </w:pPr>
      <w:rPr>
        <w:rFonts w:cstheme="minorBidi" w:hint="default"/>
      </w:rPr>
    </w:lvl>
    <w:lvl w:ilvl="4">
      <w:start w:val="1"/>
      <w:numFmt w:val="decimal"/>
      <w:lvlText w:val="%1.%2.%3.%4.%5"/>
      <w:lvlJc w:val="left"/>
      <w:pPr>
        <w:ind w:left="1480" w:hanging="1080"/>
      </w:pPr>
      <w:rPr>
        <w:rFonts w:cstheme="minorBidi" w:hint="default"/>
      </w:rPr>
    </w:lvl>
    <w:lvl w:ilvl="5">
      <w:start w:val="1"/>
      <w:numFmt w:val="decimal"/>
      <w:lvlText w:val="%1.%2.%3.%4.%5.%6"/>
      <w:lvlJc w:val="left"/>
      <w:pPr>
        <w:ind w:left="1580" w:hanging="1080"/>
      </w:pPr>
      <w:rPr>
        <w:rFonts w:cstheme="minorBidi" w:hint="default"/>
      </w:rPr>
    </w:lvl>
    <w:lvl w:ilvl="6">
      <w:start w:val="1"/>
      <w:numFmt w:val="decimal"/>
      <w:lvlText w:val="%1.%2.%3.%4.%5.%6.%7"/>
      <w:lvlJc w:val="left"/>
      <w:pPr>
        <w:ind w:left="2040" w:hanging="1440"/>
      </w:pPr>
      <w:rPr>
        <w:rFonts w:cstheme="minorBidi" w:hint="default"/>
      </w:rPr>
    </w:lvl>
    <w:lvl w:ilvl="7">
      <w:start w:val="1"/>
      <w:numFmt w:val="decimal"/>
      <w:lvlText w:val="%1.%2.%3.%4.%5.%6.%7.%8"/>
      <w:lvlJc w:val="left"/>
      <w:pPr>
        <w:ind w:left="2140" w:hanging="1440"/>
      </w:pPr>
      <w:rPr>
        <w:rFonts w:cstheme="minorBidi" w:hint="default"/>
      </w:rPr>
    </w:lvl>
    <w:lvl w:ilvl="8">
      <w:start w:val="1"/>
      <w:numFmt w:val="decimal"/>
      <w:lvlText w:val="%1.%2.%3.%4.%5.%6.%7.%8.%9"/>
      <w:lvlJc w:val="left"/>
      <w:pPr>
        <w:ind w:left="2600" w:hanging="1800"/>
      </w:pPr>
      <w:rPr>
        <w:rFonts w:cstheme="minorBidi" w:hint="default"/>
      </w:rPr>
    </w:lvl>
  </w:abstractNum>
  <w:abstractNum w:abstractNumId="4" w15:restartNumberingAfterBreak="0">
    <w:nsid w:val="15ED5C29"/>
    <w:multiLevelType w:val="multilevel"/>
    <w:tmpl w:val="C79C5362"/>
    <w:lvl w:ilvl="0">
      <w:start w:val="1"/>
      <w:numFmt w:val="decimalZero"/>
      <w:lvlText w:val="%1."/>
      <w:lvlJc w:val="left"/>
      <w:pPr>
        <w:ind w:left="1080" w:hanging="720"/>
      </w:pPr>
      <w:rPr>
        <w:rFonts w:hint="default"/>
      </w:rPr>
    </w:lvl>
    <w:lvl w:ilvl="1">
      <w:start w:val="1"/>
      <w:numFmt w:val="decimalZero"/>
      <w:isLgl/>
      <w:lvlText w:val="%1.%2"/>
      <w:lvlJc w:val="left"/>
      <w:pPr>
        <w:ind w:left="2040" w:hanging="60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207F6CE2"/>
    <w:multiLevelType w:val="hybridMultilevel"/>
    <w:tmpl w:val="6DB6705E"/>
    <w:lvl w:ilvl="0" w:tplc="03727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A36807"/>
    <w:multiLevelType w:val="multilevel"/>
    <w:tmpl w:val="320AFF90"/>
    <w:lvl w:ilvl="0">
      <w:start w:val="4"/>
      <w:numFmt w:val="decimalZero"/>
      <w:lvlText w:val="%1."/>
      <w:lvlJc w:val="left"/>
      <w:pPr>
        <w:ind w:left="720" w:hanging="360"/>
      </w:pPr>
      <w:rPr>
        <w:rFonts w:hint="default"/>
        <w:b/>
      </w:rPr>
    </w:lvl>
    <w:lvl w:ilvl="1">
      <w:start w:val="12"/>
      <w:numFmt w:val="decimalZero"/>
      <w:isLgl/>
      <w:lvlText w:val="%1.14"/>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91C73"/>
    <w:multiLevelType w:val="multilevel"/>
    <w:tmpl w:val="3AE270D0"/>
    <w:lvl w:ilvl="0">
      <w:start w:val="1"/>
      <w:numFmt w:val="decimalZero"/>
      <w:lvlText w:val="%1."/>
      <w:lvlJc w:val="left"/>
      <w:pPr>
        <w:ind w:left="820" w:hanging="720"/>
      </w:pPr>
      <w:rPr>
        <w:rFonts w:ascii="Arial" w:eastAsia="Times New Roman" w:hAnsi="Arial" w:cs="Arial"/>
        <w:b/>
        <w:bCs/>
        <w:sz w:val="24"/>
        <w:szCs w:val="24"/>
      </w:rPr>
    </w:lvl>
    <w:lvl w:ilvl="1">
      <w:start w:val="1"/>
      <w:numFmt w:val="decimalZero"/>
      <w:lvlText w:val="%2.01"/>
      <w:lvlJc w:val="left"/>
      <w:pPr>
        <w:ind w:left="820" w:hanging="720"/>
      </w:pPr>
      <w:rPr>
        <w:rFonts w:hint="default"/>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8" w15:restartNumberingAfterBreak="0">
    <w:nsid w:val="3AAA59ED"/>
    <w:multiLevelType w:val="multilevel"/>
    <w:tmpl w:val="C6984948"/>
    <w:lvl w:ilvl="0">
      <w:start w:val="1"/>
      <w:numFmt w:val="none"/>
      <w:lvlText w:val="02.01"/>
      <w:lvlJc w:val="left"/>
      <w:pPr>
        <w:ind w:left="360" w:hanging="360"/>
      </w:pPr>
      <w:rPr>
        <w:rFonts w:hint="default"/>
      </w:rPr>
    </w:lvl>
    <w:lvl w:ilvl="1">
      <w:start w:val="1"/>
      <w:numFmt w:val="decimal"/>
      <w:lvlText w:val="0%11.0%2."/>
      <w:lvlJc w:val="left"/>
      <w:pPr>
        <w:ind w:left="792" w:hanging="432"/>
      </w:pPr>
      <w:rPr>
        <w:rFonts w:hint="default"/>
      </w:rPr>
    </w:lvl>
    <w:lvl w:ilvl="2">
      <w:start w:val="1"/>
      <w:numFmt w:val="decimal"/>
      <w:lvlText w:val="0%11.02"/>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E6701"/>
    <w:multiLevelType w:val="multilevel"/>
    <w:tmpl w:val="8DA6A498"/>
    <w:lvl w:ilvl="0">
      <w:start w:val="4"/>
      <w:numFmt w:val="decimalZero"/>
      <w:lvlText w:val="%1."/>
      <w:lvlJc w:val="left"/>
      <w:pPr>
        <w:ind w:left="720" w:hanging="360"/>
      </w:pPr>
      <w:rPr>
        <w:rFonts w:hint="default"/>
        <w:b/>
      </w:rPr>
    </w:lvl>
    <w:lvl w:ilvl="1">
      <w:start w:val="3"/>
      <w:numFmt w:val="decimalZero"/>
      <w:isLgl/>
      <w:lvlText w:val="%1.%2"/>
      <w:lvlJc w:val="left"/>
      <w:pPr>
        <w:ind w:left="1170" w:hanging="540"/>
      </w:pPr>
      <w:rPr>
        <w:rFonts w:hint="default"/>
        <w:b w:val="0"/>
      </w:rPr>
    </w:lvl>
    <w:lvl w:ilvl="2">
      <w:start w:val="1"/>
      <w:numFmt w:val="lowerLetter"/>
      <w:lvlText w:val="%3."/>
      <w:lvlJc w:val="left"/>
      <w:pPr>
        <w:ind w:left="216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37D5195"/>
    <w:multiLevelType w:val="multilevel"/>
    <w:tmpl w:val="1D6C03B8"/>
    <w:lvl w:ilvl="0">
      <w:start w:val="4"/>
      <w:numFmt w:val="decimalZero"/>
      <w:lvlText w:val="%1."/>
      <w:lvlJc w:val="left"/>
      <w:pPr>
        <w:ind w:left="720" w:hanging="360"/>
      </w:pPr>
      <w:rPr>
        <w:rFonts w:hint="default"/>
        <w:b/>
      </w:rPr>
    </w:lvl>
    <w:lvl w:ilvl="1">
      <w:start w:val="12"/>
      <w:numFmt w:val="decimalZero"/>
      <w:isLgl/>
      <w:lvlText w:val="%1.15"/>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F11A3C"/>
    <w:multiLevelType w:val="multilevel"/>
    <w:tmpl w:val="6214112C"/>
    <w:lvl w:ilvl="0">
      <w:start w:val="2"/>
      <w:numFmt w:val="decimalZero"/>
      <w:lvlText w:val="%1."/>
      <w:lvlJc w:val="left"/>
      <w:pPr>
        <w:ind w:left="460" w:hanging="360"/>
      </w:pPr>
      <w:rPr>
        <w:rFonts w:hint="default"/>
        <w:b/>
      </w:rPr>
    </w:lvl>
    <w:lvl w:ilvl="1">
      <w:start w:val="10"/>
      <w:numFmt w:val="decimal"/>
      <w:isLgl/>
      <w:lvlText w:val="%1.%2"/>
      <w:lvlJc w:val="left"/>
      <w:pPr>
        <w:ind w:left="1320" w:hanging="60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304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260" w:hanging="1440"/>
      </w:pPr>
      <w:rPr>
        <w:rFonts w:hint="default"/>
      </w:rPr>
    </w:lvl>
    <w:lvl w:ilvl="7">
      <w:start w:val="1"/>
      <w:numFmt w:val="decimal"/>
      <w:isLgl/>
      <w:lvlText w:val="%1.%2.%3.%4.%5.%6.%7.%8"/>
      <w:lvlJc w:val="left"/>
      <w:pPr>
        <w:ind w:left="6240" w:hanging="1800"/>
      </w:pPr>
      <w:rPr>
        <w:rFonts w:hint="default"/>
      </w:rPr>
    </w:lvl>
    <w:lvl w:ilvl="8">
      <w:start w:val="1"/>
      <w:numFmt w:val="decimal"/>
      <w:isLgl/>
      <w:lvlText w:val="%1.%2.%3.%4.%5.%6.%7.%8.%9"/>
      <w:lvlJc w:val="left"/>
      <w:pPr>
        <w:ind w:left="6860" w:hanging="1800"/>
      </w:pPr>
      <w:rPr>
        <w:rFonts w:hint="default"/>
      </w:rPr>
    </w:lvl>
  </w:abstractNum>
  <w:abstractNum w:abstractNumId="12" w15:restartNumberingAfterBreak="0">
    <w:nsid w:val="4F80210A"/>
    <w:multiLevelType w:val="multilevel"/>
    <w:tmpl w:val="23A8319E"/>
    <w:lvl w:ilvl="0">
      <w:start w:val="3"/>
      <w:numFmt w:val="decimalZero"/>
      <w:lvlText w:val="%1."/>
      <w:lvlJc w:val="left"/>
      <w:pPr>
        <w:ind w:left="720" w:hanging="360"/>
      </w:pPr>
      <w:rPr>
        <w:rFonts w:hint="default"/>
        <w:b/>
      </w:rPr>
    </w:lvl>
    <w:lvl w:ilvl="1">
      <w:start w:val="1"/>
      <w:numFmt w:val="decimalZero"/>
      <w:isLgl/>
      <w:lvlText w:val="%1.%2"/>
      <w:lvlJc w:val="left"/>
      <w:pPr>
        <w:ind w:left="1170" w:hanging="540"/>
      </w:pPr>
      <w:rPr>
        <w:rFonts w:hint="default"/>
        <w:b w:val="0"/>
      </w:rPr>
    </w:lvl>
    <w:lvl w:ilvl="2">
      <w:start w:val="1"/>
      <w:numFmt w:val="lowerLetter"/>
      <w:lvlText w:val="%3."/>
      <w:lvlJc w:val="left"/>
      <w:pPr>
        <w:ind w:left="216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0A81681"/>
    <w:multiLevelType w:val="multilevel"/>
    <w:tmpl w:val="23A8319E"/>
    <w:numStyleLink w:val="Style2"/>
  </w:abstractNum>
  <w:abstractNum w:abstractNumId="14" w15:restartNumberingAfterBreak="0">
    <w:nsid w:val="578E2623"/>
    <w:multiLevelType w:val="hybridMultilevel"/>
    <w:tmpl w:val="1D88590E"/>
    <w:lvl w:ilvl="0" w:tplc="E1143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0377EF"/>
    <w:multiLevelType w:val="multilevel"/>
    <w:tmpl w:val="A0300032"/>
    <w:lvl w:ilvl="0">
      <w:start w:val="4"/>
      <w:numFmt w:val="decimalZero"/>
      <w:lvlText w:val="%1."/>
      <w:lvlJc w:val="left"/>
      <w:pPr>
        <w:ind w:left="720" w:hanging="360"/>
      </w:pPr>
      <w:rPr>
        <w:rFonts w:hint="default"/>
        <w:b/>
      </w:rPr>
    </w:lvl>
    <w:lvl w:ilvl="1">
      <w:start w:val="11"/>
      <w:numFmt w:val="decimalZero"/>
      <w:isLgl/>
      <w:lvlText w:val="%1.13"/>
      <w:lvlJc w:val="left"/>
      <w:pPr>
        <w:ind w:left="900" w:hanging="5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BE362B"/>
    <w:multiLevelType w:val="multilevel"/>
    <w:tmpl w:val="7F044162"/>
    <w:lvl w:ilvl="0">
      <w:start w:val="4"/>
      <w:numFmt w:val="decimalZero"/>
      <w:lvlText w:val="%1."/>
      <w:lvlJc w:val="left"/>
      <w:pPr>
        <w:ind w:left="720" w:hanging="360"/>
      </w:pPr>
      <w:rPr>
        <w:rFonts w:hint="default"/>
        <w:b/>
      </w:rPr>
    </w:lvl>
    <w:lvl w:ilvl="1">
      <w:start w:va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C055D6"/>
    <w:multiLevelType w:val="hybridMultilevel"/>
    <w:tmpl w:val="F18622EE"/>
    <w:lvl w:ilvl="0" w:tplc="872E9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2538F3"/>
    <w:multiLevelType w:val="multilevel"/>
    <w:tmpl w:val="3CC4AF30"/>
    <w:lvl w:ilvl="0">
      <w:start w:val="1"/>
      <w:numFmt w:val="decimal"/>
      <w:lvlText w:val="0%1."/>
      <w:lvlJc w:val="left"/>
      <w:pPr>
        <w:ind w:left="360" w:hanging="360"/>
      </w:pPr>
      <w:rPr>
        <w:rFonts w:hint="default"/>
      </w:rPr>
    </w:lvl>
    <w:lvl w:ilvl="1">
      <w:start w:val="1"/>
      <w:numFmt w:val="decimal"/>
      <w:lvlText w:val="0%1.0%2."/>
      <w:lvlJc w:val="left"/>
      <w:pPr>
        <w:ind w:left="792" w:hanging="432"/>
      </w:pPr>
      <w:rPr>
        <w:rFonts w:hint="default"/>
      </w:rPr>
    </w:lvl>
    <w:lvl w:ilvl="2">
      <w:start w:val="1"/>
      <w:numFmt w:val="decimal"/>
      <w:lvlText w:val="0%1.0%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5B606E"/>
    <w:multiLevelType w:val="multilevel"/>
    <w:tmpl w:val="6338CDBE"/>
    <w:lvl w:ilvl="0">
      <w:start w:val="1"/>
      <w:numFmt w:val="decimalZero"/>
      <w:lvlText w:val="%1."/>
      <w:lvlJc w:val="left"/>
      <w:pPr>
        <w:ind w:left="460" w:hanging="360"/>
      </w:pPr>
      <w:rPr>
        <w:rFonts w:eastAsiaTheme="minorHAnsi" w:hAnsiTheme="minorHAnsi" w:cstheme="minorBidi" w:hint="default"/>
        <w:b/>
      </w:rPr>
    </w:lvl>
    <w:lvl w:ilvl="1">
      <w:start w:val="1"/>
      <w:numFmt w:val="decimalZero"/>
      <w:isLgl/>
      <w:lvlText w:val="%1.%2"/>
      <w:lvlJc w:val="left"/>
      <w:pPr>
        <w:ind w:left="1420" w:hanging="600"/>
      </w:pPr>
      <w:rPr>
        <w:rFonts w:hint="default"/>
      </w:rPr>
    </w:lvl>
    <w:lvl w:ilvl="2">
      <w:start w:val="1"/>
      <w:numFmt w:val="decimal"/>
      <w:isLgl/>
      <w:lvlText w:val="%1.%2.%3"/>
      <w:lvlJc w:val="left"/>
      <w:pPr>
        <w:ind w:left="2260" w:hanging="720"/>
      </w:pPr>
      <w:rPr>
        <w:rFonts w:hint="default"/>
      </w:rPr>
    </w:lvl>
    <w:lvl w:ilvl="3">
      <w:start w:val="1"/>
      <w:numFmt w:val="decimal"/>
      <w:isLgl/>
      <w:lvlText w:val="%1.%2.%3.%4"/>
      <w:lvlJc w:val="left"/>
      <w:pPr>
        <w:ind w:left="3340" w:hanging="108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5140" w:hanging="144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940" w:hanging="1800"/>
      </w:pPr>
      <w:rPr>
        <w:rFonts w:hint="default"/>
      </w:rPr>
    </w:lvl>
    <w:lvl w:ilvl="8">
      <w:start w:val="1"/>
      <w:numFmt w:val="decimal"/>
      <w:isLgl/>
      <w:lvlText w:val="%1.%2.%3.%4.%5.%6.%7.%8.%9"/>
      <w:lvlJc w:val="left"/>
      <w:pPr>
        <w:ind w:left="7660" w:hanging="1800"/>
      </w:pPr>
      <w:rPr>
        <w:rFonts w:hint="default"/>
      </w:rPr>
    </w:lvl>
  </w:abstractNum>
  <w:abstractNum w:abstractNumId="20" w15:restartNumberingAfterBreak="0">
    <w:nsid w:val="796E3E74"/>
    <w:multiLevelType w:val="multilevel"/>
    <w:tmpl w:val="23A8319E"/>
    <w:styleLink w:val="Style2"/>
    <w:lvl w:ilvl="0">
      <w:start w:val="4"/>
      <w:numFmt w:val="decimalZero"/>
      <w:lvlText w:val="%1."/>
      <w:lvlJc w:val="left"/>
      <w:pPr>
        <w:ind w:left="720" w:hanging="360"/>
      </w:pPr>
      <w:rPr>
        <w:rFonts w:hint="default"/>
        <w:b/>
      </w:rPr>
    </w:lvl>
    <w:lvl w:ilvl="1">
      <w:start w:val="1"/>
      <w:numFmt w:val="decimalZero"/>
      <w:isLgl/>
      <w:lvlText w:val="%1.%2"/>
      <w:lvlJc w:val="left"/>
      <w:pPr>
        <w:ind w:left="3600" w:hanging="540"/>
      </w:pPr>
      <w:rPr>
        <w:rFonts w:hint="default"/>
        <w:b w:val="0"/>
      </w:rPr>
    </w:lvl>
    <w:lvl w:ilvl="2">
      <w:start w:val="1"/>
      <w:numFmt w:val="lowerLetter"/>
      <w:lvlText w:val="%3."/>
      <w:lvlJc w:val="left"/>
      <w:pPr>
        <w:ind w:left="216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D9C115B"/>
    <w:multiLevelType w:val="multilevel"/>
    <w:tmpl w:val="F69C406E"/>
    <w:lvl w:ilvl="0">
      <w:start w:val="4"/>
      <w:numFmt w:val="decimalZero"/>
      <w:lvlText w:val="%1.12"/>
      <w:lvlJc w:val="left"/>
      <w:pPr>
        <w:ind w:left="720" w:hanging="360"/>
      </w:pPr>
      <w:rPr>
        <w:rFonts w:hint="default"/>
        <w:b w:val="0"/>
        <w:bCs/>
      </w:rPr>
    </w:lvl>
    <w:lvl w:ilvl="1">
      <w:start w:val="11"/>
      <w:numFmt w:val="decimalZero"/>
      <w:isLgl/>
      <w:lvlText w:val="%2%1.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4770681">
    <w:abstractNumId w:val="7"/>
  </w:num>
  <w:num w:numId="2" w16cid:durableId="236788133">
    <w:abstractNumId w:val="3"/>
  </w:num>
  <w:num w:numId="3" w16cid:durableId="397559602">
    <w:abstractNumId w:val="0"/>
  </w:num>
  <w:num w:numId="4" w16cid:durableId="116680678">
    <w:abstractNumId w:val="16"/>
  </w:num>
  <w:num w:numId="5" w16cid:durableId="157039704">
    <w:abstractNumId w:val="12"/>
  </w:num>
  <w:num w:numId="6" w16cid:durableId="73666053">
    <w:abstractNumId w:val="11"/>
  </w:num>
  <w:num w:numId="7" w16cid:durableId="1399934613">
    <w:abstractNumId w:val="19"/>
  </w:num>
  <w:num w:numId="8" w16cid:durableId="643438247">
    <w:abstractNumId w:val="17"/>
  </w:num>
  <w:num w:numId="9" w16cid:durableId="1514151524">
    <w:abstractNumId w:val="5"/>
  </w:num>
  <w:num w:numId="10" w16cid:durableId="1622222847">
    <w:abstractNumId w:val="14"/>
  </w:num>
  <w:num w:numId="11" w16cid:durableId="1016232130">
    <w:abstractNumId w:val="18"/>
  </w:num>
  <w:num w:numId="12" w16cid:durableId="609894238">
    <w:abstractNumId w:val="8"/>
  </w:num>
  <w:num w:numId="13" w16cid:durableId="1005475804">
    <w:abstractNumId w:val="4"/>
  </w:num>
  <w:num w:numId="14" w16cid:durableId="1992756384">
    <w:abstractNumId w:val="15"/>
  </w:num>
  <w:num w:numId="15" w16cid:durableId="117265210">
    <w:abstractNumId w:val="6"/>
  </w:num>
  <w:num w:numId="16" w16cid:durableId="444734900">
    <w:abstractNumId w:val="10"/>
  </w:num>
  <w:num w:numId="17" w16cid:durableId="1663073927">
    <w:abstractNumId w:val="13"/>
  </w:num>
  <w:num w:numId="18" w16cid:durableId="604197238">
    <w:abstractNumId w:val="20"/>
  </w:num>
  <w:num w:numId="19" w16cid:durableId="1611739100">
    <w:abstractNumId w:val="9"/>
  </w:num>
  <w:num w:numId="20" w16cid:durableId="869142785">
    <w:abstractNumId w:val="2"/>
  </w:num>
  <w:num w:numId="21" w16cid:durableId="497384622">
    <w:abstractNumId w:val="21"/>
  </w:num>
  <w:num w:numId="22" w16cid:durableId="107139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AF"/>
    <w:rsid w:val="00014D1D"/>
    <w:rsid w:val="00026987"/>
    <w:rsid w:val="000309B2"/>
    <w:rsid w:val="00032F4C"/>
    <w:rsid w:val="000339B1"/>
    <w:rsid w:val="000367D0"/>
    <w:rsid w:val="0005209E"/>
    <w:rsid w:val="0005748F"/>
    <w:rsid w:val="0006067D"/>
    <w:rsid w:val="00065B94"/>
    <w:rsid w:val="00065BD8"/>
    <w:rsid w:val="000708FE"/>
    <w:rsid w:val="00085213"/>
    <w:rsid w:val="00085995"/>
    <w:rsid w:val="000866B8"/>
    <w:rsid w:val="000B2788"/>
    <w:rsid w:val="000C1B28"/>
    <w:rsid w:val="000F5CC8"/>
    <w:rsid w:val="001022A5"/>
    <w:rsid w:val="00107A27"/>
    <w:rsid w:val="001158F6"/>
    <w:rsid w:val="0013503B"/>
    <w:rsid w:val="001430E0"/>
    <w:rsid w:val="00162318"/>
    <w:rsid w:val="001665A1"/>
    <w:rsid w:val="00193CD4"/>
    <w:rsid w:val="001A631C"/>
    <w:rsid w:val="001B01BA"/>
    <w:rsid w:val="001B0BA8"/>
    <w:rsid w:val="001B4770"/>
    <w:rsid w:val="001C184E"/>
    <w:rsid w:val="001C1C21"/>
    <w:rsid w:val="001C387C"/>
    <w:rsid w:val="001D5A31"/>
    <w:rsid w:val="001F4D93"/>
    <w:rsid w:val="0020615A"/>
    <w:rsid w:val="00214181"/>
    <w:rsid w:val="00233C82"/>
    <w:rsid w:val="00237B47"/>
    <w:rsid w:val="00283F77"/>
    <w:rsid w:val="00291D88"/>
    <w:rsid w:val="002A3BB9"/>
    <w:rsid w:val="002B4BD0"/>
    <w:rsid w:val="002C1227"/>
    <w:rsid w:val="002D460B"/>
    <w:rsid w:val="002E31A8"/>
    <w:rsid w:val="002E5C1A"/>
    <w:rsid w:val="002F606D"/>
    <w:rsid w:val="00302CF3"/>
    <w:rsid w:val="0031287B"/>
    <w:rsid w:val="003165DD"/>
    <w:rsid w:val="00321BE1"/>
    <w:rsid w:val="00345A96"/>
    <w:rsid w:val="003505E5"/>
    <w:rsid w:val="00362B05"/>
    <w:rsid w:val="003847E3"/>
    <w:rsid w:val="0039222F"/>
    <w:rsid w:val="003D0001"/>
    <w:rsid w:val="003D612C"/>
    <w:rsid w:val="003E3ED4"/>
    <w:rsid w:val="003F0367"/>
    <w:rsid w:val="003F3660"/>
    <w:rsid w:val="00401C4C"/>
    <w:rsid w:val="00425894"/>
    <w:rsid w:val="00441CF1"/>
    <w:rsid w:val="00444853"/>
    <w:rsid w:val="00482E6C"/>
    <w:rsid w:val="004A615B"/>
    <w:rsid w:val="004B0076"/>
    <w:rsid w:val="004C4472"/>
    <w:rsid w:val="004E0AAA"/>
    <w:rsid w:val="004F2BB8"/>
    <w:rsid w:val="00516CB6"/>
    <w:rsid w:val="005173BE"/>
    <w:rsid w:val="00533756"/>
    <w:rsid w:val="005403BD"/>
    <w:rsid w:val="005424FA"/>
    <w:rsid w:val="00543907"/>
    <w:rsid w:val="00554FB7"/>
    <w:rsid w:val="00556684"/>
    <w:rsid w:val="005873D2"/>
    <w:rsid w:val="005C41DF"/>
    <w:rsid w:val="005C6E6A"/>
    <w:rsid w:val="005E1DED"/>
    <w:rsid w:val="00623A8C"/>
    <w:rsid w:val="00645606"/>
    <w:rsid w:val="00656EF0"/>
    <w:rsid w:val="0065732D"/>
    <w:rsid w:val="006626F5"/>
    <w:rsid w:val="00664156"/>
    <w:rsid w:val="00664978"/>
    <w:rsid w:val="00683A49"/>
    <w:rsid w:val="00691140"/>
    <w:rsid w:val="00692D11"/>
    <w:rsid w:val="006A4423"/>
    <w:rsid w:val="006A5500"/>
    <w:rsid w:val="006C0B68"/>
    <w:rsid w:val="006D1CDA"/>
    <w:rsid w:val="00734424"/>
    <w:rsid w:val="0075240A"/>
    <w:rsid w:val="007A7BD4"/>
    <w:rsid w:val="007B426A"/>
    <w:rsid w:val="007C047A"/>
    <w:rsid w:val="007E288D"/>
    <w:rsid w:val="007E7881"/>
    <w:rsid w:val="007F6680"/>
    <w:rsid w:val="00805A29"/>
    <w:rsid w:val="00817302"/>
    <w:rsid w:val="0081753F"/>
    <w:rsid w:val="00820B88"/>
    <w:rsid w:val="00834D65"/>
    <w:rsid w:val="00835E3C"/>
    <w:rsid w:val="00837CFB"/>
    <w:rsid w:val="00840369"/>
    <w:rsid w:val="00842E88"/>
    <w:rsid w:val="00855705"/>
    <w:rsid w:val="00861394"/>
    <w:rsid w:val="008711F3"/>
    <w:rsid w:val="00882752"/>
    <w:rsid w:val="008976D4"/>
    <w:rsid w:val="008A1249"/>
    <w:rsid w:val="008A7D5A"/>
    <w:rsid w:val="008B2C70"/>
    <w:rsid w:val="008B5C6C"/>
    <w:rsid w:val="008B79B3"/>
    <w:rsid w:val="008D2D5F"/>
    <w:rsid w:val="009105D7"/>
    <w:rsid w:val="00915C43"/>
    <w:rsid w:val="00927405"/>
    <w:rsid w:val="00933879"/>
    <w:rsid w:val="0097338A"/>
    <w:rsid w:val="00991E32"/>
    <w:rsid w:val="009B027D"/>
    <w:rsid w:val="009C1280"/>
    <w:rsid w:val="009C688F"/>
    <w:rsid w:val="009E62DA"/>
    <w:rsid w:val="00A17FFB"/>
    <w:rsid w:val="00A33452"/>
    <w:rsid w:val="00A353F1"/>
    <w:rsid w:val="00A45DCA"/>
    <w:rsid w:val="00A511C1"/>
    <w:rsid w:val="00A67799"/>
    <w:rsid w:val="00A73C72"/>
    <w:rsid w:val="00A831BD"/>
    <w:rsid w:val="00A87E37"/>
    <w:rsid w:val="00A90D87"/>
    <w:rsid w:val="00AB732D"/>
    <w:rsid w:val="00AE759A"/>
    <w:rsid w:val="00AF110E"/>
    <w:rsid w:val="00B104FD"/>
    <w:rsid w:val="00B20DFE"/>
    <w:rsid w:val="00B24206"/>
    <w:rsid w:val="00B43106"/>
    <w:rsid w:val="00B57A1D"/>
    <w:rsid w:val="00B8675A"/>
    <w:rsid w:val="00BA27B0"/>
    <w:rsid w:val="00BC043F"/>
    <w:rsid w:val="00BD362C"/>
    <w:rsid w:val="00BE09C6"/>
    <w:rsid w:val="00BE1FB1"/>
    <w:rsid w:val="00BF6B81"/>
    <w:rsid w:val="00C051B0"/>
    <w:rsid w:val="00C14035"/>
    <w:rsid w:val="00C16434"/>
    <w:rsid w:val="00C35329"/>
    <w:rsid w:val="00C36990"/>
    <w:rsid w:val="00C376F7"/>
    <w:rsid w:val="00C4346C"/>
    <w:rsid w:val="00C649AC"/>
    <w:rsid w:val="00C652DE"/>
    <w:rsid w:val="00C757BB"/>
    <w:rsid w:val="00C80868"/>
    <w:rsid w:val="00CA5197"/>
    <w:rsid w:val="00CC0E3F"/>
    <w:rsid w:val="00CE4530"/>
    <w:rsid w:val="00CE5B99"/>
    <w:rsid w:val="00CF4950"/>
    <w:rsid w:val="00CF7AAD"/>
    <w:rsid w:val="00D251D9"/>
    <w:rsid w:val="00D372B7"/>
    <w:rsid w:val="00D47415"/>
    <w:rsid w:val="00D7245E"/>
    <w:rsid w:val="00D8043D"/>
    <w:rsid w:val="00D80B41"/>
    <w:rsid w:val="00D85925"/>
    <w:rsid w:val="00D85AA5"/>
    <w:rsid w:val="00DA2890"/>
    <w:rsid w:val="00DA6C89"/>
    <w:rsid w:val="00DC59AF"/>
    <w:rsid w:val="00DE0C95"/>
    <w:rsid w:val="00DF4C4D"/>
    <w:rsid w:val="00DF5032"/>
    <w:rsid w:val="00E0183E"/>
    <w:rsid w:val="00E20691"/>
    <w:rsid w:val="00E30013"/>
    <w:rsid w:val="00E402BE"/>
    <w:rsid w:val="00E453A4"/>
    <w:rsid w:val="00E50824"/>
    <w:rsid w:val="00E536D9"/>
    <w:rsid w:val="00E554F6"/>
    <w:rsid w:val="00E76351"/>
    <w:rsid w:val="00EA3090"/>
    <w:rsid w:val="00EE6866"/>
    <w:rsid w:val="00EE7BD2"/>
    <w:rsid w:val="00F02DB0"/>
    <w:rsid w:val="00F0707A"/>
    <w:rsid w:val="00F26156"/>
    <w:rsid w:val="00F27A0D"/>
    <w:rsid w:val="00F51A48"/>
    <w:rsid w:val="00F70C9C"/>
    <w:rsid w:val="00F73E60"/>
    <w:rsid w:val="00F76F84"/>
    <w:rsid w:val="00F87434"/>
    <w:rsid w:val="00FB2C87"/>
    <w:rsid w:val="00FC00F2"/>
    <w:rsid w:val="00FE6458"/>
    <w:rsid w:val="00FF6FDF"/>
    <w:rsid w:val="10DE1F81"/>
    <w:rsid w:val="18E442DD"/>
    <w:rsid w:val="1E17DBFD"/>
    <w:rsid w:val="37558C48"/>
    <w:rsid w:val="404C6398"/>
    <w:rsid w:val="47BF198E"/>
    <w:rsid w:val="4D72C324"/>
    <w:rsid w:val="4EAC2DDA"/>
    <w:rsid w:val="4F0E9385"/>
    <w:rsid w:val="544BA6EC"/>
    <w:rsid w:val="57D1A649"/>
    <w:rsid w:val="584D490A"/>
    <w:rsid w:val="58A49F9B"/>
    <w:rsid w:val="66F3AE5F"/>
    <w:rsid w:val="6ECA2030"/>
    <w:rsid w:val="724DC385"/>
    <w:rsid w:val="77C27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7125"/>
  <w15:docId w15:val="{B2F1B518-C9BC-46D6-A449-272A8207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0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68"/>
    <w:rPr>
      <w:rFonts w:ascii="Segoe UI" w:hAnsi="Segoe UI" w:cs="Segoe UI"/>
      <w:sz w:val="18"/>
      <w:szCs w:val="18"/>
    </w:rPr>
  </w:style>
  <w:style w:type="character" w:styleId="CommentReference">
    <w:name w:val="annotation reference"/>
    <w:basedOn w:val="DefaultParagraphFont"/>
    <w:uiPriority w:val="99"/>
    <w:semiHidden/>
    <w:unhideWhenUsed/>
    <w:rsid w:val="003D0001"/>
    <w:rPr>
      <w:sz w:val="16"/>
      <w:szCs w:val="16"/>
    </w:rPr>
  </w:style>
  <w:style w:type="paragraph" w:styleId="CommentText">
    <w:name w:val="annotation text"/>
    <w:basedOn w:val="Normal"/>
    <w:link w:val="CommentTextChar"/>
    <w:uiPriority w:val="99"/>
    <w:semiHidden/>
    <w:unhideWhenUsed/>
    <w:rsid w:val="003D0001"/>
    <w:rPr>
      <w:sz w:val="20"/>
      <w:szCs w:val="20"/>
    </w:rPr>
  </w:style>
  <w:style w:type="character" w:customStyle="1" w:styleId="CommentTextChar">
    <w:name w:val="Comment Text Char"/>
    <w:basedOn w:val="DefaultParagraphFont"/>
    <w:link w:val="CommentText"/>
    <w:uiPriority w:val="99"/>
    <w:semiHidden/>
    <w:rsid w:val="003D0001"/>
    <w:rPr>
      <w:sz w:val="20"/>
      <w:szCs w:val="20"/>
    </w:rPr>
  </w:style>
  <w:style w:type="paragraph" w:styleId="CommentSubject">
    <w:name w:val="annotation subject"/>
    <w:basedOn w:val="CommentText"/>
    <w:next w:val="CommentText"/>
    <w:link w:val="CommentSubjectChar"/>
    <w:uiPriority w:val="99"/>
    <w:semiHidden/>
    <w:unhideWhenUsed/>
    <w:rsid w:val="003D0001"/>
    <w:rPr>
      <w:b/>
      <w:bCs/>
    </w:rPr>
  </w:style>
  <w:style w:type="character" w:customStyle="1" w:styleId="CommentSubjectChar">
    <w:name w:val="Comment Subject Char"/>
    <w:basedOn w:val="CommentTextChar"/>
    <w:link w:val="CommentSubject"/>
    <w:uiPriority w:val="99"/>
    <w:semiHidden/>
    <w:rsid w:val="003D0001"/>
    <w:rPr>
      <w:b/>
      <w:bCs/>
      <w:sz w:val="20"/>
      <w:szCs w:val="20"/>
    </w:rPr>
  </w:style>
  <w:style w:type="character" w:styleId="Hyperlink">
    <w:name w:val="Hyperlink"/>
    <w:basedOn w:val="DefaultParagraphFont"/>
    <w:uiPriority w:val="99"/>
    <w:unhideWhenUsed/>
    <w:rsid w:val="008B5C6C"/>
    <w:rPr>
      <w:color w:val="0000FF" w:themeColor="hyperlink"/>
      <w:u w:val="single"/>
    </w:rPr>
  </w:style>
  <w:style w:type="character" w:customStyle="1" w:styleId="UnresolvedMention1">
    <w:name w:val="Unresolved Mention1"/>
    <w:basedOn w:val="DefaultParagraphFont"/>
    <w:uiPriority w:val="99"/>
    <w:semiHidden/>
    <w:unhideWhenUsed/>
    <w:rsid w:val="008B5C6C"/>
    <w:rPr>
      <w:color w:val="605E5C"/>
      <w:shd w:val="clear" w:color="auto" w:fill="E1DFDD"/>
    </w:rPr>
  </w:style>
  <w:style w:type="character" w:styleId="FollowedHyperlink">
    <w:name w:val="FollowedHyperlink"/>
    <w:basedOn w:val="DefaultParagraphFont"/>
    <w:uiPriority w:val="99"/>
    <w:semiHidden/>
    <w:unhideWhenUsed/>
    <w:rsid w:val="003E3ED4"/>
    <w:rPr>
      <w:color w:val="800080" w:themeColor="followedHyperlink"/>
      <w:u w:val="single"/>
    </w:rPr>
  </w:style>
  <w:style w:type="paragraph" w:styleId="Revision">
    <w:name w:val="Revision"/>
    <w:hidden/>
    <w:uiPriority w:val="99"/>
    <w:semiHidden/>
    <w:rsid w:val="003505E5"/>
    <w:pPr>
      <w:widowControl/>
    </w:pPr>
  </w:style>
  <w:style w:type="character" w:styleId="UnresolvedMention">
    <w:name w:val="Unresolved Mention"/>
    <w:basedOn w:val="DefaultParagraphFont"/>
    <w:uiPriority w:val="99"/>
    <w:unhideWhenUsed/>
    <w:rsid w:val="00EA3090"/>
    <w:rPr>
      <w:color w:val="605E5C"/>
      <w:shd w:val="clear" w:color="auto" w:fill="E1DFDD"/>
    </w:rPr>
  </w:style>
  <w:style w:type="character" w:styleId="Mention">
    <w:name w:val="Mention"/>
    <w:basedOn w:val="DefaultParagraphFont"/>
    <w:uiPriority w:val="99"/>
    <w:unhideWhenUsed/>
    <w:rsid w:val="00820B88"/>
    <w:rPr>
      <w:color w:val="2B579A"/>
      <w:shd w:val="clear" w:color="auto" w:fill="E1DFDD"/>
    </w:rPr>
  </w:style>
  <w:style w:type="paragraph" w:styleId="Header">
    <w:name w:val="header"/>
    <w:basedOn w:val="Normal"/>
    <w:link w:val="HeaderChar"/>
    <w:uiPriority w:val="99"/>
    <w:unhideWhenUsed/>
    <w:rsid w:val="00C16434"/>
    <w:pPr>
      <w:tabs>
        <w:tab w:val="center" w:pos="4680"/>
        <w:tab w:val="right" w:pos="9360"/>
      </w:tabs>
    </w:pPr>
  </w:style>
  <w:style w:type="character" w:customStyle="1" w:styleId="HeaderChar">
    <w:name w:val="Header Char"/>
    <w:basedOn w:val="DefaultParagraphFont"/>
    <w:link w:val="Header"/>
    <w:uiPriority w:val="99"/>
    <w:rsid w:val="00C16434"/>
  </w:style>
  <w:style w:type="paragraph" w:styleId="Footer">
    <w:name w:val="footer"/>
    <w:basedOn w:val="Normal"/>
    <w:link w:val="FooterChar"/>
    <w:uiPriority w:val="99"/>
    <w:unhideWhenUsed/>
    <w:rsid w:val="00C16434"/>
    <w:pPr>
      <w:tabs>
        <w:tab w:val="center" w:pos="4680"/>
        <w:tab w:val="right" w:pos="9360"/>
      </w:tabs>
    </w:pPr>
  </w:style>
  <w:style w:type="character" w:customStyle="1" w:styleId="FooterChar">
    <w:name w:val="Footer Char"/>
    <w:basedOn w:val="DefaultParagraphFont"/>
    <w:link w:val="Footer"/>
    <w:uiPriority w:val="99"/>
    <w:rsid w:val="00C16434"/>
  </w:style>
  <w:style w:type="numbering" w:customStyle="1" w:styleId="Style2">
    <w:name w:val="Style2"/>
    <w:uiPriority w:val="99"/>
    <w:rsid w:val="001430E0"/>
    <w:pPr>
      <w:numPr>
        <w:numId w:val="18"/>
      </w:numPr>
    </w:pPr>
  </w:style>
  <w:style w:type="paragraph" w:styleId="NoSpacing">
    <w:name w:val="No Spacing"/>
    <w:uiPriority w:val="1"/>
    <w:qFormat/>
    <w:rsid w:val="001158F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gov/policy/fund/guid/uniform-guidance/index.html" TargetMode="External"/><Relationship Id="rId18" Type="http://schemas.openxmlformats.org/officeDocument/2006/relationships/hyperlink" Target="https://policies.txst.edu/university-policies/03-01-18.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xst.edu/payroll/tax-compliance/forms.html" TargetMode="External"/><Relationship Id="rId7" Type="http://schemas.openxmlformats.org/officeDocument/2006/relationships/webSettings" Target="webSettings.xml"/><Relationship Id="rId12" Type="http://schemas.openxmlformats.org/officeDocument/2006/relationships/hyperlink" Target="http://www.lbb.state.tx.us/Documents/GAA/General_Appropriations_Act_2018-2019.pdf" TargetMode="External"/><Relationship Id="rId17" Type="http://schemas.openxmlformats.org/officeDocument/2006/relationships/hyperlink" Target="https://www.txst.edu/gao/ap/forms.html" TargetMode="External"/><Relationship Id="rId25" Type="http://schemas.openxmlformats.org/officeDocument/2006/relationships/hyperlink" Target="https://policies.txst.edu/university-policies/05-03-02.html" TargetMode="External"/><Relationship Id="rId2" Type="http://schemas.openxmlformats.org/officeDocument/2006/relationships/customXml" Target="../customXml/item2.xml"/><Relationship Id="rId16" Type="http://schemas.openxmlformats.org/officeDocument/2006/relationships/hyperlink" Target="https://policies.txst.edu/university-policies/03-01-18.html" TargetMode="External"/><Relationship Id="rId20" Type="http://schemas.openxmlformats.org/officeDocument/2006/relationships/hyperlink" Target="https://www.txst.edu/payroll/tax-compliance/form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us.edu/about-tsus/policies.html" TargetMode="External"/><Relationship Id="rId24" Type="http://schemas.openxmlformats.org/officeDocument/2006/relationships/hyperlink" Target="https://www.txst.edu/gao/ap/resources/Texas-Sales-Taxes-on-Purchases.html" TargetMode="External"/><Relationship Id="rId5" Type="http://schemas.openxmlformats.org/officeDocument/2006/relationships/styles" Target="styles.xml"/><Relationship Id="rId15" Type="http://schemas.openxmlformats.org/officeDocument/2006/relationships/hyperlink" Target="https://www.txst.edu/gao/ap/forms.html" TargetMode="External"/><Relationship Id="rId23" Type="http://schemas.openxmlformats.org/officeDocument/2006/relationships/hyperlink" Target="https://www.txst.edu/payroll/tax-compliance/forms.html" TargetMode="External"/><Relationship Id="rId28" Type="http://schemas.openxmlformats.org/officeDocument/2006/relationships/fontTable" Target="fontTable.xml"/><Relationship Id="rId10" Type="http://schemas.openxmlformats.org/officeDocument/2006/relationships/hyperlink" Target="https://www.tsus.edu/about-tsus/policies.html" TargetMode="External"/><Relationship Id="rId19" Type="http://schemas.openxmlformats.org/officeDocument/2006/relationships/hyperlink" Target="https://statutes.capitol.texas.gov/Docs/TX/htm/TX.151.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1&amp;cad=rja&amp;uact=8&amp;ved=2ahUKEwiX8eb8kavjAhWFLc0KHbkUB3QQFjAAegQIBRAC&amp;url=https%3A%2F%2Fcomptroller.texas.gov%2Fpurchasing%2Fdocs%2Fugms.pdf&amp;usg=AOvVaw128P7pHIKUAqu9V80dAwBE" TargetMode="External"/><Relationship Id="rId22" Type="http://schemas.openxmlformats.org/officeDocument/2006/relationships/hyperlink" Target="https://www.txst.edu/payroll/tax-compliance/forms.htm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EA84F381DA4EB3F5D801A263A14A" ma:contentTypeVersion="12" ma:contentTypeDescription="Create a new document." ma:contentTypeScope="" ma:versionID="b1bf179c309979a1498fc4d04ffbbe45">
  <xsd:schema xmlns:xsd="http://www.w3.org/2001/XMLSchema" xmlns:xs="http://www.w3.org/2001/XMLSchema" xmlns:p="http://schemas.microsoft.com/office/2006/metadata/properties" xmlns:ns3="6b4e40fe-25ea-44fa-bc87-080d7160a9c7" xmlns:ns4="aaf3947f-4a15-40e4-8169-d63fc952b0e4" targetNamespace="http://schemas.microsoft.com/office/2006/metadata/properties" ma:root="true" ma:fieldsID="48ba37d6e0462ccd83a58d8b4bbfc852" ns3:_="" ns4:_="">
    <xsd:import namespace="6b4e40fe-25ea-44fa-bc87-080d7160a9c7"/>
    <xsd:import namespace="aaf3947f-4a15-40e4-8169-d63fc952b0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e40fe-25ea-44fa-bc87-080d7160a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3947f-4a15-40e4-8169-d63fc952b0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A0C96-952B-4485-B91E-AA28ADA9D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BFC368-317F-4EEA-8660-F5F826C0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e40fe-25ea-44fa-bc87-080d7160a9c7"/>
    <ds:schemaRef ds:uri="aaf3947f-4a15-40e4-8169-d63fc952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04C29-5900-4549-9973-3F00311A05CD}">
  <ds:schemaRefs>
    <ds:schemaRef ds:uri="http://schemas.microsoft.com/sharepoint/v3/contenttype/form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cp:lastModifiedBy>Martinez, Iza N</cp:lastModifiedBy>
  <cp:revision>3</cp:revision>
  <cp:lastPrinted>2024-10-02T20:06:00Z</cp:lastPrinted>
  <dcterms:created xsi:type="dcterms:W3CDTF">2024-10-07T19:42:00Z</dcterms:created>
  <dcterms:modified xsi:type="dcterms:W3CDTF">2024-10-15T16:20:00Z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LastSaved">
    <vt:filetime>2016-12-13T00:00:00Z</vt:filetime>
  </property>
  <property fmtid="{D5CDD505-2E9C-101B-9397-08002B2CF9AE}" pid="4" name="ContentTypeId">
    <vt:lpwstr>0x010100C421EA84F381DA4EB3F5D801A263A14A</vt:lpwstr>
  </property>
</Properties>
</file>