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1EFDDFFE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A506F1">
        <w:rPr>
          <w:sz w:val="19"/>
          <w:szCs w:val="19"/>
        </w:rPr>
        <w:t>3</w:t>
      </w:r>
      <w:r w:rsidR="00753128">
        <w:rPr>
          <w:sz w:val="19"/>
          <w:szCs w:val="19"/>
        </w:rPr>
        <w:t>/</w:t>
      </w:r>
      <w:r w:rsidR="00A506F1">
        <w:rPr>
          <w:sz w:val="19"/>
          <w:szCs w:val="19"/>
        </w:rPr>
        <w:t>27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>, 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 xml:space="preserve">rce, &amp; </w:t>
      </w:r>
      <w:r w:rsidR="00872CB2" w:rsidRPr="00B977CE">
        <w:rPr>
          <w:sz w:val="18"/>
          <w:szCs w:val="18"/>
        </w:rPr>
        <w:t>Ldrshp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>Diego E. Vacaflores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3959B4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 xml:space="preserve">, </w:t>
      </w:r>
      <w:r w:rsidR="009F1B3F">
        <w:rPr>
          <w:sz w:val="18"/>
          <w:szCs w:val="18"/>
        </w:rPr>
        <w:t xml:space="preserve">Interim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F4289">
        <w:rPr>
          <w:sz w:val="18"/>
          <w:szCs w:val="18"/>
        </w:rPr>
        <w:t xml:space="preserve">Cnslng, Ldrshp, Adult Ed., &amp; </w:t>
      </w:r>
      <w:r w:rsidR="00D634DE" w:rsidRPr="000F4289">
        <w:rPr>
          <w:sz w:val="18"/>
          <w:szCs w:val="18"/>
        </w:rPr>
        <w:t xml:space="preserve">Sch </w:t>
      </w:r>
      <w:r w:rsidR="00D634DE" w:rsidRPr="00443807">
        <w:rPr>
          <w:sz w:val="18"/>
          <w:szCs w:val="18"/>
        </w:rPr>
        <w:t>Psy,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412BA378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D78B6">
        <w:rPr>
          <w:sz w:val="18"/>
          <w:szCs w:val="18"/>
        </w:rPr>
        <w:t>TBD</w:t>
      </w:r>
      <w:r w:rsidR="008125FC" w:rsidRPr="00B977CE">
        <w:rPr>
          <w:sz w:val="18"/>
          <w:szCs w:val="18"/>
        </w:rPr>
        <w:tab/>
      </w:r>
      <w:r w:rsidR="009D78B6">
        <w:rPr>
          <w:sz w:val="18"/>
          <w:szCs w:val="18"/>
        </w:rPr>
        <w:t>TBD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r w:rsidR="00781291">
        <w:rPr>
          <w:sz w:val="18"/>
          <w:szCs w:val="18"/>
        </w:rPr>
        <w:t xml:space="preserve">Eliamar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Mathematics,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5E92BA8B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A506F1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A506F1">
        <w:rPr>
          <w:sz w:val="18"/>
          <w:szCs w:val="18"/>
        </w:rPr>
        <w:t>27</w:t>
      </w:r>
      <w:r>
        <w:rPr>
          <w:sz w:val="18"/>
          <w:szCs w:val="18"/>
        </w:rPr>
        <w:t>/2025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3</cp:revision>
  <cp:lastPrinted>2025-02-10T22:51:00Z</cp:lastPrinted>
  <dcterms:created xsi:type="dcterms:W3CDTF">2025-03-27T16:19:00Z</dcterms:created>
  <dcterms:modified xsi:type="dcterms:W3CDTF">2025-04-03T21:56:00Z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