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E113" w14:textId="77777777" w:rsidR="00EF5226" w:rsidRPr="00246E39" w:rsidRDefault="00EF5226" w:rsidP="00036B52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3EA05EF5" w14:textId="77777777" w:rsidR="00EF5226" w:rsidRPr="00246E39" w:rsidRDefault="00EF5226" w:rsidP="00EF5226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967BAAA" w14:textId="77777777" w:rsidR="00EF5226" w:rsidRPr="00246E39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0B70E78C" w14:textId="77777777" w:rsidR="00EF5226" w:rsidRPr="00246E39" w:rsidRDefault="007334A1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56FACE5" w14:textId="77777777" w:rsidR="004D411D" w:rsidRPr="00246E39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8488829" w14:textId="5B49363F" w:rsidR="00EF5226" w:rsidRPr="00246E39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v.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r w:rsidR="0077408F" w:rsidRPr="00246E39">
        <w:rPr>
          <w:rFonts w:ascii="Calibri Light" w:eastAsia="Times New Roman" w:hAnsi="Calibri Light" w:cs="Calibri Light"/>
          <w:sz w:val="24"/>
          <w:szCs w:val="24"/>
        </w:rPr>
        <w:t>PRECINCT _</w:t>
      </w:r>
      <w:r w:rsidRPr="00246E39">
        <w:rPr>
          <w:rFonts w:ascii="Calibri Light" w:eastAsia="Times New Roman" w:hAnsi="Calibri Light" w:cs="Calibri Light"/>
          <w:sz w:val="24"/>
          <w:szCs w:val="24"/>
        </w:rPr>
        <w:t>___</w:t>
      </w:r>
    </w:p>
    <w:p w14:paraId="019C64DD" w14:textId="77777777" w:rsidR="00F81E77" w:rsidRPr="00246E39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7D62F33" w14:textId="77777777" w:rsidR="00EF5226" w:rsidRPr="00246E39" w:rsidRDefault="00EF5226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EDDAB38" w14:textId="2AD15445" w:rsidR="00EF5226" w:rsidRPr="00246E39" w:rsidRDefault="007334A1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8FE53AB" w14:textId="77777777" w:rsidR="00EF5226" w:rsidRPr="00F97E57" w:rsidRDefault="00EF5226" w:rsidP="00EF5226">
      <w:pPr>
        <w:spacing w:line="240" w:lineRule="auto"/>
        <w:jc w:val="center"/>
        <w:rPr>
          <w:rFonts w:eastAsia="Times New Roman" w:cstheme="minorHAnsi"/>
          <w:b/>
          <w:smallCaps/>
          <w:sz w:val="24"/>
          <w:szCs w:val="24"/>
          <w:u w:val="single"/>
        </w:rPr>
      </w:pPr>
    </w:p>
    <w:p w14:paraId="405D0840" w14:textId="54A0E353" w:rsidR="00013F97" w:rsidRPr="008063D5" w:rsidRDefault="00B55BAB" w:rsidP="00013F97">
      <w:pPr>
        <w:spacing w:line="240" w:lineRule="auto"/>
        <w:jc w:val="center"/>
        <w:rPr>
          <w:rFonts w:ascii="Calibri Light" w:eastAsia="Times New Roman" w:hAnsi="Calibri Light" w:cs="Calibri Light"/>
          <w:b/>
          <w:smallCaps/>
          <w:sz w:val="28"/>
          <w:szCs w:val="28"/>
        </w:rPr>
      </w:pPr>
      <w:r>
        <w:rPr>
          <w:rFonts w:ascii="Calibri Light" w:eastAsia="Times New Roman" w:hAnsi="Calibri Light" w:cs="Calibri Light"/>
          <w:b/>
          <w:smallCaps/>
          <w:sz w:val="28"/>
          <w:szCs w:val="28"/>
        </w:rPr>
        <w:t xml:space="preserve">ORDER ON PROTECTED PROPERTY CLAIM </w:t>
      </w:r>
    </w:p>
    <w:p w14:paraId="1548F45D" w14:textId="6B97631D" w:rsidR="00346ECE" w:rsidRPr="007503D9" w:rsidRDefault="00346ECE" w:rsidP="00346ECE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>On ______</w:t>
      </w:r>
      <w:r>
        <w:rPr>
          <w:rFonts w:cstheme="minorHAnsi"/>
          <w:sz w:val="24"/>
          <w:szCs w:val="24"/>
        </w:rPr>
        <w:t xml:space="preserve">___________ </w:t>
      </w:r>
      <w:r w:rsidRPr="007503D9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</w:t>
      </w:r>
      <w:r w:rsidRPr="007503D9">
        <w:rPr>
          <w:rFonts w:cstheme="minorHAnsi"/>
          <w:sz w:val="24"/>
          <w:szCs w:val="24"/>
        </w:rPr>
        <w:t xml:space="preserve">__, 20 ______, </w:t>
      </w:r>
      <w:r w:rsidR="008105EF">
        <w:rPr>
          <w:rFonts w:cstheme="minorHAnsi"/>
          <w:sz w:val="24"/>
          <w:szCs w:val="24"/>
        </w:rPr>
        <w:t>this court held a protected property claim hearing</w:t>
      </w:r>
      <w:r w:rsidRPr="007503D9">
        <w:rPr>
          <w:rFonts w:cstheme="minorHAnsi"/>
          <w:sz w:val="24"/>
          <w:szCs w:val="24"/>
        </w:rPr>
        <w:t xml:space="preserve">. </w:t>
      </w:r>
    </w:p>
    <w:p w14:paraId="2AD35C05" w14:textId="08996103" w:rsidR="00346ECE" w:rsidRPr="007503D9" w:rsidRDefault="008105EF" w:rsidP="00346ECE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Judgment Debtor</w:t>
      </w:r>
      <w:r w:rsidR="00346ECE" w:rsidRPr="007503D9">
        <w:rPr>
          <w:rFonts w:cstheme="minorHAnsi"/>
          <w:sz w:val="24"/>
          <w:szCs w:val="24"/>
        </w:rPr>
        <w:t xml:space="preserve"> appeared   </w:t>
      </w:r>
      <w:r w:rsidR="00346ECE" w:rsidRPr="007503D9">
        <w:rPr>
          <w:rFonts w:eastAsia="Calibri" w:cstheme="minorHAnsi"/>
          <w:sz w:val="24"/>
          <w:szCs w:val="24"/>
        </w:rPr>
        <w:sym w:font="Wingdings" w:char="F0A8"/>
      </w:r>
      <w:r w:rsidR="00346ECE" w:rsidRPr="007503D9">
        <w:rPr>
          <w:rFonts w:cstheme="minorHAnsi"/>
          <w:sz w:val="24"/>
          <w:szCs w:val="24"/>
        </w:rPr>
        <w:t xml:space="preserve"> in person  </w:t>
      </w:r>
      <w:r w:rsidR="00346ECE" w:rsidRPr="007503D9">
        <w:rPr>
          <w:rFonts w:eastAsia="Calibri" w:cstheme="minorHAnsi"/>
          <w:sz w:val="24"/>
          <w:szCs w:val="24"/>
        </w:rPr>
        <w:sym w:font="Wingdings" w:char="F0A8"/>
      </w:r>
      <w:r w:rsidR="00346ECE">
        <w:rPr>
          <w:rFonts w:eastAsia="Calibri" w:cstheme="minorHAnsi"/>
          <w:sz w:val="24"/>
          <w:szCs w:val="24"/>
        </w:rPr>
        <w:t xml:space="preserve"> </w:t>
      </w:r>
      <w:r w:rsidR="00346ECE" w:rsidRPr="007503D9">
        <w:rPr>
          <w:rFonts w:cstheme="minorHAnsi"/>
          <w:sz w:val="24"/>
          <w:szCs w:val="24"/>
        </w:rPr>
        <w:t xml:space="preserve">by attorney: </w:t>
      </w:r>
      <w:r w:rsidR="00346ECE">
        <w:rPr>
          <w:rFonts w:cstheme="minorHAnsi"/>
          <w:sz w:val="24"/>
          <w:szCs w:val="24"/>
        </w:rPr>
        <w:t>________</w:t>
      </w:r>
      <w:r w:rsidR="00346ECE" w:rsidRPr="007503D9">
        <w:rPr>
          <w:rFonts w:cstheme="minorHAnsi"/>
          <w:sz w:val="24"/>
          <w:szCs w:val="24"/>
        </w:rPr>
        <w:t>___________</w:t>
      </w:r>
      <w:r w:rsidR="00346ECE">
        <w:rPr>
          <w:rFonts w:cstheme="minorHAnsi"/>
          <w:sz w:val="24"/>
          <w:szCs w:val="24"/>
        </w:rPr>
        <w:t>_____</w:t>
      </w:r>
      <w:r w:rsidR="00346ECE" w:rsidRPr="007503D9">
        <w:rPr>
          <w:rFonts w:cstheme="minorHAnsi"/>
          <w:sz w:val="24"/>
          <w:szCs w:val="24"/>
        </w:rPr>
        <w:t>______</w:t>
      </w:r>
    </w:p>
    <w:p w14:paraId="097DE331" w14:textId="126AFF54" w:rsidR="00346ECE" w:rsidRPr="007503D9" w:rsidRDefault="008105EF" w:rsidP="00346ECE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Judgment Creditor</w:t>
      </w:r>
      <w:r w:rsidR="00346ECE" w:rsidRPr="007503D9">
        <w:rPr>
          <w:rFonts w:cstheme="minorHAnsi"/>
          <w:sz w:val="24"/>
          <w:szCs w:val="24"/>
        </w:rPr>
        <w:t xml:space="preserve"> appeared</w:t>
      </w:r>
      <w:r w:rsidR="00346ECE" w:rsidRPr="007503D9">
        <w:rPr>
          <w:rFonts w:cstheme="minorHAnsi"/>
          <w:sz w:val="24"/>
          <w:szCs w:val="24"/>
        </w:rPr>
        <w:tab/>
      </w:r>
      <w:r w:rsidR="00346ECE" w:rsidRPr="007503D9">
        <w:rPr>
          <w:rFonts w:eastAsia="Calibri" w:cstheme="minorHAnsi"/>
          <w:sz w:val="24"/>
          <w:szCs w:val="24"/>
        </w:rPr>
        <w:sym w:font="Wingdings" w:char="F0A8"/>
      </w:r>
      <w:r w:rsidR="00346ECE" w:rsidRPr="007503D9">
        <w:rPr>
          <w:rFonts w:cstheme="minorHAnsi"/>
          <w:sz w:val="24"/>
          <w:szCs w:val="24"/>
        </w:rPr>
        <w:t xml:space="preserve"> in person  </w:t>
      </w:r>
      <w:r w:rsidR="00346ECE" w:rsidRPr="007503D9">
        <w:rPr>
          <w:rFonts w:eastAsia="Calibri" w:cstheme="minorHAnsi"/>
          <w:sz w:val="24"/>
          <w:szCs w:val="24"/>
        </w:rPr>
        <w:sym w:font="Wingdings" w:char="F0A8"/>
      </w:r>
      <w:r w:rsidR="00346ECE" w:rsidRPr="007503D9">
        <w:rPr>
          <w:rFonts w:cstheme="minorHAnsi"/>
          <w:sz w:val="24"/>
          <w:szCs w:val="24"/>
        </w:rPr>
        <w:t xml:space="preserve"> by attorney: ______________________________</w:t>
      </w:r>
    </w:p>
    <w:p w14:paraId="11D31306" w14:textId="04758381" w:rsidR="00204C87" w:rsidRPr="00D41DBD" w:rsidRDefault="00204C87" w:rsidP="00204C87">
      <w:pPr>
        <w:spacing w:before="120" w:after="120" w:line="288" w:lineRule="auto"/>
        <w:rPr>
          <w:rFonts w:eastAsia="Times New Roman" w:cstheme="minorHAnsi"/>
          <w:position w:val="-1"/>
          <w:sz w:val="24"/>
          <w:szCs w:val="24"/>
        </w:rPr>
      </w:pPr>
      <w:r w:rsidRPr="00D41DBD">
        <w:rPr>
          <w:rFonts w:eastAsia="Times New Roman" w:cstheme="minorHAnsi"/>
          <w:position w:val="-1"/>
          <w:sz w:val="24"/>
          <w:szCs w:val="24"/>
        </w:rPr>
        <w:t xml:space="preserve">Description of </w:t>
      </w:r>
      <w:r>
        <w:rPr>
          <w:rFonts w:eastAsia="Times New Roman" w:cstheme="minorHAnsi"/>
          <w:position w:val="-1"/>
          <w:sz w:val="24"/>
          <w:szCs w:val="24"/>
        </w:rPr>
        <w:t>the</w:t>
      </w:r>
      <w:r w:rsidRPr="00D41DBD">
        <w:rPr>
          <w:rFonts w:eastAsia="Times New Roman" w:cstheme="minorHAnsi"/>
          <w:position w:val="-1"/>
          <w:sz w:val="24"/>
          <w:szCs w:val="24"/>
        </w:rPr>
        <w:t xml:space="preserve"> property</w:t>
      </w:r>
      <w:r>
        <w:rPr>
          <w:rFonts w:eastAsia="Times New Roman" w:cstheme="minorHAnsi"/>
          <w:position w:val="-1"/>
          <w:sz w:val="24"/>
          <w:szCs w:val="24"/>
        </w:rPr>
        <w:t xml:space="preserve"> at issue and value</w:t>
      </w:r>
      <w:r w:rsidRPr="00D41DBD">
        <w:rPr>
          <w:rFonts w:eastAsia="Times New Roman" w:cstheme="minorHAnsi"/>
          <w:position w:val="-1"/>
          <w:sz w:val="24"/>
          <w:szCs w:val="24"/>
        </w:rPr>
        <w:t>:</w:t>
      </w:r>
      <w:r>
        <w:rPr>
          <w:rFonts w:eastAsia="Times New Roman" w:cstheme="minorHAnsi"/>
          <w:position w:val="-1"/>
          <w:sz w:val="24"/>
          <w:szCs w:val="24"/>
        </w:rPr>
        <w:t xml:space="preserve"> </w:t>
      </w:r>
    </w:p>
    <w:p w14:paraId="387181EE" w14:textId="69D5BE76" w:rsidR="00204C87" w:rsidRDefault="00204C87" w:rsidP="00204C87">
      <w:pPr>
        <w:pStyle w:val="ListParagraph"/>
        <w:numPr>
          <w:ilvl w:val="0"/>
          <w:numId w:val="21"/>
        </w:numPr>
        <w:spacing w:before="120" w:after="120" w:line="288" w:lineRule="auto"/>
        <w:rPr>
          <w:rFonts w:eastAsia="Times New Roman" w:cstheme="minorHAnsi"/>
          <w:position w:val="-1"/>
          <w:sz w:val="24"/>
          <w:szCs w:val="24"/>
        </w:rPr>
      </w:pPr>
      <w:bookmarkStart w:id="0" w:name="_Hlk69392885"/>
      <w:r w:rsidRPr="00204C87">
        <w:rPr>
          <w:rFonts w:eastAsia="Times New Roman" w:cstheme="minorHAnsi"/>
          <w:position w:val="-1"/>
          <w:sz w:val="24"/>
          <w:szCs w:val="24"/>
        </w:rPr>
        <w:t>_______________________________________________________________________</w:t>
      </w:r>
      <w:r>
        <w:rPr>
          <w:rFonts w:eastAsia="Times New Roman" w:cstheme="minorHAnsi"/>
          <w:position w:val="-1"/>
          <w:sz w:val="24"/>
          <w:szCs w:val="24"/>
        </w:rPr>
        <w:t>_</w:t>
      </w:r>
    </w:p>
    <w:p w14:paraId="0AA6046B" w14:textId="77777777" w:rsidR="00204C87" w:rsidRDefault="00204C87" w:rsidP="00204C87">
      <w:pPr>
        <w:pStyle w:val="ListParagraph"/>
        <w:numPr>
          <w:ilvl w:val="0"/>
          <w:numId w:val="21"/>
        </w:numPr>
        <w:spacing w:before="120" w:after="120" w:line="288" w:lineRule="auto"/>
        <w:rPr>
          <w:rFonts w:eastAsia="Times New Roman" w:cstheme="minorHAnsi"/>
          <w:position w:val="-1"/>
          <w:sz w:val="24"/>
          <w:szCs w:val="24"/>
        </w:rPr>
      </w:pPr>
      <w:r w:rsidRPr="00204C87">
        <w:rPr>
          <w:rFonts w:eastAsia="Times New Roman" w:cstheme="minorHAnsi"/>
          <w:position w:val="-1"/>
          <w:sz w:val="24"/>
          <w:szCs w:val="24"/>
        </w:rPr>
        <w:t>________________________________________________________________________</w:t>
      </w:r>
    </w:p>
    <w:p w14:paraId="2066A786" w14:textId="77777777" w:rsidR="00204C87" w:rsidRDefault="00204C87" w:rsidP="00204C87">
      <w:pPr>
        <w:pStyle w:val="ListParagraph"/>
        <w:numPr>
          <w:ilvl w:val="0"/>
          <w:numId w:val="21"/>
        </w:numPr>
        <w:spacing w:before="120" w:after="120" w:line="288" w:lineRule="auto"/>
        <w:rPr>
          <w:rFonts w:eastAsia="Times New Roman" w:cstheme="minorHAnsi"/>
          <w:position w:val="-1"/>
          <w:sz w:val="24"/>
          <w:szCs w:val="24"/>
        </w:rPr>
      </w:pPr>
      <w:r w:rsidRPr="00204C87">
        <w:rPr>
          <w:rFonts w:eastAsia="Times New Roman" w:cstheme="minorHAnsi"/>
          <w:position w:val="-1"/>
          <w:sz w:val="24"/>
          <w:szCs w:val="24"/>
        </w:rPr>
        <w:t>________________________________________________________________________</w:t>
      </w:r>
    </w:p>
    <w:bookmarkEnd w:id="0"/>
    <w:p w14:paraId="2B9D1D02" w14:textId="47F899CC" w:rsidR="00204C87" w:rsidRPr="00204C87" w:rsidRDefault="00204C87" w:rsidP="00204C87">
      <w:pPr>
        <w:pStyle w:val="ListParagraph"/>
        <w:numPr>
          <w:ilvl w:val="0"/>
          <w:numId w:val="21"/>
        </w:numPr>
        <w:spacing w:before="120" w:after="120" w:line="288" w:lineRule="auto"/>
        <w:rPr>
          <w:rFonts w:eastAsia="Times New Roman" w:cstheme="minorHAnsi"/>
          <w:position w:val="-1"/>
          <w:sz w:val="24"/>
          <w:szCs w:val="24"/>
        </w:rPr>
      </w:pPr>
      <w:r w:rsidRPr="00204C87">
        <w:rPr>
          <w:rFonts w:eastAsia="Times New Roman" w:cstheme="minorHAnsi"/>
          <w:position w:val="-1"/>
          <w:sz w:val="24"/>
          <w:szCs w:val="24"/>
        </w:rPr>
        <w:t>________________________________________________________________________</w:t>
      </w:r>
    </w:p>
    <w:p w14:paraId="74613683" w14:textId="51F9D7FC" w:rsidR="00013F97" w:rsidRPr="002C3AF8" w:rsidRDefault="00013F97" w:rsidP="002C3AF8">
      <w:pPr>
        <w:spacing w:before="120" w:after="120" w:line="288" w:lineRule="auto"/>
        <w:rPr>
          <w:rFonts w:cstheme="minorHAnsi"/>
          <w:sz w:val="24"/>
          <w:szCs w:val="24"/>
        </w:rPr>
      </w:pPr>
      <w:r w:rsidRPr="00F97E57">
        <w:rPr>
          <w:rFonts w:eastAsia="Times New Roman" w:cstheme="minorHAnsi"/>
          <w:sz w:val="24"/>
          <w:szCs w:val="24"/>
        </w:rPr>
        <w:t>The court</w:t>
      </w:r>
      <w:r w:rsidR="008105EF">
        <w:rPr>
          <w:rFonts w:eastAsia="Times New Roman" w:cstheme="minorHAnsi"/>
          <w:sz w:val="24"/>
          <w:szCs w:val="24"/>
        </w:rPr>
        <w:t>, having considered the evidence and testimony presented</w:t>
      </w:r>
      <w:r w:rsidR="00204C87">
        <w:rPr>
          <w:rFonts w:eastAsia="Times New Roman" w:cstheme="minorHAnsi"/>
          <w:sz w:val="24"/>
          <w:szCs w:val="24"/>
        </w:rPr>
        <w:t xml:space="preserve">, </w:t>
      </w:r>
      <w:r w:rsidR="00B24D09" w:rsidRPr="002C3AF8">
        <w:rPr>
          <w:rFonts w:cstheme="minorHAnsi"/>
          <w:b/>
          <w:bCs/>
          <w:sz w:val="24"/>
          <w:szCs w:val="24"/>
        </w:rPr>
        <w:t>FINDS:</w:t>
      </w:r>
      <w:r w:rsidRPr="00F97E57">
        <w:rPr>
          <w:rFonts w:eastAsia="Times New Roman" w:cstheme="minorHAnsi"/>
          <w:sz w:val="24"/>
          <w:szCs w:val="24"/>
        </w:rPr>
        <w:t xml:space="preserve"> </w:t>
      </w:r>
    </w:p>
    <w:p w14:paraId="7B6050C8" w14:textId="75CFC4DB" w:rsidR="0088169F" w:rsidRDefault="00481A62" w:rsidP="00DE0A9D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120" w:line="288" w:lineRule="auto"/>
        <w:ind w:right="540"/>
        <w:rPr>
          <w:rFonts w:eastAsia="Times New Roman" w:cstheme="minorHAnsi"/>
          <w:sz w:val="24"/>
          <w:szCs w:val="24"/>
        </w:rPr>
      </w:pPr>
      <w:bookmarkStart w:id="1" w:name="_Hlk181866651"/>
      <w:r>
        <w:rPr>
          <w:rFonts w:eastAsia="Times New Roman" w:cstheme="minorHAnsi"/>
          <w:sz w:val="24"/>
          <w:szCs w:val="24"/>
        </w:rPr>
        <w:t xml:space="preserve">All property listed is non-exempt and may be used to satisfy the judgment. </w:t>
      </w:r>
    </w:p>
    <w:p w14:paraId="358022EF" w14:textId="6A55FF4B" w:rsidR="00204C87" w:rsidRPr="00204C87" w:rsidRDefault="00481A62" w:rsidP="00204C87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120" w:line="288" w:lineRule="auto"/>
        <w:ind w:right="5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All property listed is exempt and may not be used to satisfy the judgment. </w:t>
      </w:r>
      <w:r w:rsidR="00204C87" w:rsidRPr="00204C87">
        <w:rPr>
          <w:rFonts w:eastAsia="Times New Roman" w:cstheme="minorHAnsi"/>
          <w:sz w:val="24"/>
          <w:szCs w:val="24"/>
        </w:rPr>
        <w:t xml:space="preserve"> Therefore, pursuant to Rule 679b, it is </w:t>
      </w:r>
      <w:r w:rsidR="00204C87" w:rsidRPr="00204C87">
        <w:rPr>
          <w:rFonts w:eastAsia="Times New Roman" w:cstheme="minorHAnsi"/>
          <w:b/>
          <w:bCs/>
          <w:sz w:val="24"/>
          <w:szCs w:val="24"/>
        </w:rPr>
        <w:t xml:space="preserve">ORDERED </w:t>
      </w:r>
      <w:r w:rsidR="00204C87" w:rsidRPr="00204C87">
        <w:rPr>
          <w:rFonts w:eastAsia="Times New Roman" w:cstheme="minorHAnsi"/>
          <w:sz w:val="24"/>
          <w:szCs w:val="24"/>
        </w:rPr>
        <w:t xml:space="preserve">that the receiver or officer shall release the property within three business days.  </w:t>
      </w:r>
    </w:p>
    <w:bookmarkEnd w:id="1"/>
    <w:p w14:paraId="67FE1DFF" w14:textId="533E1A45" w:rsidR="0088169F" w:rsidRPr="00F97E57" w:rsidRDefault="0088169F" w:rsidP="003B6E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120" w:line="288" w:lineRule="auto"/>
        <w:ind w:left="360" w:right="5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OR:</w:t>
      </w:r>
    </w:p>
    <w:p w14:paraId="75B7F559" w14:textId="585EC321" w:rsidR="00481A62" w:rsidRDefault="00481A62" w:rsidP="000E5BBB">
      <w:pPr>
        <w:pStyle w:val="ListParagraph"/>
        <w:numPr>
          <w:ilvl w:val="0"/>
          <w:numId w:val="23"/>
        </w:numPr>
        <w:rPr>
          <w:rFonts w:cstheme="minorHAnsi"/>
          <w:bCs/>
          <w:sz w:val="24"/>
          <w:szCs w:val="24"/>
        </w:rPr>
      </w:pPr>
      <w:r w:rsidRPr="000E5BBB">
        <w:rPr>
          <w:rFonts w:cstheme="minorHAnsi"/>
          <w:bCs/>
          <w:sz w:val="24"/>
          <w:szCs w:val="24"/>
        </w:rPr>
        <w:t xml:space="preserve">Property listed in section(s) ____________ is non-exempt and may be used to satisfy the judgment, and the property listed in section(s) </w:t>
      </w:r>
      <w:r w:rsidRPr="000E5BBB">
        <w:rPr>
          <w:rFonts w:cstheme="minorHAnsi"/>
          <w:bCs/>
          <w:sz w:val="24"/>
          <w:szCs w:val="24"/>
        </w:rPr>
        <w:t>_____________</w:t>
      </w:r>
      <w:r w:rsidRPr="000E5BBB">
        <w:rPr>
          <w:rFonts w:cstheme="minorHAnsi"/>
          <w:bCs/>
          <w:sz w:val="24"/>
          <w:szCs w:val="24"/>
        </w:rPr>
        <w:t xml:space="preserve"> is exempt, may not be used to satisfy the judgment, and it is </w:t>
      </w:r>
      <w:r w:rsidRPr="00135E46">
        <w:rPr>
          <w:rFonts w:cstheme="minorHAnsi"/>
          <w:b/>
          <w:sz w:val="24"/>
          <w:szCs w:val="24"/>
        </w:rPr>
        <w:t>ORDERED</w:t>
      </w:r>
      <w:r w:rsidRPr="000E5BBB">
        <w:rPr>
          <w:rFonts w:cstheme="minorHAnsi"/>
          <w:bCs/>
          <w:sz w:val="24"/>
          <w:szCs w:val="24"/>
        </w:rPr>
        <w:t xml:space="preserve"> that the </w:t>
      </w:r>
      <w:r w:rsidR="000E5BBB" w:rsidRPr="000E5BBB">
        <w:rPr>
          <w:rFonts w:cstheme="minorHAnsi"/>
          <w:bCs/>
          <w:sz w:val="24"/>
          <w:szCs w:val="24"/>
        </w:rPr>
        <w:t xml:space="preserve">receiver or officer shall release the </w:t>
      </w:r>
      <w:r w:rsidR="00011F7B">
        <w:rPr>
          <w:rFonts w:cstheme="minorHAnsi"/>
          <w:bCs/>
          <w:sz w:val="24"/>
          <w:szCs w:val="24"/>
        </w:rPr>
        <w:t xml:space="preserve">exempt </w:t>
      </w:r>
      <w:r w:rsidR="000E5BBB" w:rsidRPr="000E5BBB">
        <w:rPr>
          <w:rFonts w:cstheme="minorHAnsi"/>
          <w:bCs/>
          <w:sz w:val="24"/>
          <w:szCs w:val="24"/>
        </w:rPr>
        <w:t>property within three business days</w:t>
      </w:r>
      <w:r w:rsidR="00135E46">
        <w:rPr>
          <w:rFonts w:cstheme="minorHAnsi"/>
          <w:bCs/>
          <w:sz w:val="24"/>
          <w:szCs w:val="24"/>
        </w:rPr>
        <w:t xml:space="preserve"> pursuant to Rule 679b</w:t>
      </w:r>
      <w:r w:rsidR="000E5BBB" w:rsidRPr="000E5BBB">
        <w:rPr>
          <w:rFonts w:cstheme="minorHAnsi"/>
          <w:bCs/>
          <w:sz w:val="24"/>
          <w:szCs w:val="24"/>
        </w:rPr>
        <w:t xml:space="preserve">.  </w:t>
      </w:r>
    </w:p>
    <w:p w14:paraId="49805A3C" w14:textId="77777777" w:rsidR="000E5BBB" w:rsidRPr="000E5BBB" w:rsidRDefault="000E5BBB" w:rsidP="000E5BBB">
      <w:pPr>
        <w:pStyle w:val="ListParagraph"/>
        <w:rPr>
          <w:rFonts w:cstheme="minorHAnsi"/>
          <w:bCs/>
          <w:sz w:val="24"/>
          <w:szCs w:val="24"/>
        </w:rPr>
      </w:pPr>
    </w:p>
    <w:p w14:paraId="64415D94" w14:textId="2ED9D472" w:rsidR="00DE0A9D" w:rsidRPr="00481A62" w:rsidRDefault="00DE0A9D" w:rsidP="00481A62">
      <w:pPr>
        <w:spacing w:before="120" w:after="120" w:line="288" w:lineRule="auto"/>
        <w:jc w:val="both"/>
        <w:rPr>
          <w:rFonts w:cstheme="minorHAnsi"/>
          <w:b/>
          <w:sz w:val="24"/>
          <w:szCs w:val="24"/>
        </w:rPr>
      </w:pPr>
      <w:r w:rsidRPr="00481A62">
        <w:rPr>
          <w:rFonts w:cstheme="minorHAnsi"/>
          <w:b/>
          <w:sz w:val="24"/>
          <w:szCs w:val="24"/>
        </w:rPr>
        <w:t xml:space="preserve">ISSUED AND SIGNED </w:t>
      </w:r>
      <w:r w:rsidRPr="00481A62">
        <w:rPr>
          <w:rFonts w:cstheme="minorHAnsi"/>
          <w:sz w:val="24"/>
          <w:szCs w:val="24"/>
        </w:rPr>
        <w:t xml:space="preserve">on </w:t>
      </w:r>
      <w:r w:rsidRPr="00481A62">
        <w:rPr>
          <w:rFonts w:cstheme="minorHAnsi"/>
          <w:bCs/>
          <w:sz w:val="24"/>
          <w:szCs w:val="24"/>
        </w:rPr>
        <w:t>_________________________, 20____</w:t>
      </w:r>
      <w:r w:rsidRPr="00481A62">
        <w:rPr>
          <w:rFonts w:cstheme="minorHAnsi"/>
          <w:b/>
          <w:sz w:val="24"/>
          <w:szCs w:val="24"/>
        </w:rPr>
        <w:t xml:space="preserve">. </w:t>
      </w:r>
    </w:p>
    <w:p w14:paraId="3AAFD2EE" w14:textId="0F0EBAE7" w:rsidR="00DE0A9D" w:rsidRPr="0077408F" w:rsidRDefault="00DE0A9D" w:rsidP="00DE0A9D">
      <w:pPr>
        <w:spacing w:line="240" w:lineRule="auto"/>
        <w:jc w:val="both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</w:p>
    <w:p w14:paraId="3C0D982F" w14:textId="77777777" w:rsidR="00DE0A9D" w:rsidRPr="0077408F" w:rsidRDefault="00DE0A9D" w:rsidP="00DE0A9D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________________________________________________</w:t>
      </w:r>
    </w:p>
    <w:p w14:paraId="70941CE9" w14:textId="77777777" w:rsidR="00DE0A9D" w:rsidRPr="0077408F" w:rsidRDefault="00DE0A9D" w:rsidP="00DE0A9D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JUSTICE OF THE PEACE, PRECINCT _______</w:t>
      </w:r>
    </w:p>
    <w:p w14:paraId="5D083B94" w14:textId="4D4E2E5D" w:rsidR="00013F97" w:rsidRPr="000E5BBB" w:rsidRDefault="00DE0A9D" w:rsidP="000E5BBB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 xml:space="preserve">_____________________ COUNTY, TEXAS </w:t>
      </w:r>
      <w:r w:rsidR="00A9623D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013F97" w:rsidRPr="002C058F">
        <w:rPr>
          <w:rFonts w:eastAsia="Calibri" w:cstheme="minorHAnsi"/>
          <w:sz w:val="24"/>
          <w:szCs w:val="24"/>
        </w:rPr>
        <w:tab/>
      </w:r>
      <w:r w:rsidR="00013F97" w:rsidRPr="002C058F">
        <w:rPr>
          <w:rFonts w:eastAsia="Calibri" w:cstheme="minorHAnsi"/>
          <w:sz w:val="24"/>
          <w:szCs w:val="24"/>
        </w:rPr>
        <w:tab/>
        <w:t xml:space="preserve"> </w:t>
      </w:r>
    </w:p>
    <w:sectPr w:rsidR="00013F97" w:rsidRPr="000E5BBB" w:rsidSect="00EF5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4B11C" w14:textId="77777777" w:rsidR="00134BCD" w:rsidRDefault="00134BCD">
      <w:pPr>
        <w:spacing w:line="240" w:lineRule="auto"/>
      </w:pPr>
      <w:r>
        <w:separator/>
      </w:r>
    </w:p>
  </w:endnote>
  <w:endnote w:type="continuationSeparator" w:id="0">
    <w:p w14:paraId="765E1395" w14:textId="77777777" w:rsidR="00134BCD" w:rsidRDefault="00134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39EF6" w14:textId="77777777" w:rsidR="00E519D1" w:rsidRDefault="00E51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425DA" w14:textId="77777777" w:rsidR="00E519D1" w:rsidRDefault="00E519D1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78402" w14:textId="77777777" w:rsidR="00E519D1" w:rsidRDefault="00E51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E1F02" w14:textId="77777777" w:rsidR="00134BCD" w:rsidRDefault="00134BCD">
      <w:pPr>
        <w:spacing w:line="240" w:lineRule="auto"/>
      </w:pPr>
      <w:r>
        <w:separator/>
      </w:r>
    </w:p>
  </w:footnote>
  <w:footnote w:type="continuationSeparator" w:id="0">
    <w:p w14:paraId="0063C714" w14:textId="77777777" w:rsidR="00134BCD" w:rsidRDefault="00134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F2662" w14:textId="77777777" w:rsidR="00E519D1" w:rsidRDefault="00E51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97D7" w14:textId="77777777" w:rsidR="00E519D1" w:rsidRDefault="00E519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72786" w14:textId="77777777" w:rsidR="00E519D1" w:rsidRDefault="00E51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4E17F5"/>
    <w:multiLevelType w:val="hybridMultilevel"/>
    <w:tmpl w:val="87649FA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E02CEE">
      <w:numFmt w:val="bullet"/>
      <w:lvlText w:val=""/>
      <w:lvlJc w:val="left"/>
      <w:pPr>
        <w:ind w:left="2160" w:hanging="360"/>
      </w:pPr>
      <w:rPr>
        <w:rFonts w:ascii="Symbol" w:eastAsiaTheme="minorHAnsi" w:hAnsi="Symbol" w:cstheme="minorHAns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C73EC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8" w15:restartNumberingAfterBreak="0">
    <w:nsid w:val="2A1406AE"/>
    <w:multiLevelType w:val="hybridMultilevel"/>
    <w:tmpl w:val="923EDCC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300F9"/>
    <w:multiLevelType w:val="hybridMultilevel"/>
    <w:tmpl w:val="F72A927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2" w15:restartNumberingAfterBreak="0">
    <w:nsid w:val="4B9714A6"/>
    <w:multiLevelType w:val="hybridMultilevel"/>
    <w:tmpl w:val="CCB4A59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427E2"/>
    <w:multiLevelType w:val="hybridMultilevel"/>
    <w:tmpl w:val="936637F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E02CEE">
      <w:numFmt w:val="bullet"/>
      <w:lvlText w:val=""/>
      <w:lvlJc w:val="left"/>
      <w:pPr>
        <w:ind w:left="2160" w:hanging="360"/>
      </w:pPr>
      <w:rPr>
        <w:rFonts w:ascii="Symbol" w:eastAsiaTheme="minorHAnsi" w:hAnsi="Symbol" w:cstheme="minorHAns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A6D15"/>
    <w:multiLevelType w:val="hybridMultilevel"/>
    <w:tmpl w:val="15420A4A"/>
    <w:lvl w:ilvl="0" w:tplc="94865E6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C46E3"/>
    <w:multiLevelType w:val="hybridMultilevel"/>
    <w:tmpl w:val="1CDC93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F6A65"/>
    <w:multiLevelType w:val="hybridMultilevel"/>
    <w:tmpl w:val="E76A6FB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02CEE">
      <w:numFmt w:val="bullet"/>
      <w:lvlText w:val=""/>
      <w:lvlJc w:val="left"/>
      <w:pPr>
        <w:ind w:left="2160" w:hanging="360"/>
      </w:pPr>
      <w:rPr>
        <w:rFonts w:ascii="Symbol" w:eastAsiaTheme="minorHAnsi" w:hAnsi="Symbol" w:cstheme="minorHAns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C44D6"/>
    <w:multiLevelType w:val="hybridMultilevel"/>
    <w:tmpl w:val="FD6A6D9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931862">
    <w:abstractNumId w:val="15"/>
  </w:num>
  <w:num w:numId="2" w16cid:durableId="927887286">
    <w:abstractNumId w:val="6"/>
  </w:num>
  <w:num w:numId="3" w16cid:durableId="1803692409">
    <w:abstractNumId w:val="10"/>
  </w:num>
  <w:num w:numId="4" w16cid:durableId="608585229">
    <w:abstractNumId w:val="20"/>
  </w:num>
  <w:num w:numId="5" w16cid:durableId="503938788">
    <w:abstractNumId w:val="1"/>
  </w:num>
  <w:num w:numId="6" w16cid:durableId="1512455494">
    <w:abstractNumId w:val="5"/>
  </w:num>
  <w:num w:numId="7" w16cid:durableId="1903514400">
    <w:abstractNumId w:val="0"/>
  </w:num>
  <w:num w:numId="8" w16cid:durableId="1002465114">
    <w:abstractNumId w:val="14"/>
  </w:num>
  <w:num w:numId="9" w16cid:durableId="416024662">
    <w:abstractNumId w:val="2"/>
  </w:num>
  <w:num w:numId="10" w16cid:durableId="1906916441">
    <w:abstractNumId w:val="19"/>
  </w:num>
  <w:num w:numId="11" w16cid:durableId="885484251">
    <w:abstractNumId w:val="11"/>
  </w:num>
  <w:num w:numId="12" w16cid:durableId="66192716">
    <w:abstractNumId w:val="3"/>
  </w:num>
  <w:num w:numId="13" w16cid:durableId="127285006">
    <w:abstractNumId w:val="17"/>
  </w:num>
  <w:num w:numId="14" w16cid:durableId="876428547">
    <w:abstractNumId w:val="7"/>
  </w:num>
  <w:num w:numId="15" w16cid:durableId="1894076772">
    <w:abstractNumId w:val="21"/>
  </w:num>
  <w:num w:numId="16" w16cid:durableId="146672527">
    <w:abstractNumId w:val="4"/>
  </w:num>
  <w:num w:numId="17" w16cid:durableId="1937328636">
    <w:abstractNumId w:val="13"/>
  </w:num>
  <w:num w:numId="18" w16cid:durableId="718359262">
    <w:abstractNumId w:val="16"/>
  </w:num>
  <w:num w:numId="19" w16cid:durableId="936788625">
    <w:abstractNumId w:val="22"/>
  </w:num>
  <w:num w:numId="20" w16cid:durableId="1263145458">
    <w:abstractNumId w:val="8"/>
  </w:num>
  <w:num w:numId="21" w16cid:durableId="1738746085">
    <w:abstractNumId w:val="18"/>
  </w:num>
  <w:num w:numId="22" w16cid:durableId="1517309821">
    <w:abstractNumId w:val="9"/>
  </w:num>
  <w:num w:numId="23" w16cid:durableId="596713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MTU1MjEwNDYzNLRQ0lEKTi0uzszPAykwqgUA0x56aywAAAA="/>
  </w:docVars>
  <w:rsids>
    <w:rsidRoot w:val="00813AAF"/>
    <w:rsid w:val="00004E16"/>
    <w:rsid w:val="00011F7B"/>
    <w:rsid w:val="00013C37"/>
    <w:rsid w:val="00013F97"/>
    <w:rsid w:val="00023783"/>
    <w:rsid w:val="000272B3"/>
    <w:rsid w:val="00036B52"/>
    <w:rsid w:val="0004569B"/>
    <w:rsid w:val="0006516E"/>
    <w:rsid w:val="00095383"/>
    <w:rsid w:val="000B6874"/>
    <w:rsid w:val="000D259E"/>
    <w:rsid w:val="000E3F1A"/>
    <w:rsid w:val="000E4820"/>
    <w:rsid w:val="000E5BBB"/>
    <w:rsid w:val="000F6EE9"/>
    <w:rsid w:val="00134BCD"/>
    <w:rsid w:val="00135E46"/>
    <w:rsid w:val="00143C17"/>
    <w:rsid w:val="00151BD3"/>
    <w:rsid w:val="00153F26"/>
    <w:rsid w:val="00183F05"/>
    <w:rsid w:val="001C12C8"/>
    <w:rsid w:val="001E021E"/>
    <w:rsid w:val="001E057C"/>
    <w:rsid w:val="00204C87"/>
    <w:rsid w:val="00212A63"/>
    <w:rsid w:val="002141B8"/>
    <w:rsid w:val="002364CB"/>
    <w:rsid w:val="002438FD"/>
    <w:rsid w:val="002466F9"/>
    <w:rsid w:val="00246E39"/>
    <w:rsid w:val="002804CC"/>
    <w:rsid w:val="00286393"/>
    <w:rsid w:val="002900B8"/>
    <w:rsid w:val="00292057"/>
    <w:rsid w:val="00295F50"/>
    <w:rsid w:val="002A7ABB"/>
    <w:rsid w:val="002C058F"/>
    <w:rsid w:val="002C3AF8"/>
    <w:rsid w:val="002D46D9"/>
    <w:rsid w:val="002E2BD4"/>
    <w:rsid w:val="00322354"/>
    <w:rsid w:val="00346ECE"/>
    <w:rsid w:val="0035517C"/>
    <w:rsid w:val="003A4CBE"/>
    <w:rsid w:val="003B6E85"/>
    <w:rsid w:val="003D3CAD"/>
    <w:rsid w:val="0045481E"/>
    <w:rsid w:val="00466A3C"/>
    <w:rsid w:val="0047398E"/>
    <w:rsid w:val="00481A62"/>
    <w:rsid w:val="00487DE6"/>
    <w:rsid w:val="00497C18"/>
    <w:rsid w:val="004D411D"/>
    <w:rsid w:val="0055239B"/>
    <w:rsid w:val="005946C5"/>
    <w:rsid w:val="005D3922"/>
    <w:rsid w:val="005F6752"/>
    <w:rsid w:val="006454B1"/>
    <w:rsid w:val="00661CD1"/>
    <w:rsid w:val="00690B38"/>
    <w:rsid w:val="006A6989"/>
    <w:rsid w:val="006C3C79"/>
    <w:rsid w:val="006C6420"/>
    <w:rsid w:val="0070250C"/>
    <w:rsid w:val="00707C2E"/>
    <w:rsid w:val="00723ADD"/>
    <w:rsid w:val="007334A1"/>
    <w:rsid w:val="007642DA"/>
    <w:rsid w:val="00771F40"/>
    <w:rsid w:val="0077408F"/>
    <w:rsid w:val="00791730"/>
    <w:rsid w:val="008063D5"/>
    <w:rsid w:val="008105EF"/>
    <w:rsid w:val="00811BE2"/>
    <w:rsid w:val="00813AAF"/>
    <w:rsid w:val="00820103"/>
    <w:rsid w:val="00824345"/>
    <w:rsid w:val="0083116F"/>
    <w:rsid w:val="00835991"/>
    <w:rsid w:val="008437D8"/>
    <w:rsid w:val="00847859"/>
    <w:rsid w:val="0088169F"/>
    <w:rsid w:val="00885CCA"/>
    <w:rsid w:val="00893B9E"/>
    <w:rsid w:val="00897CFF"/>
    <w:rsid w:val="008A35A9"/>
    <w:rsid w:val="008B35EE"/>
    <w:rsid w:val="008C0D32"/>
    <w:rsid w:val="008E1A7B"/>
    <w:rsid w:val="00912D47"/>
    <w:rsid w:val="009314FD"/>
    <w:rsid w:val="00950924"/>
    <w:rsid w:val="00960390"/>
    <w:rsid w:val="00995C97"/>
    <w:rsid w:val="009D780B"/>
    <w:rsid w:val="009F786F"/>
    <w:rsid w:val="00A14BC4"/>
    <w:rsid w:val="00A42D54"/>
    <w:rsid w:val="00A8575B"/>
    <w:rsid w:val="00A91F2F"/>
    <w:rsid w:val="00A9623D"/>
    <w:rsid w:val="00AD16F0"/>
    <w:rsid w:val="00AE1835"/>
    <w:rsid w:val="00AF5441"/>
    <w:rsid w:val="00B0373F"/>
    <w:rsid w:val="00B049D4"/>
    <w:rsid w:val="00B06EFA"/>
    <w:rsid w:val="00B127C8"/>
    <w:rsid w:val="00B241F3"/>
    <w:rsid w:val="00B24D09"/>
    <w:rsid w:val="00B55BAB"/>
    <w:rsid w:val="00B6103D"/>
    <w:rsid w:val="00B71AC7"/>
    <w:rsid w:val="00B94944"/>
    <w:rsid w:val="00BC0152"/>
    <w:rsid w:val="00BC3E01"/>
    <w:rsid w:val="00BE04C4"/>
    <w:rsid w:val="00C01CDA"/>
    <w:rsid w:val="00C36F87"/>
    <w:rsid w:val="00C660CE"/>
    <w:rsid w:val="00C91C52"/>
    <w:rsid w:val="00C94849"/>
    <w:rsid w:val="00C95741"/>
    <w:rsid w:val="00CA6B85"/>
    <w:rsid w:val="00CE0B2F"/>
    <w:rsid w:val="00D0319E"/>
    <w:rsid w:val="00D20ADD"/>
    <w:rsid w:val="00D2172E"/>
    <w:rsid w:val="00D360D2"/>
    <w:rsid w:val="00D76362"/>
    <w:rsid w:val="00DD7D74"/>
    <w:rsid w:val="00DE0A9D"/>
    <w:rsid w:val="00DF51C9"/>
    <w:rsid w:val="00DF656B"/>
    <w:rsid w:val="00E46EE6"/>
    <w:rsid w:val="00E519D1"/>
    <w:rsid w:val="00E5763C"/>
    <w:rsid w:val="00E63E54"/>
    <w:rsid w:val="00E713A3"/>
    <w:rsid w:val="00E75F31"/>
    <w:rsid w:val="00E81B38"/>
    <w:rsid w:val="00EA313E"/>
    <w:rsid w:val="00EB6166"/>
    <w:rsid w:val="00EF304D"/>
    <w:rsid w:val="00EF5226"/>
    <w:rsid w:val="00F66C9E"/>
    <w:rsid w:val="00F77524"/>
    <w:rsid w:val="00F80B38"/>
    <w:rsid w:val="00F81E77"/>
    <w:rsid w:val="00F97E57"/>
    <w:rsid w:val="00FA4245"/>
    <w:rsid w:val="00FB21D5"/>
    <w:rsid w:val="00FB5008"/>
    <w:rsid w:val="00FE0E50"/>
    <w:rsid w:val="00FF2E2F"/>
    <w:rsid w:val="00FF30B9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A91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F2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1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Lackey, John W</cp:lastModifiedBy>
  <cp:revision>9</cp:revision>
  <cp:lastPrinted>2013-09-10T20:36:00Z</cp:lastPrinted>
  <dcterms:created xsi:type="dcterms:W3CDTF">2024-11-07T15:40:00Z</dcterms:created>
  <dcterms:modified xsi:type="dcterms:W3CDTF">2024-11-08T14:39:00Z</dcterms:modified>
</cp:coreProperties>
</file>