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16A75" w:rsidR="00E35461" w:rsidP="00E35461" w:rsidRDefault="00E35461" w14:paraId="219CB090" w14:textId="56664574">
      <w:pPr>
        <w:pStyle w:val="NoSpacing"/>
        <w:jc w:val="center"/>
        <w:rPr>
          <w:b/>
          <w:bCs/>
        </w:rPr>
      </w:pPr>
      <w:r w:rsidRPr="00F16A75">
        <w:rPr>
          <w:b/>
          <w:bCs/>
        </w:rPr>
        <w:t>College of Health Professions</w:t>
      </w:r>
    </w:p>
    <w:p w:rsidRPr="00F16A75" w:rsidR="00E35461" w:rsidP="00E35461" w:rsidRDefault="00E35461" w14:paraId="2C835B38" w14:textId="6DF940A7">
      <w:pPr>
        <w:pStyle w:val="NoSpacing"/>
        <w:jc w:val="center"/>
        <w:rPr>
          <w:b/>
          <w:bCs/>
        </w:rPr>
      </w:pPr>
      <w:r w:rsidRPr="00F16A75">
        <w:rPr>
          <w:b/>
          <w:bCs/>
        </w:rPr>
        <w:t xml:space="preserve">College Council </w:t>
      </w:r>
      <w:r w:rsidR="00701A02">
        <w:rPr>
          <w:b/>
          <w:bCs/>
        </w:rPr>
        <w:t>Summary &amp; Actions</w:t>
      </w:r>
    </w:p>
    <w:p w:rsidRPr="006D74E8" w:rsidR="00F16A75" w:rsidP="00B94EAA" w:rsidRDefault="00E35461" w14:paraId="37562501" w14:textId="75A2ADB2">
      <w:pPr>
        <w:pStyle w:val="NoSpacing"/>
        <w:jc w:val="center"/>
        <w:rPr>
          <w:b/>
          <w:bCs/>
        </w:rPr>
      </w:pPr>
      <w:r w:rsidRPr="00F16A75">
        <w:rPr>
          <w:b/>
          <w:bCs/>
        </w:rPr>
        <w:t>December 1, 2021</w:t>
      </w:r>
    </w:p>
    <w:p w:rsidRPr="00F16A75" w:rsidR="006D74E8" w:rsidP="006D74E8" w:rsidRDefault="006D74E8" w14:paraId="136896F3" w14:textId="77777777">
      <w:pPr>
        <w:pStyle w:val="NoSpacing"/>
        <w:jc w:val="center"/>
        <w:rPr>
          <w:b/>
          <w:bCs/>
        </w:rPr>
      </w:pPr>
      <w:r w:rsidRPr="00F16A75">
        <w:rPr>
          <w:b/>
          <w:bCs/>
        </w:rPr>
        <w:t>Round Rock Campus, Avery Building</w:t>
      </w:r>
      <w:r>
        <w:rPr>
          <w:b/>
          <w:bCs/>
        </w:rPr>
        <w:t xml:space="preserve"> 204</w:t>
      </w:r>
    </w:p>
    <w:p w:rsidRPr="00934299" w:rsidR="006D74E8" w:rsidP="00E35461" w:rsidRDefault="006D74E8" w14:paraId="6F470A71" w14:textId="1119CA71">
      <w:pPr>
        <w:pStyle w:val="NoSpacing"/>
        <w:jc w:val="center"/>
        <w:rPr>
          <w:b/>
          <w:bCs/>
        </w:rPr>
      </w:pPr>
    </w:p>
    <w:p w:rsidRPr="00934299" w:rsidR="00934299" w:rsidP="00E35461" w:rsidRDefault="00934299" w14:paraId="257811DE" w14:textId="0A5229B3">
      <w:pPr>
        <w:pStyle w:val="NoSpacing"/>
        <w:jc w:val="center"/>
        <w:rPr>
          <w:b/>
          <w:bCs/>
        </w:rPr>
      </w:pPr>
    </w:p>
    <w:p w:rsidR="00F16A75" w:rsidP="00701A02" w:rsidRDefault="00F16A75" w14:paraId="42868D4D" w14:textId="7B3E7229">
      <w:pPr>
        <w:pStyle w:val="NoSpacing"/>
        <w:rPr>
          <w:b/>
          <w:bCs/>
        </w:rPr>
      </w:pPr>
      <w:r w:rsidRPr="00F16A75">
        <w:rPr>
          <w:b/>
          <w:bCs/>
        </w:rPr>
        <w:t>Announcements/Information</w:t>
      </w:r>
    </w:p>
    <w:p w:rsidRPr="00332F18" w:rsidR="00F16A75" w:rsidP="00F16A75" w:rsidRDefault="00F16A75" w14:paraId="6482A2A8" w14:textId="7D6FE7E8">
      <w:pPr>
        <w:pStyle w:val="NoSpacing"/>
        <w:numPr>
          <w:ilvl w:val="0"/>
          <w:numId w:val="2"/>
        </w:numPr>
      </w:pPr>
      <w:r w:rsidRPr="00332F18">
        <w:t>Fall Commencement, December 10, 6 p.m.</w:t>
      </w:r>
      <w:r w:rsidR="003C3381">
        <w:t>,</w:t>
      </w:r>
      <w:r w:rsidRPr="00332F18">
        <w:t xml:space="preserve"> San Marcos Campus</w:t>
      </w:r>
    </w:p>
    <w:p w:rsidRPr="00332F18" w:rsidR="00F16A75" w:rsidP="00F16A75" w:rsidRDefault="00F16A75" w14:paraId="623F53B6" w14:textId="458C75A1">
      <w:pPr>
        <w:pStyle w:val="NoSpacing"/>
        <w:numPr>
          <w:ilvl w:val="0"/>
          <w:numId w:val="2"/>
        </w:numPr>
      </w:pPr>
      <w:r w:rsidRPr="00701A02">
        <w:rPr>
          <w:u w:val="single"/>
        </w:rPr>
        <w:t>College Review Group, January 12, 2022, 1:30 p.m.</w:t>
      </w:r>
      <w:r w:rsidRPr="00701A02" w:rsidR="003C3381">
        <w:rPr>
          <w:u w:val="single"/>
        </w:rPr>
        <w:t>,</w:t>
      </w:r>
      <w:r w:rsidRPr="00701A02">
        <w:rPr>
          <w:u w:val="single"/>
        </w:rPr>
        <w:t xml:space="preserve"> Teams Format</w:t>
      </w:r>
      <w:r w:rsidR="0066531F">
        <w:t>:  Documentation is now available in Faculty Qualifications for the CRG to review.</w:t>
      </w:r>
    </w:p>
    <w:p w:rsidRPr="00332F18" w:rsidR="00C074B9" w:rsidP="00F16A75" w:rsidRDefault="00BD429F" w14:paraId="5A6911BF" w14:textId="77C95637">
      <w:pPr>
        <w:pStyle w:val="NoSpacing"/>
        <w:numPr>
          <w:ilvl w:val="0"/>
          <w:numId w:val="2"/>
        </w:numPr>
      </w:pPr>
      <w:r w:rsidRPr="00701A02">
        <w:rPr>
          <w:u w:val="single"/>
        </w:rPr>
        <w:t xml:space="preserve">Encino Hall </w:t>
      </w:r>
      <w:r w:rsidRPr="00701A02" w:rsidR="00C074B9">
        <w:rPr>
          <w:u w:val="single"/>
        </w:rPr>
        <w:t>Occupant Assignments</w:t>
      </w:r>
      <w:r w:rsidR="003C3381">
        <w:t>:  Dr</w:t>
      </w:r>
      <w:r w:rsidRPr="00332F18" w:rsidR="005C39DA">
        <w:t>. Brooks</w:t>
      </w:r>
      <w:r w:rsidR="003C3381">
        <w:t xml:space="preserve"> provided an update on who is moving into Encino Hall. ALE</w:t>
      </w:r>
      <w:r w:rsidR="00934299">
        <w:t>R</w:t>
      </w:r>
      <w:r w:rsidR="003C3381">
        <w:t>RT on 3</w:t>
      </w:r>
      <w:r w:rsidRPr="00934299" w:rsidR="003C3381">
        <w:rPr>
          <w:vertAlign w:val="superscript"/>
        </w:rPr>
        <w:t>r</w:t>
      </w:r>
      <w:r w:rsidRPr="00934299" w:rsidR="00934299">
        <w:rPr>
          <w:vertAlign w:val="superscript"/>
        </w:rPr>
        <w:t>d</w:t>
      </w:r>
      <w:r w:rsidR="00934299">
        <w:t xml:space="preserve"> </w:t>
      </w:r>
      <w:r w:rsidR="003C3381">
        <w:t xml:space="preserve">floor, SRSF grant with Family and Consumer </w:t>
      </w:r>
      <w:r w:rsidR="0066531F">
        <w:t>S</w:t>
      </w:r>
      <w:r w:rsidR="003C3381">
        <w:t xml:space="preserve">ciences, 3 classrooms are being renovated; HVAC system will be renovated; BSHS program staff </w:t>
      </w:r>
      <w:r w:rsidR="0066531F">
        <w:t xml:space="preserve">is </w:t>
      </w:r>
      <w:r w:rsidR="003C3381">
        <w:t>moving to area in the Dean’s Office suite.</w:t>
      </w:r>
    </w:p>
    <w:p w:rsidRPr="00332F18" w:rsidR="001643F2" w:rsidP="00F16A75" w:rsidRDefault="001643F2" w14:paraId="396C3A60" w14:textId="73CDD7B2">
      <w:pPr>
        <w:pStyle w:val="NoSpacing"/>
        <w:numPr>
          <w:ilvl w:val="0"/>
          <w:numId w:val="2"/>
        </w:numPr>
      </w:pPr>
      <w:r w:rsidRPr="00701A02">
        <w:rPr>
          <w:u w:val="single"/>
        </w:rPr>
        <w:t>Staff Awards</w:t>
      </w:r>
      <w:r w:rsidR="003C3381">
        <w:t>:  Have been approved and will be paid on the Dec. 11 payroll.</w:t>
      </w:r>
    </w:p>
    <w:p w:rsidRPr="00332F18" w:rsidR="00530D8C" w:rsidP="00F16A75" w:rsidRDefault="00B51FCB" w14:paraId="1BC5C66F" w14:textId="019B7DAF">
      <w:pPr>
        <w:pStyle w:val="NoSpacing"/>
        <w:numPr>
          <w:ilvl w:val="0"/>
          <w:numId w:val="2"/>
        </w:numPr>
      </w:pPr>
      <w:r w:rsidRPr="00701A02">
        <w:rPr>
          <w:u w:val="single"/>
        </w:rPr>
        <w:t>RTT Acting Chair</w:t>
      </w:r>
      <w:r w:rsidR="003C3381">
        <w:t>:  Dr. Megan Trad</w:t>
      </w:r>
    </w:p>
    <w:p w:rsidRPr="00332F18" w:rsidR="00B51FCB" w:rsidP="00F16A75" w:rsidRDefault="00B51FCB" w14:paraId="1A695007" w14:textId="41988D78">
      <w:pPr>
        <w:pStyle w:val="NoSpacing"/>
        <w:numPr>
          <w:ilvl w:val="0"/>
          <w:numId w:val="2"/>
        </w:numPr>
        <w:rPr/>
      </w:pPr>
      <w:r w:rsidRPr="77BE3C86" w:rsidR="00B51FCB">
        <w:rPr>
          <w:u w:val="single"/>
        </w:rPr>
        <w:t>Update on TRBs</w:t>
      </w:r>
      <w:proofErr w:type="gramStart"/>
      <w:r w:rsidR="003C3381">
        <w:rPr/>
        <w:t xml:space="preserve">:  </w:t>
      </w:r>
      <w:r w:rsidR="006F29A5">
        <w:rPr/>
        <w:t>The</w:t>
      </w:r>
      <w:proofErr w:type="gramEnd"/>
      <w:r w:rsidR="006F29A5">
        <w:rPr/>
        <w:t xml:space="preserve"> </w:t>
      </w:r>
      <w:r w:rsidR="003C3381">
        <w:rPr/>
        <w:t xml:space="preserve">State </w:t>
      </w:r>
      <w:r w:rsidR="006F29A5">
        <w:rPr/>
        <w:t xml:space="preserve">of Texas </w:t>
      </w:r>
      <w:r w:rsidR="003C3381">
        <w:rPr/>
        <w:t xml:space="preserve">developed </w:t>
      </w:r>
      <w:r w:rsidR="006F29A5">
        <w:rPr/>
        <w:t xml:space="preserve">a committee to review all approved funding to </w:t>
      </w:r>
      <w:r w:rsidR="003C3381">
        <w:rPr/>
        <w:t>universities</w:t>
      </w:r>
      <w:r w:rsidR="006F29A5">
        <w:rPr/>
        <w:t xml:space="preserve"> before funding is released. </w:t>
      </w:r>
      <w:proofErr w:type="gramStart"/>
      <w:r w:rsidR="006F29A5">
        <w:rPr/>
        <w:t>Committee</w:t>
      </w:r>
      <w:proofErr w:type="gramEnd"/>
      <w:r w:rsidR="006F29A5">
        <w:rPr/>
        <w:t xml:space="preserve"> will include a</w:t>
      </w:r>
      <w:r w:rsidR="003C3381">
        <w:rPr/>
        <w:t xml:space="preserve"> </w:t>
      </w:r>
      <w:r w:rsidR="006F29A5">
        <w:rPr/>
        <w:t xml:space="preserve">representative from each university in the TSUS. </w:t>
      </w:r>
      <w:r w:rsidR="001417E0">
        <w:rPr/>
        <w:t>Dec</w:t>
      </w:r>
      <w:r w:rsidR="377FA9C5">
        <w:rPr/>
        <w:t>ember</w:t>
      </w:r>
      <w:r w:rsidR="001417E0">
        <w:rPr/>
        <w:t xml:space="preserve"> 10 meeting with </w:t>
      </w:r>
      <w:r w:rsidR="006F29A5">
        <w:rPr/>
        <w:t>Scott Rouse, Assoc</w:t>
      </w:r>
      <w:r w:rsidR="00934299">
        <w:rPr/>
        <w:t>iate</w:t>
      </w:r>
      <w:r w:rsidR="006F29A5">
        <w:rPr/>
        <w:t xml:space="preserve"> Director, Office of Facilities Planning &amp; Design,</w:t>
      </w:r>
      <w:r w:rsidR="001417E0">
        <w:rPr/>
        <w:t xml:space="preserve"> to discuss Esperanza Hall.</w:t>
      </w:r>
    </w:p>
    <w:p w:rsidRPr="00332F18" w:rsidR="009C234A" w:rsidP="00F16A75" w:rsidRDefault="00190A06" w14:paraId="1315AEA9" w14:textId="1FF10CE6">
      <w:pPr>
        <w:pStyle w:val="NoSpacing"/>
        <w:numPr>
          <w:ilvl w:val="0"/>
          <w:numId w:val="2"/>
        </w:numPr>
      </w:pPr>
      <w:r w:rsidRPr="00701A02">
        <w:rPr>
          <w:u w:val="single"/>
        </w:rPr>
        <w:t xml:space="preserve">Texas State Furniture </w:t>
      </w:r>
      <w:r w:rsidRPr="00701A02" w:rsidR="00586B3C">
        <w:rPr>
          <w:u w:val="single"/>
        </w:rPr>
        <w:t>Back to Campus</w:t>
      </w:r>
      <w:r w:rsidR="003C3381">
        <w:t xml:space="preserve">:  </w:t>
      </w:r>
      <w:r w:rsidR="001417E0">
        <w:t>Reminder, if faculty or staff took furniture home while working from home during the pandemic, it needs to be returned immediately.</w:t>
      </w:r>
    </w:p>
    <w:p w:rsidRPr="00332F18" w:rsidR="00F16A75" w:rsidP="00F16A75" w:rsidRDefault="00F16A75" w14:paraId="31A90AFA" w14:textId="2171A5C4">
      <w:pPr>
        <w:pStyle w:val="NoSpacing"/>
        <w:numPr>
          <w:ilvl w:val="0"/>
          <w:numId w:val="2"/>
        </w:numPr>
      </w:pPr>
      <w:r w:rsidRPr="00701A02">
        <w:rPr>
          <w:u w:val="single"/>
        </w:rPr>
        <w:t>Other</w:t>
      </w:r>
      <w:r w:rsidR="001417E0">
        <w:t>:  Nothing to report.</w:t>
      </w:r>
    </w:p>
    <w:p w:rsidRPr="00F16A75" w:rsidR="00F16A75" w:rsidP="00F16A75" w:rsidRDefault="00F16A75" w14:paraId="32236931" w14:textId="77777777">
      <w:pPr>
        <w:pStyle w:val="NoSpacing"/>
        <w:rPr>
          <w:b/>
          <w:bCs/>
        </w:rPr>
      </w:pPr>
    </w:p>
    <w:p w:rsidR="00F16A75" w:rsidP="00701A02" w:rsidRDefault="00701A02" w14:paraId="44A30C11" w14:textId="169E765C">
      <w:pPr>
        <w:pStyle w:val="NoSpacing"/>
        <w:rPr>
          <w:b/>
          <w:bCs/>
        </w:rPr>
      </w:pPr>
      <w:r>
        <w:rPr>
          <w:b/>
          <w:bCs/>
        </w:rPr>
        <w:t>General Discussion</w:t>
      </w:r>
    </w:p>
    <w:p w:rsidR="00701A02" w:rsidP="00701A02" w:rsidRDefault="00F16A75" w14:paraId="6D281FB7" w14:textId="77777777">
      <w:pPr>
        <w:pStyle w:val="NoSpacing"/>
        <w:numPr>
          <w:ilvl w:val="0"/>
          <w:numId w:val="3"/>
        </w:numPr>
      </w:pPr>
      <w:r w:rsidRPr="00701A02">
        <w:rPr>
          <w:u w:val="single"/>
        </w:rPr>
        <w:t>CDIS Chair Position</w:t>
      </w:r>
      <w:r w:rsidR="001417E0">
        <w:t xml:space="preserve">:  Recommendation for hire has been approved by President &amp; Provost. The selected person should be on campus by June 1, 2022. </w:t>
      </w:r>
    </w:p>
    <w:p w:rsidR="00701A02" w:rsidP="00701A02" w:rsidRDefault="00F5146A" w14:paraId="6CC6E0E5" w14:textId="77777777">
      <w:pPr>
        <w:pStyle w:val="NoSpacing"/>
        <w:numPr>
          <w:ilvl w:val="0"/>
          <w:numId w:val="3"/>
        </w:numPr>
      </w:pPr>
      <w:r w:rsidRPr="00701A02">
        <w:rPr>
          <w:u w:val="single"/>
        </w:rPr>
        <w:t>Data Need</w:t>
      </w:r>
      <w:r w:rsidRPr="00701A02" w:rsidR="00AA234B">
        <w:rPr>
          <w:u w:val="single"/>
        </w:rPr>
        <w:t>ed</w:t>
      </w:r>
      <w:r w:rsidRPr="00701A02" w:rsidR="00FC4A4A">
        <w:rPr>
          <w:u w:val="single"/>
        </w:rPr>
        <w:t xml:space="preserve"> (Prep</w:t>
      </w:r>
      <w:r w:rsidRPr="00701A02" w:rsidR="002B438B">
        <w:rPr>
          <w:u w:val="single"/>
        </w:rPr>
        <w:t>aration for Marc Turner’s CC visit December 8)</w:t>
      </w:r>
      <w:r w:rsidR="001417E0">
        <w:t xml:space="preserve">:  Discussion was held on what type of data is needed by faculty and staff. Send information to Margie Rodriguez. </w:t>
      </w:r>
    </w:p>
    <w:p w:rsidRPr="00332F18" w:rsidR="000C04A0" w:rsidP="00701A02" w:rsidRDefault="000C04A0" w14:paraId="305451F0" w14:textId="29599571">
      <w:pPr>
        <w:pStyle w:val="NoSpacing"/>
        <w:numPr>
          <w:ilvl w:val="0"/>
          <w:numId w:val="3"/>
        </w:numPr>
      </w:pPr>
      <w:r w:rsidRPr="00701A02">
        <w:rPr>
          <w:u w:val="single"/>
        </w:rPr>
        <w:t>Program Change</w:t>
      </w:r>
      <w:r w:rsidRPr="00701A02" w:rsidR="00DA7391">
        <w:rPr>
          <w:u w:val="single"/>
        </w:rPr>
        <w:t xml:space="preserve"> Proposal </w:t>
      </w:r>
      <w:r w:rsidRPr="00701A02" w:rsidR="001417E0">
        <w:rPr>
          <w:u w:val="single"/>
        </w:rPr>
        <w:t>–</w:t>
      </w:r>
      <w:r w:rsidRPr="00701A02" w:rsidR="00DA7391">
        <w:rPr>
          <w:u w:val="single"/>
        </w:rPr>
        <w:t xml:space="preserve"> handout</w:t>
      </w:r>
      <w:r w:rsidR="001417E0">
        <w:t xml:space="preserve">:  This program change proposal was recalled by </w:t>
      </w:r>
      <w:r w:rsidR="00605D9B">
        <w:t>Interim Chair Stiritz for further review. Dean supports this request.</w:t>
      </w:r>
    </w:p>
    <w:p w:rsidR="00E20BC0" w:rsidP="00E20BC0" w:rsidRDefault="00E20BC0" w14:paraId="46BC7746" w14:textId="4DC5D880">
      <w:pPr>
        <w:pStyle w:val="NoSpacing"/>
        <w:ind w:left="1440"/>
        <w:rPr>
          <w:b/>
          <w:bCs/>
        </w:rPr>
      </w:pPr>
    </w:p>
    <w:p w:rsidRPr="00F16A75" w:rsidR="00F16A75" w:rsidP="00701A02" w:rsidRDefault="00F16A75" w14:paraId="596E5014" w14:textId="6A8F33A7">
      <w:pPr>
        <w:pStyle w:val="NoSpacing"/>
        <w:rPr>
          <w:b/>
          <w:bCs/>
        </w:rPr>
      </w:pPr>
      <w:r w:rsidRPr="00F16A75">
        <w:rPr>
          <w:b/>
          <w:bCs/>
        </w:rPr>
        <w:t>Off Agenda</w:t>
      </w:r>
    </w:p>
    <w:p w:rsidR="00E35461" w:rsidP="00701A02" w:rsidRDefault="00605D9B" w14:paraId="61F0F286" w14:textId="10489656">
      <w:pPr>
        <w:pStyle w:val="NoSpacing"/>
        <w:numPr>
          <w:ilvl w:val="0"/>
          <w:numId w:val="6"/>
        </w:numPr>
        <w:ind w:left="360"/>
      </w:pPr>
      <w:r>
        <w:t xml:space="preserve">Dr. Myers reported </w:t>
      </w:r>
      <w:r w:rsidR="004C3AFB">
        <w:t>the last Faculty Senate (FS) meeting was a debrief o</w:t>
      </w:r>
      <w:r w:rsidR="0037410A">
        <w:t>f</w:t>
      </w:r>
      <w:r w:rsidR="004C3AFB">
        <w:t xml:space="preserve"> the </w:t>
      </w:r>
      <w:r w:rsidR="00713DBA">
        <w:t>President’s Academic Advisory Group (</w:t>
      </w:r>
      <w:r w:rsidR="004C3AFB">
        <w:t>PA</w:t>
      </w:r>
      <w:r w:rsidR="00713DBA">
        <w:t>A</w:t>
      </w:r>
      <w:r w:rsidR="004C3AFB">
        <w:t>G</w:t>
      </w:r>
      <w:r w:rsidR="00713DBA">
        <w:t>)</w:t>
      </w:r>
      <w:r w:rsidR="004C3AFB">
        <w:t xml:space="preserve"> meeting</w:t>
      </w:r>
      <w:r w:rsidR="00713DBA">
        <w:t>.</w:t>
      </w:r>
      <w:r w:rsidR="004C3AFB">
        <w:t xml:space="preserve"> Items discussed:</w:t>
      </w:r>
    </w:p>
    <w:p w:rsidR="004C3AFB" w:rsidP="00701A02" w:rsidRDefault="004C3AFB" w14:paraId="4495C015" w14:textId="1678FE6D">
      <w:pPr>
        <w:pStyle w:val="NoSpacing"/>
        <w:numPr>
          <w:ilvl w:val="0"/>
          <w:numId w:val="7"/>
        </w:numPr>
        <w:ind w:left="720"/>
      </w:pPr>
      <w:r>
        <w:t>New Chief of Police – Senator on the search committee informed FS that he was very pleased with the selection.</w:t>
      </w:r>
    </w:p>
    <w:p w:rsidR="0037410A" w:rsidP="00701A02" w:rsidRDefault="000C6452" w14:paraId="7D13DC7F" w14:textId="6DDD036A">
      <w:pPr>
        <w:pStyle w:val="NoSpacing"/>
        <w:numPr>
          <w:ilvl w:val="0"/>
          <w:numId w:val="7"/>
        </w:numPr>
        <w:ind w:left="720"/>
      </w:pPr>
      <w:r>
        <w:t xml:space="preserve">Information on emergency procedures was sent out via email to all </w:t>
      </w:r>
      <w:r w:rsidR="00AE2AA3">
        <w:t>faculty and staff</w:t>
      </w:r>
      <w:r>
        <w:t>. Faculty were concerned of the lack of security measures in place for faculty in the classroom. Security posters in the classrooms have not been updated.</w:t>
      </w:r>
      <w:r w:rsidR="00701A02">
        <w:t xml:space="preserve"> </w:t>
      </w:r>
      <w:r w:rsidR="0037410A">
        <w:t>D</w:t>
      </w:r>
      <w:r>
        <w:t xml:space="preserve">r. Myers reported </w:t>
      </w:r>
      <w:r w:rsidR="0037410A">
        <w:t>today’s meeting with Dr. Trauth will be an exit interview with the executive committee.</w:t>
      </w:r>
      <w:r w:rsidR="00934299">
        <w:t xml:space="preserve"> F</w:t>
      </w:r>
      <w:r w:rsidR="0037410A">
        <w:t>S discussed the need for the Faculty Development Leave process to be reviewed with possible revisions to make it more competitive</w:t>
      </w:r>
      <w:r w:rsidR="0017706F">
        <w:t xml:space="preserve">. </w:t>
      </w:r>
    </w:p>
    <w:p w:rsidR="00605D9B" w:rsidP="00701A02" w:rsidRDefault="003C2348" w14:paraId="2111F26C" w14:textId="1E3E873E">
      <w:pPr>
        <w:pStyle w:val="NoSpacing"/>
        <w:numPr>
          <w:ilvl w:val="0"/>
          <w:numId w:val="6"/>
        </w:numPr>
        <w:ind w:left="360"/>
      </w:pPr>
      <w:r>
        <w:t>Dr. Brooks reminde</w:t>
      </w:r>
      <w:r w:rsidR="00B37D82">
        <w:t>d</w:t>
      </w:r>
      <w:r>
        <w:t xml:space="preserve"> Council </w:t>
      </w:r>
      <w:r w:rsidR="00100E3E">
        <w:t>that</w:t>
      </w:r>
      <w:r>
        <w:t xml:space="preserve"> CRP funds </w:t>
      </w:r>
      <w:r w:rsidR="00100E3E">
        <w:t>have been allocated and dep</w:t>
      </w:r>
      <w:r w:rsidR="00934299">
        <w:t>ar</w:t>
      </w:r>
      <w:r w:rsidR="00100E3E">
        <w:t>t</w:t>
      </w:r>
      <w:r w:rsidR="00934299">
        <w:t>ments</w:t>
      </w:r>
      <w:r w:rsidR="00100E3E">
        <w:t xml:space="preserve"> can now</w:t>
      </w:r>
      <w:r>
        <w:t xml:space="preserve"> order new computers.</w:t>
      </w:r>
    </w:p>
    <w:p w:rsidR="00B37D82" w:rsidP="00701A02" w:rsidRDefault="00100E3E" w14:paraId="73046AA2" w14:textId="6AAC6FC7">
      <w:pPr>
        <w:pStyle w:val="NoSpacing"/>
        <w:numPr>
          <w:ilvl w:val="0"/>
          <w:numId w:val="6"/>
        </w:numPr>
        <w:ind w:left="360"/>
      </w:pPr>
      <w:r>
        <w:t>Dr. Gibbs reported the</w:t>
      </w:r>
      <w:r w:rsidR="00B37D82">
        <w:t xml:space="preserve"> </w:t>
      </w:r>
      <w:r>
        <w:t xml:space="preserve">new </w:t>
      </w:r>
      <w:r w:rsidR="00B37D82">
        <w:t xml:space="preserve">hire </w:t>
      </w:r>
      <w:r>
        <w:t xml:space="preserve">of </w:t>
      </w:r>
      <w:r w:rsidR="00B37D82">
        <w:t>Ms. Gabriela Zegarra-Coronado as Admin</w:t>
      </w:r>
      <w:r w:rsidR="00934299">
        <w:t xml:space="preserve">istrative Assistant </w:t>
      </w:r>
      <w:r w:rsidR="00B37D82">
        <w:t xml:space="preserve">III. </w:t>
      </w:r>
    </w:p>
    <w:p w:rsidR="00B37D82" w:rsidP="00701A02" w:rsidRDefault="00B37D82" w14:paraId="7BB5D184" w14:textId="1BF8A0EB">
      <w:pPr>
        <w:pStyle w:val="NoSpacing"/>
        <w:numPr>
          <w:ilvl w:val="0"/>
          <w:numId w:val="6"/>
        </w:numPr>
        <w:ind w:left="360"/>
      </w:pPr>
      <w:r>
        <w:t xml:space="preserve">Dr. Ari reported on grant application submission by Dr. Resendiz. Grant was funded by </w:t>
      </w:r>
      <w:r w:rsidR="006F29A5">
        <w:t>Women in Bio for $1,000</w:t>
      </w:r>
      <w:r>
        <w:t xml:space="preserve">. </w:t>
      </w:r>
    </w:p>
    <w:p w:rsidR="00B37D82" w:rsidP="00701A02" w:rsidRDefault="00B37D82" w14:paraId="266921B7" w14:textId="49F69D41">
      <w:pPr>
        <w:pStyle w:val="NoSpacing"/>
        <w:numPr>
          <w:ilvl w:val="0"/>
          <w:numId w:val="6"/>
        </w:numPr>
        <w:ind w:left="360"/>
      </w:pPr>
      <w:r>
        <w:lastRenderedPageBreak/>
        <w:t>Dr. Roesemann reported new staff member</w:t>
      </w:r>
      <w:r w:rsidR="00100E3E">
        <w:t xml:space="preserve">, Stephen Robertson, </w:t>
      </w:r>
      <w:r>
        <w:t xml:space="preserve">was hired </w:t>
      </w:r>
      <w:r w:rsidR="00100E3E">
        <w:t>as Sim Lab Specialist and</w:t>
      </w:r>
      <w:r>
        <w:t xml:space="preserve"> will </w:t>
      </w:r>
      <w:r w:rsidR="00100E3E">
        <w:t>start on</w:t>
      </w:r>
      <w:r>
        <w:t xml:space="preserve"> Jan</w:t>
      </w:r>
      <w:r w:rsidR="00934299">
        <w:t>uary</w:t>
      </w:r>
      <w:r w:rsidR="00100E3E">
        <w:t xml:space="preserve"> 3, 2022</w:t>
      </w:r>
      <w:r>
        <w:t>.</w:t>
      </w:r>
      <w:r w:rsidR="0000672B">
        <w:t xml:space="preserve"> </w:t>
      </w:r>
      <w:r w:rsidR="00100E3E">
        <w:t>She s</w:t>
      </w:r>
      <w:r w:rsidR="0000672B">
        <w:t xml:space="preserve">ubmitted </w:t>
      </w:r>
      <w:r w:rsidR="00100E3E">
        <w:t xml:space="preserve">a grant to </w:t>
      </w:r>
      <w:r w:rsidR="0000672B">
        <w:t xml:space="preserve">Texas </w:t>
      </w:r>
      <w:r w:rsidR="00100E3E">
        <w:t xml:space="preserve">Education </w:t>
      </w:r>
      <w:r w:rsidR="0000672B">
        <w:t xml:space="preserve">Coordinating Board. </w:t>
      </w:r>
    </w:p>
    <w:p w:rsidR="00E35461" w:rsidP="00F5146A" w:rsidRDefault="00E35461" w14:paraId="34622887" w14:textId="77777777">
      <w:pPr>
        <w:pStyle w:val="NoSpacing"/>
      </w:pPr>
    </w:p>
    <w:sectPr w:rsidR="00E35461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17BF4"/>
    <w:multiLevelType w:val="hybridMultilevel"/>
    <w:tmpl w:val="99E096CE"/>
    <w:lvl w:ilvl="0" w:tplc="249829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6B3A9E"/>
    <w:multiLevelType w:val="hybridMultilevel"/>
    <w:tmpl w:val="14DEF6C6"/>
    <w:lvl w:ilvl="0" w:tplc="F15A99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9B3056"/>
    <w:multiLevelType w:val="hybridMultilevel"/>
    <w:tmpl w:val="E5D01D44"/>
    <w:lvl w:ilvl="0" w:tplc="EF1814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E61CD3"/>
    <w:multiLevelType w:val="hybridMultilevel"/>
    <w:tmpl w:val="7F6CC1E8"/>
    <w:lvl w:ilvl="0" w:tplc="07349E4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25F3604"/>
    <w:multiLevelType w:val="hybridMultilevel"/>
    <w:tmpl w:val="B9AA2900"/>
    <w:lvl w:ilvl="0" w:tplc="C02AC1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41D226B"/>
    <w:multiLevelType w:val="hybridMultilevel"/>
    <w:tmpl w:val="6290A17C"/>
    <w:lvl w:ilvl="0" w:tplc="AC9A1A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6677C8F"/>
    <w:multiLevelType w:val="hybridMultilevel"/>
    <w:tmpl w:val="309E84FA"/>
    <w:lvl w:ilvl="0" w:tplc="023ACD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461"/>
    <w:rsid w:val="0000672B"/>
    <w:rsid w:val="000C04A0"/>
    <w:rsid w:val="000C6452"/>
    <w:rsid w:val="00100E3E"/>
    <w:rsid w:val="001062B0"/>
    <w:rsid w:val="001417E0"/>
    <w:rsid w:val="001643F2"/>
    <w:rsid w:val="0017706F"/>
    <w:rsid w:val="00190A06"/>
    <w:rsid w:val="002A783E"/>
    <w:rsid w:val="002B438B"/>
    <w:rsid w:val="002B46CA"/>
    <w:rsid w:val="002E3D51"/>
    <w:rsid w:val="00332F18"/>
    <w:rsid w:val="0037410A"/>
    <w:rsid w:val="003C2348"/>
    <w:rsid w:val="003C3381"/>
    <w:rsid w:val="004C3AFB"/>
    <w:rsid w:val="00530D8C"/>
    <w:rsid w:val="00586B3C"/>
    <w:rsid w:val="005A6D4C"/>
    <w:rsid w:val="005C39DA"/>
    <w:rsid w:val="00605D9B"/>
    <w:rsid w:val="0066531F"/>
    <w:rsid w:val="006D74E8"/>
    <w:rsid w:val="006F29A5"/>
    <w:rsid w:val="00701A02"/>
    <w:rsid w:val="00713DBA"/>
    <w:rsid w:val="007140D6"/>
    <w:rsid w:val="007D587A"/>
    <w:rsid w:val="008C4D93"/>
    <w:rsid w:val="00934299"/>
    <w:rsid w:val="009A7BFF"/>
    <w:rsid w:val="009B2C18"/>
    <w:rsid w:val="009C234A"/>
    <w:rsid w:val="00A91B5E"/>
    <w:rsid w:val="00AA234B"/>
    <w:rsid w:val="00AE2AA3"/>
    <w:rsid w:val="00B37D82"/>
    <w:rsid w:val="00B51FCB"/>
    <w:rsid w:val="00B94EAA"/>
    <w:rsid w:val="00BD429F"/>
    <w:rsid w:val="00C074B9"/>
    <w:rsid w:val="00C37FBD"/>
    <w:rsid w:val="00CC1808"/>
    <w:rsid w:val="00DA7391"/>
    <w:rsid w:val="00E20BC0"/>
    <w:rsid w:val="00E35461"/>
    <w:rsid w:val="00F16A75"/>
    <w:rsid w:val="00F5146A"/>
    <w:rsid w:val="00FC4A4A"/>
    <w:rsid w:val="377FA9C5"/>
    <w:rsid w:val="77BE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0504F"/>
  <w15:chartTrackingRefBased/>
  <w15:docId w15:val="{65552893-2C22-4FAA-892D-D1B0F30EB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E354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4249914DBE9C45A8836F549EB568C1" ma:contentTypeVersion="10" ma:contentTypeDescription="Create a new document." ma:contentTypeScope="" ma:versionID="024fe0f5d6bc979b1c5531e3ddc0d0be">
  <xsd:schema xmlns:xsd="http://www.w3.org/2001/XMLSchema" xmlns:xs="http://www.w3.org/2001/XMLSchema" xmlns:p="http://schemas.microsoft.com/office/2006/metadata/properties" xmlns:ns2="1f45a623-2fc3-4df6-9e7c-82cb9580d586" xmlns:ns3="894c954c-a782-4073-bb3f-d4c28cf1f8b8" targetNamespace="http://schemas.microsoft.com/office/2006/metadata/properties" ma:root="true" ma:fieldsID="7752fe53616ad3ddae5fe8f0a1ff8316" ns2:_="" ns3:_="">
    <xsd:import namespace="1f45a623-2fc3-4df6-9e7c-82cb9580d586"/>
    <xsd:import namespace="894c954c-a782-4073-bb3f-d4c28cf1f8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45a623-2fc3-4df6-9e7c-82cb9580d5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c954c-a782-4073-bb3f-d4c28cf1f8b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D58AAB-733B-44A3-AF6C-C89823E0EC18}"/>
</file>

<file path=customXml/itemProps2.xml><?xml version="1.0" encoding="utf-8"?>
<ds:datastoreItem xmlns:ds="http://schemas.openxmlformats.org/officeDocument/2006/customXml" ds:itemID="{4676B118-A94F-4CD7-A480-185EAC258EE4}"/>
</file>

<file path=customXml/itemProps3.xml><?xml version="1.0" encoding="utf-8"?>
<ds:datastoreItem xmlns:ds="http://schemas.openxmlformats.org/officeDocument/2006/customXml" ds:itemID="{8F4E4DD2-0F12-41DD-9FA3-0014395E48B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Welborn, Ruth B</dc:creator>
  <keywords/>
  <dc:description/>
  <lastModifiedBy>Johnson, Janet L</lastModifiedBy>
  <revision>4</revision>
  <lastPrinted>2021-12-07T22:10:00.0000000Z</lastPrinted>
  <dcterms:created xsi:type="dcterms:W3CDTF">2021-12-08T19:59:00.0000000Z</dcterms:created>
  <dcterms:modified xsi:type="dcterms:W3CDTF">2021-12-08T21:27:55.7892465Z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0x0101004A4249914DBE9C45A8836F549EB568C1</vt:lpwstr>
  </property>
</Properties>
</file>