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4EBA" w14:textId="4CF33BB0" w:rsidR="00AD7AFF" w:rsidRPr="008E4960" w:rsidRDefault="008E4960" w:rsidP="008E4960">
      <w:pPr>
        <w:pStyle w:val="NoSpacing"/>
        <w:jc w:val="center"/>
        <w:rPr>
          <w:b/>
          <w:bCs/>
        </w:rPr>
      </w:pPr>
      <w:r w:rsidRPr="008E4960">
        <w:rPr>
          <w:b/>
          <w:bCs/>
        </w:rPr>
        <w:t>College of Health Professions</w:t>
      </w:r>
    </w:p>
    <w:p w14:paraId="2A45A9E7" w14:textId="03B51EDD" w:rsidR="008E4960" w:rsidRPr="008E4960" w:rsidRDefault="008E4960" w:rsidP="008E4960">
      <w:pPr>
        <w:pStyle w:val="NoSpacing"/>
        <w:jc w:val="center"/>
        <w:rPr>
          <w:b/>
          <w:bCs/>
        </w:rPr>
      </w:pPr>
      <w:r w:rsidRPr="008E4960">
        <w:rPr>
          <w:b/>
          <w:bCs/>
        </w:rPr>
        <w:t xml:space="preserve">College Council </w:t>
      </w:r>
      <w:r w:rsidR="00DF4445">
        <w:rPr>
          <w:b/>
          <w:bCs/>
        </w:rPr>
        <w:t>Summary &amp; Actions</w:t>
      </w:r>
    </w:p>
    <w:p w14:paraId="03DD3814" w14:textId="5EEBEA9F" w:rsidR="008E4960" w:rsidRPr="008E4960" w:rsidRDefault="008E4960" w:rsidP="008E4960">
      <w:pPr>
        <w:pStyle w:val="NoSpacing"/>
        <w:jc w:val="center"/>
        <w:rPr>
          <w:b/>
          <w:bCs/>
        </w:rPr>
      </w:pPr>
      <w:r w:rsidRPr="008E4960">
        <w:rPr>
          <w:b/>
          <w:bCs/>
        </w:rPr>
        <w:t>December 8, 2021</w:t>
      </w:r>
      <w:r w:rsidR="005954D1">
        <w:rPr>
          <w:b/>
          <w:bCs/>
        </w:rPr>
        <w:t>, Via Teams</w:t>
      </w:r>
    </w:p>
    <w:p w14:paraId="4A5F62EE" w14:textId="48632AF6" w:rsidR="008E4960" w:rsidRDefault="008E4960" w:rsidP="008E4960">
      <w:pPr>
        <w:pStyle w:val="NoSpacing"/>
        <w:jc w:val="center"/>
        <w:rPr>
          <w:b/>
          <w:bCs/>
        </w:rPr>
      </w:pPr>
    </w:p>
    <w:p w14:paraId="1F740BCA" w14:textId="1082D868" w:rsidR="008E4960" w:rsidRDefault="008E4960" w:rsidP="00681CF9">
      <w:pPr>
        <w:pStyle w:val="NoSpacing"/>
        <w:rPr>
          <w:b/>
          <w:bCs/>
        </w:rPr>
      </w:pPr>
    </w:p>
    <w:p w14:paraId="398281F1" w14:textId="2F84AD1A" w:rsidR="007C3839" w:rsidRDefault="008E4960" w:rsidP="008E4960">
      <w:pPr>
        <w:pStyle w:val="NoSpacing"/>
        <w:rPr>
          <w:b/>
          <w:bCs/>
        </w:rPr>
      </w:pPr>
      <w:r>
        <w:rPr>
          <w:b/>
          <w:bCs/>
        </w:rPr>
        <w:t xml:space="preserve">Guest: </w:t>
      </w:r>
      <w:r>
        <w:rPr>
          <w:b/>
          <w:bCs/>
        </w:rPr>
        <w:tab/>
        <w:t>Marc Turner, Assist</w:t>
      </w:r>
      <w:r w:rsidR="00552572">
        <w:rPr>
          <w:b/>
          <w:bCs/>
        </w:rPr>
        <w:t>ant</w:t>
      </w:r>
      <w:r>
        <w:rPr>
          <w:b/>
          <w:bCs/>
        </w:rPr>
        <w:t xml:space="preserve"> VP Institution</w:t>
      </w:r>
      <w:r w:rsidR="00A0332A">
        <w:rPr>
          <w:b/>
          <w:bCs/>
        </w:rPr>
        <w:t>al</w:t>
      </w:r>
      <w:r>
        <w:rPr>
          <w:b/>
          <w:bCs/>
        </w:rPr>
        <w:t xml:space="preserve"> Research</w:t>
      </w:r>
      <w:r w:rsidR="00552572">
        <w:rPr>
          <w:b/>
          <w:bCs/>
        </w:rPr>
        <w:t xml:space="preserve"> – 2:30 p.m.</w:t>
      </w:r>
      <w:r>
        <w:rPr>
          <w:b/>
          <w:bCs/>
        </w:rPr>
        <w:t xml:space="preserve"> </w:t>
      </w:r>
    </w:p>
    <w:p w14:paraId="2C016AC1" w14:textId="77777777" w:rsidR="00817336" w:rsidRDefault="008E4960" w:rsidP="008E4960">
      <w:pPr>
        <w:pStyle w:val="NoSpacing"/>
      </w:pPr>
      <w:r>
        <w:rPr>
          <w:b/>
          <w:bCs/>
        </w:rPr>
        <w:tab/>
        <w:t>Topic:</w:t>
      </w:r>
      <w:r w:rsidR="00552572">
        <w:rPr>
          <w:b/>
          <w:bCs/>
        </w:rPr>
        <w:t xml:space="preserve"> </w:t>
      </w:r>
      <w:r>
        <w:rPr>
          <w:b/>
          <w:bCs/>
        </w:rPr>
        <w:t>Data</w:t>
      </w:r>
      <w:r w:rsidR="00A0332A">
        <w:rPr>
          <w:b/>
          <w:bCs/>
        </w:rPr>
        <w:t xml:space="preserve"> Needs</w:t>
      </w:r>
    </w:p>
    <w:p w14:paraId="599301BB" w14:textId="6D06EF9B" w:rsidR="008E4960" w:rsidRPr="005F5521" w:rsidRDefault="005F5521" w:rsidP="00A376EF">
      <w:pPr>
        <w:pStyle w:val="NoSpacing"/>
        <w:ind w:left="720"/>
      </w:pPr>
      <w:r>
        <w:t xml:space="preserve">Mr. Turner </w:t>
      </w:r>
      <w:r w:rsidR="0003384B">
        <w:t>report</w:t>
      </w:r>
      <w:r w:rsidR="00A376EF">
        <w:t>ed</w:t>
      </w:r>
      <w:r w:rsidR="0003384B">
        <w:t xml:space="preserve"> his office is working on a centralized report </w:t>
      </w:r>
      <w:r w:rsidR="008034CD">
        <w:t xml:space="preserve">accessibility project. He inquired as to the </w:t>
      </w:r>
      <w:r w:rsidR="004C67E0">
        <w:t xml:space="preserve">top data needs for each program. </w:t>
      </w:r>
      <w:r w:rsidR="00465912">
        <w:t>Recommendations can be emailed to him directly.</w:t>
      </w:r>
    </w:p>
    <w:p w14:paraId="11964521" w14:textId="4CE6B976" w:rsidR="007C3839" w:rsidRDefault="007C3839" w:rsidP="008E4960">
      <w:pPr>
        <w:pStyle w:val="NoSpacing"/>
        <w:rPr>
          <w:b/>
          <w:bCs/>
        </w:rPr>
      </w:pPr>
    </w:p>
    <w:p w14:paraId="4A65CB3B" w14:textId="66AED8B0" w:rsidR="007C3839" w:rsidRDefault="007C3839" w:rsidP="00EF4511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40D1B681" w14:textId="7A175CF2" w:rsidR="007C3839" w:rsidRDefault="007C3839" w:rsidP="00EF4511">
      <w:pPr>
        <w:pStyle w:val="NoSpacing"/>
        <w:numPr>
          <w:ilvl w:val="0"/>
          <w:numId w:val="2"/>
        </w:numPr>
        <w:ind w:left="360"/>
      </w:pPr>
      <w:r w:rsidRPr="00A0332A">
        <w:t>College Review Group, January 12, 2022, 1:30 p.m., Teams Forma</w:t>
      </w:r>
      <w:r w:rsidR="00552572">
        <w:t>t</w:t>
      </w:r>
    </w:p>
    <w:p w14:paraId="1F3F929F" w14:textId="57E1F82A" w:rsidR="00552572" w:rsidRPr="00A0332A" w:rsidRDefault="00552572" w:rsidP="00EF4511">
      <w:pPr>
        <w:pStyle w:val="NoSpacing"/>
        <w:numPr>
          <w:ilvl w:val="0"/>
          <w:numId w:val="2"/>
        </w:numPr>
        <w:ind w:left="360"/>
      </w:pPr>
      <w:r>
        <w:t>College Council Meeting</w:t>
      </w:r>
      <w:r w:rsidR="00A10475">
        <w:t xml:space="preserve"> for</w:t>
      </w:r>
      <w:r>
        <w:t xml:space="preserve"> January 5, 2022, Teams Format</w:t>
      </w:r>
    </w:p>
    <w:p w14:paraId="18BA1BA9" w14:textId="04F31C98" w:rsidR="007C3839" w:rsidRPr="00A0332A" w:rsidRDefault="007C3839" w:rsidP="00EF4511">
      <w:pPr>
        <w:pStyle w:val="NoSpacing"/>
        <w:numPr>
          <w:ilvl w:val="0"/>
          <w:numId w:val="2"/>
        </w:numPr>
        <w:ind w:left="360"/>
      </w:pPr>
      <w:r w:rsidRPr="00EF4511">
        <w:rPr>
          <w:u w:val="single"/>
        </w:rPr>
        <w:t>Personnel Committee Guidelines</w:t>
      </w:r>
      <w:r w:rsidR="001B28A2">
        <w:t>:  C</w:t>
      </w:r>
      <w:r w:rsidR="00865851">
        <w:t xml:space="preserve">ouncil of </w:t>
      </w:r>
      <w:r w:rsidR="001B28A2">
        <w:t>A</w:t>
      </w:r>
      <w:r w:rsidR="00865851">
        <w:t xml:space="preserve">cademic </w:t>
      </w:r>
      <w:r w:rsidR="001B28A2">
        <w:t>D</w:t>
      </w:r>
      <w:r w:rsidR="00865851">
        <w:t>eans (CAD)</w:t>
      </w:r>
      <w:r w:rsidR="001B28A2">
        <w:t xml:space="preserve"> is reviewing the recommended guidelines</w:t>
      </w:r>
      <w:r w:rsidR="00E8750E">
        <w:t>. CAD concerns will be presented to the Council of Chairs.</w:t>
      </w:r>
    </w:p>
    <w:p w14:paraId="09657E8B" w14:textId="067607AF" w:rsidR="007C3839" w:rsidRPr="00A0332A" w:rsidRDefault="007C3839" w:rsidP="00EF4511">
      <w:pPr>
        <w:pStyle w:val="NoSpacing"/>
        <w:numPr>
          <w:ilvl w:val="0"/>
          <w:numId w:val="2"/>
        </w:numPr>
        <w:ind w:left="360"/>
      </w:pPr>
      <w:r w:rsidRPr="00EF4511">
        <w:rPr>
          <w:u w:val="single"/>
        </w:rPr>
        <w:t>Update on Executive Student Success Committee</w:t>
      </w:r>
      <w:r w:rsidR="00471FD5">
        <w:t xml:space="preserve">:  </w:t>
      </w:r>
      <w:r w:rsidR="005C1389">
        <w:t xml:space="preserve">Information on the membership, </w:t>
      </w:r>
      <w:r w:rsidR="00930A17">
        <w:t>committee charge, and sub-committees was reviewed.</w:t>
      </w:r>
    </w:p>
    <w:p w14:paraId="0FEC9771" w14:textId="6739F52B" w:rsidR="007C3839" w:rsidRPr="00A0332A" w:rsidRDefault="007C3839" w:rsidP="00EF4511">
      <w:pPr>
        <w:pStyle w:val="NoSpacing"/>
        <w:numPr>
          <w:ilvl w:val="0"/>
          <w:numId w:val="2"/>
        </w:numPr>
        <w:ind w:left="360"/>
      </w:pPr>
      <w:r w:rsidRPr="00EF4511">
        <w:rPr>
          <w:u w:val="single"/>
        </w:rPr>
        <w:t>Graduate Online Program Tuition for Non-resident Students</w:t>
      </w:r>
      <w:r w:rsidR="00930A17">
        <w:t xml:space="preserve">:  </w:t>
      </w:r>
      <w:r w:rsidR="008D6909">
        <w:t xml:space="preserve">Item on the </w:t>
      </w:r>
      <w:r w:rsidR="001A3355">
        <w:t>Nov</w:t>
      </w:r>
      <w:r w:rsidR="00A376EF">
        <w:t>ember</w:t>
      </w:r>
      <w:r w:rsidR="001A3355">
        <w:t xml:space="preserve"> B</w:t>
      </w:r>
      <w:r w:rsidR="00ED644C">
        <w:t xml:space="preserve">oard of Regents </w:t>
      </w:r>
      <w:r w:rsidR="001A3355">
        <w:t xml:space="preserve">meeting requesting increase of </w:t>
      </w:r>
      <w:r w:rsidR="00F47947">
        <w:t xml:space="preserve">tuition </w:t>
      </w:r>
      <w:r w:rsidR="001A3355">
        <w:t>fees</w:t>
      </w:r>
      <w:r w:rsidR="003125C8">
        <w:t xml:space="preserve"> for online courses for </w:t>
      </w:r>
      <w:r w:rsidR="00B45CAF">
        <w:t>non-resident</w:t>
      </w:r>
      <w:r w:rsidR="003125C8">
        <w:t xml:space="preserve"> students</w:t>
      </w:r>
      <w:r w:rsidR="004A103E">
        <w:t xml:space="preserve"> was </w:t>
      </w:r>
      <w:r w:rsidR="00F47947">
        <w:t xml:space="preserve">removed from the </w:t>
      </w:r>
      <w:r w:rsidR="008D6909">
        <w:t>agenda and not</w:t>
      </w:r>
      <w:r w:rsidR="00D40F0B">
        <w:t xml:space="preserve"> considered for</w:t>
      </w:r>
      <w:r w:rsidR="008D6909">
        <w:t xml:space="preserve"> approv</w:t>
      </w:r>
      <w:r w:rsidR="00D40F0B">
        <w:t>al.</w:t>
      </w:r>
    </w:p>
    <w:p w14:paraId="752BCD0A" w14:textId="3C672D8B" w:rsidR="007C3839" w:rsidRPr="00A0332A" w:rsidRDefault="007C3839" w:rsidP="00EF4511">
      <w:pPr>
        <w:pStyle w:val="NoSpacing"/>
        <w:numPr>
          <w:ilvl w:val="0"/>
          <w:numId w:val="2"/>
        </w:numPr>
        <w:ind w:left="360"/>
      </w:pPr>
      <w:r w:rsidRPr="00EF4511">
        <w:rPr>
          <w:u w:val="single"/>
        </w:rPr>
        <w:t>Undergraduate and Graduate Admissions</w:t>
      </w:r>
      <w:r w:rsidR="002079D1">
        <w:t xml:space="preserve">:  </w:t>
      </w:r>
      <w:r w:rsidR="007C1BEE">
        <w:t xml:space="preserve">Enrollment numbers are being </w:t>
      </w:r>
      <w:r w:rsidR="003152AA">
        <w:t>closely monitored.</w:t>
      </w:r>
    </w:p>
    <w:p w14:paraId="7C8174C8" w14:textId="50D753CC" w:rsidR="007C3839" w:rsidRPr="00A0332A" w:rsidRDefault="007C3839" w:rsidP="00EF4511">
      <w:pPr>
        <w:pStyle w:val="NoSpacing"/>
        <w:numPr>
          <w:ilvl w:val="0"/>
          <w:numId w:val="2"/>
        </w:numPr>
        <w:ind w:left="360"/>
      </w:pPr>
      <w:r w:rsidRPr="00EF4511">
        <w:rPr>
          <w:u w:val="single"/>
        </w:rPr>
        <w:t xml:space="preserve">Follow-up from November 2021 Board of Regents </w:t>
      </w:r>
      <w:r w:rsidR="006809D0" w:rsidRPr="00EF4511">
        <w:rPr>
          <w:u w:val="single"/>
        </w:rPr>
        <w:t xml:space="preserve">(BOR) </w:t>
      </w:r>
      <w:r w:rsidRPr="00EF4511">
        <w:rPr>
          <w:u w:val="single"/>
        </w:rPr>
        <w:t>Meeting</w:t>
      </w:r>
      <w:r w:rsidR="003152AA">
        <w:t xml:space="preserve">:  </w:t>
      </w:r>
      <w:r w:rsidR="006809D0">
        <w:t>Items on the BOR agenda included Certified Enrollment Report</w:t>
      </w:r>
      <w:r w:rsidR="00EA6B51">
        <w:t>s for</w:t>
      </w:r>
      <w:r w:rsidR="006809D0">
        <w:t xml:space="preserve"> Summer 2021</w:t>
      </w:r>
      <w:r w:rsidR="00973A08">
        <w:t>, F</w:t>
      </w:r>
      <w:r w:rsidR="00EA6B51">
        <w:t>all 2021</w:t>
      </w:r>
      <w:r w:rsidR="00D038BB">
        <w:t xml:space="preserve">; FY22 Operating Budget; Capital Improvements </w:t>
      </w:r>
      <w:r w:rsidR="00F92E4D">
        <w:t>–</w:t>
      </w:r>
      <w:r w:rsidR="00D038BB">
        <w:t xml:space="preserve"> </w:t>
      </w:r>
      <w:r w:rsidR="00F92E4D">
        <w:t>reconfiguration of JCK building; Staff Excellence Award – Mary Ann Mendoza</w:t>
      </w:r>
      <w:r w:rsidR="00CD67DE">
        <w:t>; Professor Awards – Susan Morrison and Rodney Rohde; Student</w:t>
      </w:r>
      <w:r w:rsidR="003174F1">
        <w:t xml:space="preserve"> Scholar Award – Lauren Green.</w:t>
      </w:r>
    </w:p>
    <w:p w14:paraId="4CF33C92" w14:textId="23F2CA57" w:rsidR="007C3839" w:rsidRDefault="007C3839" w:rsidP="00EF4511">
      <w:pPr>
        <w:pStyle w:val="NoSpacing"/>
        <w:numPr>
          <w:ilvl w:val="0"/>
          <w:numId w:val="2"/>
        </w:numPr>
        <w:ind w:left="360"/>
      </w:pPr>
      <w:r w:rsidRPr="00EF4511">
        <w:rPr>
          <w:u w:val="single"/>
        </w:rPr>
        <w:t>Other</w:t>
      </w:r>
      <w:r w:rsidR="00EF4511">
        <w:t>:</w:t>
      </w:r>
    </w:p>
    <w:p w14:paraId="7EE2C50B" w14:textId="68788BB8" w:rsidR="00643DB0" w:rsidRPr="00A0332A" w:rsidRDefault="00643DB0" w:rsidP="00EF4511">
      <w:pPr>
        <w:pStyle w:val="NoSpacing"/>
        <w:numPr>
          <w:ilvl w:val="0"/>
          <w:numId w:val="6"/>
        </w:numPr>
        <w:ind w:left="720"/>
      </w:pPr>
      <w:r>
        <w:t xml:space="preserve">Dr. Megan Trad </w:t>
      </w:r>
      <w:r w:rsidR="00F62C04">
        <w:t xml:space="preserve">has been named as Interim Chair for Radiation Therapy as Dr. Lozano has submitted his </w:t>
      </w:r>
      <w:r w:rsidR="007F25E9">
        <w:t>l</w:t>
      </w:r>
      <w:r w:rsidR="00F62C04">
        <w:t xml:space="preserve">etter </w:t>
      </w:r>
      <w:r w:rsidR="007F25E9">
        <w:t xml:space="preserve">of retirement. </w:t>
      </w:r>
    </w:p>
    <w:p w14:paraId="43029497" w14:textId="77777777" w:rsidR="007C3839" w:rsidRDefault="007C3839" w:rsidP="007C3839">
      <w:pPr>
        <w:pStyle w:val="NoSpacing"/>
        <w:rPr>
          <w:b/>
          <w:bCs/>
        </w:rPr>
      </w:pPr>
    </w:p>
    <w:p w14:paraId="2F5989F8" w14:textId="49932275" w:rsidR="007C3839" w:rsidRDefault="00EF4511" w:rsidP="00EF4511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2CA7765F" w14:textId="50B227B1" w:rsidR="007C3839" w:rsidRPr="00A0332A" w:rsidRDefault="007C3839" w:rsidP="00EF4511">
      <w:pPr>
        <w:pStyle w:val="NoSpacing"/>
        <w:numPr>
          <w:ilvl w:val="0"/>
          <w:numId w:val="3"/>
        </w:numPr>
        <w:ind w:left="360"/>
      </w:pPr>
      <w:r w:rsidRPr="00EF4511">
        <w:rPr>
          <w:u w:val="single"/>
        </w:rPr>
        <w:t>COVID-19 Updates</w:t>
      </w:r>
      <w:r w:rsidR="00215AC8">
        <w:t xml:space="preserve">:  </w:t>
      </w:r>
      <w:r w:rsidR="003A4136">
        <w:t>The university’s message</w:t>
      </w:r>
      <w:r w:rsidR="00C72703">
        <w:t xml:space="preserve"> on COVID-19</w:t>
      </w:r>
      <w:r w:rsidR="00C706EC">
        <w:t xml:space="preserve">: </w:t>
      </w:r>
      <w:r w:rsidR="007C1B5A">
        <w:t>t</w:t>
      </w:r>
      <w:r w:rsidR="003A4136">
        <w:t>esting</w:t>
      </w:r>
      <w:r w:rsidR="00C101C9">
        <w:t>, wearing masks,</w:t>
      </w:r>
      <w:r w:rsidR="007C1B5A">
        <w:t xml:space="preserve"> and vaccinations are</w:t>
      </w:r>
      <w:r w:rsidR="003A4136">
        <w:t xml:space="preserve"> encourag</w:t>
      </w:r>
      <w:r w:rsidR="007C1B5A">
        <w:t xml:space="preserve">ed. </w:t>
      </w:r>
      <w:r w:rsidR="007A74BA">
        <w:t>Information</w:t>
      </w:r>
      <w:r w:rsidR="00C72703">
        <w:t xml:space="preserve"> supporting this message</w:t>
      </w:r>
      <w:r w:rsidR="007A74BA">
        <w:t xml:space="preserve"> will be distributed</w:t>
      </w:r>
      <w:r w:rsidR="00C72703">
        <w:t>.</w:t>
      </w:r>
      <w:r w:rsidR="007A74BA">
        <w:t xml:space="preserve"> </w:t>
      </w:r>
    </w:p>
    <w:p w14:paraId="50CF3D92" w14:textId="77777777" w:rsidR="00EF4511" w:rsidRDefault="007C3839" w:rsidP="00EF4511">
      <w:pPr>
        <w:pStyle w:val="NoSpacing"/>
        <w:numPr>
          <w:ilvl w:val="0"/>
          <w:numId w:val="3"/>
        </w:numPr>
        <w:ind w:left="360"/>
      </w:pPr>
      <w:r w:rsidRPr="00EF4511">
        <w:rPr>
          <w:u w:val="single"/>
        </w:rPr>
        <w:t>Spring 2022 Classes</w:t>
      </w:r>
      <w:r w:rsidR="00215AC8">
        <w:t xml:space="preserve">:  </w:t>
      </w:r>
      <w:r w:rsidR="00C101C9">
        <w:t>No changes to course</w:t>
      </w:r>
      <w:r w:rsidR="00C706EC">
        <w:t xml:space="preserve"> delivery methods can be submitted.</w:t>
      </w:r>
      <w:r w:rsidR="00C101C9">
        <w:t xml:space="preserve"> </w:t>
      </w:r>
    </w:p>
    <w:p w14:paraId="35449AC8" w14:textId="77777777" w:rsidR="00EF4511" w:rsidRDefault="00552572" w:rsidP="00EF4511">
      <w:pPr>
        <w:pStyle w:val="NoSpacing"/>
        <w:numPr>
          <w:ilvl w:val="0"/>
          <w:numId w:val="3"/>
        </w:numPr>
        <w:ind w:left="360"/>
      </w:pPr>
      <w:r w:rsidRPr="00EF4511">
        <w:rPr>
          <w:u w:val="single"/>
        </w:rPr>
        <w:t>Student Advising RR Campus</w:t>
      </w:r>
      <w:r w:rsidR="00965247">
        <w:t xml:space="preserve">:  </w:t>
      </w:r>
      <w:r>
        <w:t>Dr. Brooks</w:t>
      </w:r>
      <w:r w:rsidR="00965247">
        <w:t xml:space="preserve"> provided information </w:t>
      </w:r>
      <w:r w:rsidR="00331B52">
        <w:t xml:space="preserve">on what services </w:t>
      </w:r>
      <w:r w:rsidR="00DE4A7F">
        <w:t xml:space="preserve">the Advising Center provides to all CHP students. </w:t>
      </w:r>
      <w:r w:rsidR="00954A57">
        <w:t>Discussion was held on the need for advisors to be on the RRC</w:t>
      </w:r>
      <w:r w:rsidR="009E3E8C">
        <w:t>.</w:t>
      </w:r>
      <w:r w:rsidR="00676D8A">
        <w:t xml:space="preserve"> Advisors have been conducting appointments virtually and it seems to work well. </w:t>
      </w:r>
      <w:r w:rsidR="00564915">
        <w:t xml:space="preserve">This would allow advisors to continue on the San Marcos campus. Dr. Roesemann stated </w:t>
      </w:r>
      <w:r w:rsidR="00AB1A3D">
        <w:t xml:space="preserve">nursing would like to have some face-to-face advising as some times students have critical issues and </w:t>
      </w:r>
      <w:r w:rsidR="00294977">
        <w:t>may not reach out through a virtual meeting.</w:t>
      </w:r>
    </w:p>
    <w:p w14:paraId="051AE548" w14:textId="7C35C146" w:rsidR="00552572" w:rsidRPr="00A0332A" w:rsidRDefault="00552572" w:rsidP="00EF4511">
      <w:pPr>
        <w:pStyle w:val="NoSpacing"/>
        <w:numPr>
          <w:ilvl w:val="0"/>
          <w:numId w:val="3"/>
        </w:numPr>
        <w:ind w:left="360"/>
      </w:pPr>
      <w:r w:rsidRPr="00EF4511">
        <w:rPr>
          <w:u w:val="single"/>
        </w:rPr>
        <w:t>Presentations for Bobcat Days</w:t>
      </w:r>
      <w:r w:rsidR="00965247">
        <w:t xml:space="preserve">:  </w:t>
      </w:r>
      <w:r>
        <w:t>Dr. Brooks</w:t>
      </w:r>
      <w:r w:rsidR="008F2FA4">
        <w:t xml:space="preserve"> </w:t>
      </w:r>
      <w:r w:rsidR="001D59CD">
        <w:t>discussed making changes to the Bobcat Days</w:t>
      </w:r>
      <w:r w:rsidR="000E6EE2">
        <w:t xml:space="preserve"> format</w:t>
      </w:r>
      <w:r w:rsidR="001D59CD">
        <w:t xml:space="preserve">. He </w:t>
      </w:r>
      <w:r w:rsidR="00A7243D">
        <w:t>discussed the high demand</w:t>
      </w:r>
      <w:r w:rsidR="001A77B8">
        <w:t xml:space="preserve"> for information</w:t>
      </w:r>
      <w:r w:rsidR="00A7243D">
        <w:t xml:space="preserve"> from p</w:t>
      </w:r>
      <w:r w:rsidR="0028154A">
        <w:t>ro</w:t>
      </w:r>
      <w:r w:rsidR="00A7243D">
        <w:t>spective student</w:t>
      </w:r>
      <w:r w:rsidR="0028154A">
        <w:t>s</w:t>
      </w:r>
      <w:r w:rsidR="00A7243D">
        <w:t xml:space="preserve"> for nursing and physical therapy. </w:t>
      </w:r>
      <w:r w:rsidR="00D059B5">
        <w:t xml:space="preserve">He </w:t>
      </w:r>
      <w:r w:rsidR="001D59CD">
        <w:t>recommended having a specific presentation</w:t>
      </w:r>
      <w:r w:rsidR="00D059B5">
        <w:t xml:space="preserve"> to address nursing</w:t>
      </w:r>
      <w:r w:rsidR="001D59CD">
        <w:t xml:space="preserve"> and </w:t>
      </w:r>
      <w:r w:rsidR="00D059B5">
        <w:t>PT questions.</w:t>
      </w:r>
      <w:r w:rsidR="00150653">
        <w:t xml:space="preserve"> </w:t>
      </w:r>
    </w:p>
    <w:p w14:paraId="154F6B7B" w14:textId="36AD9C18" w:rsidR="007C3839" w:rsidRDefault="007C3839" w:rsidP="007C3839">
      <w:pPr>
        <w:pStyle w:val="NoSpacing"/>
        <w:rPr>
          <w:b/>
          <w:bCs/>
        </w:rPr>
      </w:pPr>
    </w:p>
    <w:p w14:paraId="459481DA" w14:textId="5F411450" w:rsidR="007C3839" w:rsidRPr="000013A4" w:rsidRDefault="007C3839" w:rsidP="00EF4511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5EB51907" w14:textId="1DD7DA5B" w:rsidR="000013A4" w:rsidRPr="00056B48" w:rsidRDefault="000013A4" w:rsidP="000013A4">
      <w:pPr>
        <w:pStyle w:val="NoSpacing"/>
        <w:numPr>
          <w:ilvl w:val="0"/>
          <w:numId w:val="7"/>
        </w:numPr>
        <w:rPr>
          <w:b/>
          <w:bCs/>
        </w:rPr>
      </w:pPr>
      <w:r>
        <w:t>JCK 11</w:t>
      </w:r>
      <w:r w:rsidRPr="000013A4">
        <w:rPr>
          <w:vertAlign w:val="superscript"/>
        </w:rPr>
        <w:t>th</w:t>
      </w:r>
      <w:r>
        <w:t xml:space="preserve"> floor will be renovated </w:t>
      </w:r>
      <w:r w:rsidR="00056B48">
        <w:t>into</w:t>
      </w:r>
      <w:r>
        <w:t xml:space="preserve"> a Presidential even</w:t>
      </w:r>
      <w:r w:rsidR="00056B48">
        <w:t>t</w:t>
      </w:r>
      <w:r>
        <w:t xml:space="preserve"> area</w:t>
      </w:r>
      <w:r w:rsidR="0032683E">
        <w:t>.</w:t>
      </w:r>
      <w:r w:rsidR="00897840">
        <w:t xml:space="preserve"> </w:t>
      </w:r>
      <w:r w:rsidR="0032683E">
        <w:t>First</w:t>
      </w:r>
      <w:r w:rsidR="00897840">
        <w:t xml:space="preserve"> floor will also be renovated to make it more ‘inviting” with </w:t>
      </w:r>
      <w:r w:rsidR="00BD240F">
        <w:t>office</w:t>
      </w:r>
      <w:r w:rsidR="0032683E">
        <w:t>s being relocated</w:t>
      </w:r>
      <w:r w:rsidR="003422C2">
        <w:t xml:space="preserve">. </w:t>
      </w:r>
    </w:p>
    <w:p w14:paraId="4B668309" w14:textId="498EE227" w:rsidR="00056B48" w:rsidRPr="009E3BB2" w:rsidRDefault="00746483" w:rsidP="000013A4">
      <w:pPr>
        <w:pStyle w:val="NoSpacing"/>
        <w:numPr>
          <w:ilvl w:val="0"/>
          <w:numId w:val="7"/>
        </w:numPr>
        <w:rPr>
          <w:b/>
          <w:bCs/>
        </w:rPr>
      </w:pPr>
      <w:r>
        <w:t>No report from Faculty Senate</w:t>
      </w:r>
      <w:r w:rsidR="00174FFB">
        <w:t>.</w:t>
      </w:r>
    </w:p>
    <w:p w14:paraId="0986BCE0" w14:textId="7EFDA13C" w:rsidR="009E3BB2" w:rsidRPr="008E4960" w:rsidRDefault="009E3BB2" w:rsidP="000013A4">
      <w:pPr>
        <w:pStyle w:val="NoSpacing"/>
        <w:numPr>
          <w:ilvl w:val="0"/>
          <w:numId w:val="7"/>
        </w:numPr>
        <w:rPr>
          <w:b/>
          <w:bCs/>
        </w:rPr>
      </w:pPr>
      <w:r>
        <w:t>Dr. Ari</w:t>
      </w:r>
      <w:r w:rsidR="00A44DFD">
        <w:t xml:space="preserve"> reported that nursing</w:t>
      </w:r>
      <w:r w:rsidR="002962CD">
        <w:t xml:space="preserve"> faculty is doing exceptionally well in grant submission and </w:t>
      </w:r>
      <w:r w:rsidR="00A924EE">
        <w:t>success with funding</w:t>
      </w:r>
      <w:r w:rsidR="00F81D3C">
        <w:t xml:space="preserve"> this year</w:t>
      </w:r>
      <w:r w:rsidR="00A924EE">
        <w:t xml:space="preserve">. </w:t>
      </w:r>
      <w:r w:rsidR="002962CD">
        <w:t xml:space="preserve">She also </w:t>
      </w:r>
      <w:r w:rsidR="002B0F28">
        <w:t>discussed REP</w:t>
      </w:r>
      <w:r w:rsidR="00026143">
        <w:t xml:space="preserve"> </w:t>
      </w:r>
      <w:r w:rsidR="00F81D3C">
        <w:t xml:space="preserve">grant </w:t>
      </w:r>
      <w:r w:rsidR="00026143">
        <w:t>applications</w:t>
      </w:r>
      <w:r w:rsidR="00BC04AC">
        <w:t xml:space="preserve"> </w:t>
      </w:r>
      <w:r w:rsidR="00A924EE">
        <w:t xml:space="preserve">and her excitement </w:t>
      </w:r>
      <w:r w:rsidR="00BC04AC">
        <w:t>with four (4) being from Respiratory Care.</w:t>
      </w:r>
    </w:p>
    <w:sectPr w:rsidR="009E3BB2" w:rsidRPr="008E4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A48"/>
    <w:multiLevelType w:val="hybridMultilevel"/>
    <w:tmpl w:val="969A1922"/>
    <w:lvl w:ilvl="0" w:tplc="31EC7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3740"/>
    <w:multiLevelType w:val="hybridMultilevel"/>
    <w:tmpl w:val="06A2F864"/>
    <w:lvl w:ilvl="0" w:tplc="A43E5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495DB0"/>
    <w:multiLevelType w:val="hybridMultilevel"/>
    <w:tmpl w:val="5D34EB3E"/>
    <w:lvl w:ilvl="0" w:tplc="97729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B40C54"/>
    <w:multiLevelType w:val="hybridMultilevel"/>
    <w:tmpl w:val="70865174"/>
    <w:lvl w:ilvl="0" w:tplc="992EFB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354898"/>
    <w:multiLevelType w:val="hybridMultilevel"/>
    <w:tmpl w:val="94CCCB98"/>
    <w:lvl w:ilvl="0" w:tplc="DDDC05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CC1A5A"/>
    <w:multiLevelType w:val="hybridMultilevel"/>
    <w:tmpl w:val="F7E47A46"/>
    <w:lvl w:ilvl="0" w:tplc="7076C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1651D1"/>
    <w:multiLevelType w:val="hybridMultilevel"/>
    <w:tmpl w:val="5C022A1C"/>
    <w:lvl w:ilvl="0" w:tplc="D8363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60"/>
    <w:rsid w:val="000013A4"/>
    <w:rsid w:val="00026143"/>
    <w:rsid w:val="0003384B"/>
    <w:rsid w:val="00056B48"/>
    <w:rsid w:val="000E6EE2"/>
    <w:rsid w:val="00150653"/>
    <w:rsid w:val="00174FFB"/>
    <w:rsid w:val="001A3355"/>
    <w:rsid w:val="001A77B8"/>
    <w:rsid w:val="001B28A2"/>
    <w:rsid w:val="001D59CD"/>
    <w:rsid w:val="002079D1"/>
    <w:rsid w:val="00215AC8"/>
    <w:rsid w:val="0028154A"/>
    <w:rsid w:val="00294977"/>
    <w:rsid w:val="002962CD"/>
    <w:rsid w:val="002B0F28"/>
    <w:rsid w:val="002E3D51"/>
    <w:rsid w:val="002E77BF"/>
    <w:rsid w:val="002F143C"/>
    <w:rsid w:val="003125C8"/>
    <w:rsid w:val="003152AA"/>
    <w:rsid w:val="003174F1"/>
    <w:rsid w:val="0032683E"/>
    <w:rsid w:val="00331B52"/>
    <w:rsid w:val="003422C2"/>
    <w:rsid w:val="003A4136"/>
    <w:rsid w:val="00465912"/>
    <w:rsid w:val="00471FD5"/>
    <w:rsid w:val="00481604"/>
    <w:rsid w:val="004A103E"/>
    <w:rsid w:val="004C67E0"/>
    <w:rsid w:val="00552572"/>
    <w:rsid w:val="00564915"/>
    <w:rsid w:val="005904BE"/>
    <w:rsid w:val="005954D1"/>
    <w:rsid w:val="005A4032"/>
    <w:rsid w:val="005C1389"/>
    <w:rsid w:val="005F5521"/>
    <w:rsid w:val="00643DB0"/>
    <w:rsid w:val="00676D8A"/>
    <w:rsid w:val="006809D0"/>
    <w:rsid w:val="00681CF9"/>
    <w:rsid w:val="00746483"/>
    <w:rsid w:val="007A74BA"/>
    <w:rsid w:val="007C1B5A"/>
    <w:rsid w:val="007C1BEE"/>
    <w:rsid w:val="007C3839"/>
    <w:rsid w:val="007D7140"/>
    <w:rsid w:val="007F25E9"/>
    <w:rsid w:val="008034CD"/>
    <w:rsid w:val="00817336"/>
    <w:rsid w:val="00865851"/>
    <w:rsid w:val="00897840"/>
    <w:rsid w:val="008C4D93"/>
    <w:rsid w:val="008D6909"/>
    <w:rsid w:val="008E4960"/>
    <w:rsid w:val="008F2FA4"/>
    <w:rsid w:val="00930A17"/>
    <w:rsid w:val="00954A57"/>
    <w:rsid w:val="00965247"/>
    <w:rsid w:val="00973A08"/>
    <w:rsid w:val="009E3BB2"/>
    <w:rsid w:val="009E3E8C"/>
    <w:rsid w:val="00A0332A"/>
    <w:rsid w:val="00A10475"/>
    <w:rsid w:val="00A376EF"/>
    <w:rsid w:val="00A44DFD"/>
    <w:rsid w:val="00A7243D"/>
    <w:rsid w:val="00A924EE"/>
    <w:rsid w:val="00AB1A3D"/>
    <w:rsid w:val="00AC69DC"/>
    <w:rsid w:val="00AD431B"/>
    <w:rsid w:val="00B45CAF"/>
    <w:rsid w:val="00BC04AC"/>
    <w:rsid w:val="00BD240F"/>
    <w:rsid w:val="00C101C9"/>
    <w:rsid w:val="00C706EC"/>
    <w:rsid w:val="00C72703"/>
    <w:rsid w:val="00CD67DE"/>
    <w:rsid w:val="00D038BB"/>
    <w:rsid w:val="00D059B5"/>
    <w:rsid w:val="00D40F0B"/>
    <w:rsid w:val="00D8425D"/>
    <w:rsid w:val="00DE4A7F"/>
    <w:rsid w:val="00DF4445"/>
    <w:rsid w:val="00E8750E"/>
    <w:rsid w:val="00EA6B51"/>
    <w:rsid w:val="00ED644C"/>
    <w:rsid w:val="00EF4511"/>
    <w:rsid w:val="00F47947"/>
    <w:rsid w:val="00F62C04"/>
    <w:rsid w:val="00F81D3C"/>
    <w:rsid w:val="00F92E4D"/>
    <w:rsid w:val="00FA07EA"/>
    <w:rsid w:val="00F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76FD"/>
  <w15:chartTrackingRefBased/>
  <w15:docId w15:val="{A218CE6D-378E-4A93-8A31-B8BA9629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96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A40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69E2E-2716-4283-BA67-F5E66A573070}"/>
</file>

<file path=customXml/itemProps2.xml><?xml version="1.0" encoding="utf-8"?>
<ds:datastoreItem xmlns:ds="http://schemas.openxmlformats.org/officeDocument/2006/customXml" ds:itemID="{0FF35DD8-8ECF-48FA-BEAA-694184BE4250}"/>
</file>

<file path=customXml/itemProps3.xml><?xml version="1.0" encoding="utf-8"?>
<ds:datastoreItem xmlns:ds="http://schemas.openxmlformats.org/officeDocument/2006/customXml" ds:itemID="{B4F508BF-4703-45FC-84A2-272E87656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3</cp:revision>
  <cp:lastPrinted>2021-12-15T15:27:00Z</cp:lastPrinted>
  <dcterms:created xsi:type="dcterms:W3CDTF">2021-12-15T20:18:00Z</dcterms:created>
  <dcterms:modified xsi:type="dcterms:W3CDTF">2021-12-15T20:25:00Z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