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039" w14:textId="37B78968" w:rsidR="00AD7AFF" w:rsidRDefault="004835BB" w:rsidP="004835BB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171F2F74" w14:textId="57015C1F" w:rsidR="004835BB" w:rsidRDefault="004835BB" w:rsidP="004835B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College Council </w:t>
      </w:r>
      <w:r w:rsidR="00AE5819">
        <w:rPr>
          <w:b/>
          <w:bCs/>
        </w:rPr>
        <w:t>Summary &amp; Actions</w:t>
      </w:r>
    </w:p>
    <w:p w14:paraId="24FEAEA4" w14:textId="59DB7401" w:rsidR="004835BB" w:rsidRDefault="004835BB" w:rsidP="004835BB">
      <w:pPr>
        <w:pStyle w:val="NoSpacing"/>
        <w:jc w:val="center"/>
        <w:rPr>
          <w:b/>
          <w:bCs/>
        </w:rPr>
      </w:pPr>
      <w:r>
        <w:rPr>
          <w:b/>
          <w:bCs/>
        </w:rPr>
        <w:t>October 6, 2021</w:t>
      </w:r>
    </w:p>
    <w:p w14:paraId="52FE2866" w14:textId="00FA1C0D" w:rsidR="006C6730" w:rsidRDefault="006C6730" w:rsidP="004835BB">
      <w:pPr>
        <w:pStyle w:val="NoSpacing"/>
        <w:jc w:val="center"/>
        <w:rPr>
          <w:b/>
          <w:bCs/>
        </w:rPr>
      </w:pPr>
    </w:p>
    <w:p w14:paraId="1612C5B0" w14:textId="6936B5CC" w:rsidR="006C6730" w:rsidRDefault="006C6730" w:rsidP="004835BB">
      <w:pPr>
        <w:pStyle w:val="NoSpacing"/>
        <w:jc w:val="center"/>
        <w:rPr>
          <w:b/>
          <w:bCs/>
        </w:rPr>
      </w:pPr>
    </w:p>
    <w:p w14:paraId="1BC2A3DE" w14:textId="245F54EF" w:rsidR="004835BB" w:rsidRDefault="004835BB" w:rsidP="00AE5819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784A2991" w14:textId="234EDC9C" w:rsidR="004835BB" w:rsidRPr="004835BB" w:rsidRDefault="004835BB" w:rsidP="00AE5819">
      <w:pPr>
        <w:pStyle w:val="NoSpacing"/>
        <w:numPr>
          <w:ilvl w:val="0"/>
          <w:numId w:val="2"/>
        </w:numPr>
        <w:ind w:left="360"/>
      </w:pPr>
      <w:r w:rsidRPr="00AE5819">
        <w:rPr>
          <w:u w:val="single"/>
        </w:rPr>
        <w:t>Bobcat Days, October 16 and November 20, San Marcos Campus</w:t>
      </w:r>
      <w:r w:rsidR="0046520A">
        <w:t xml:space="preserve">:  </w:t>
      </w:r>
      <w:r w:rsidR="00F260D2">
        <w:t>Tables will be in the ballroom</w:t>
      </w:r>
    </w:p>
    <w:p w14:paraId="4B0DBB9D" w14:textId="097FCD92" w:rsidR="004835BB" w:rsidRPr="004835BB" w:rsidRDefault="004835BB" w:rsidP="00AE5819">
      <w:pPr>
        <w:pStyle w:val="NoSpacing"/>
        <w:numPr>
          <w:ilvl w:val="0"/>
          <w:numId w:val="2"/>
        </w:numPr>
        <w:ind w:left="360"/>
      </w:pPr>
      <w:r w:rsidRPr="004835BB">
        <w:t>Dean’s Seminar, November 4, 5:30</w:t>
      </w:r>
      <w:r w:rsidR="006C6730">
        <w:t xml:space="preserve"> p.m.</w:t>
      </w:r>
      <w:r w:rsidRPr="004835BB">
        <w:t>, Nursing Building, Round Rock Campus</w:t>
      </w:r>
    </w:p>
    <w:p w14:paraId="6FCBD478" w14:textId="7A90FDB9" w:rsidR="004835BB" w:rsidRPr="004835BB" w:rsidRDefault="004835BB" w:rsidP="00AE5819">
      <w:pPr>
        <w:pStyle w:val="NoSpacing"/>
        <w:numPr>
          <w:ilvl w:val="0"/>
          <w:numId w:val="2"/>
        </w:numPr>
        <w:ind w:left="360"/>
      </w:pPr>
      <w:r w:rsidRPr="004835BB">
        <w:t>Fall Commencement, December 10, 6 p.m., San Marcos Campus</w:t>
      </w:r>
    </w:p>
    <w:p w14:paraId="27628FD4" w14:textId="36041FBC" w:rsidR="004835BB" w:rsidRPr="004835BB" w:rsidRDefault="004835BB" w:rsidP="00AE5819">
      <w:pPr>
        <w:pStyle w:val="NoSpacing"/>
        <w:numPr>
          <w:ilvl w:val="0"/>
          <w:numId w:val="2"/>
        </w:numPr>
        <w:ind w:left="360"/>
      </w:pPr>
      <w:r w:rsidRPr="00AE5819">
        <w:rPr>
          <w:u w:val="single"/>
        </w:rPr>
        <w:t>Availability of Enrollment Data for Colleges</w:t>
      </w:r>
      <w:r w:rsidR="00A83CB4">
        <w:t xml:space="preserve">:  </w:t>
      </w:r>
      <w:r w:rsidR="00AB23CC">
        <w:t xml:space="preserve">Dr. </w:t>
      </w:r>
      <w:r w:rsidR="006501FF">
        <w:t>Mar</w:t>
      </w:r>
      <w:r w:rsidR="00AB23CC">
        <w:t>c</w:t>
      </w:r>
      <w:r w:rsidR="006501FF">
        <w:t xml:space="preserve"> </w:t>
      </w:r>
      <w:r w:rsidR="006819AE">
        <w:t>Turner</w:t>
      </w:r>
      <w:r w:rsidR="006501FF">
        <w:t xml:space="preserve">, </w:t>
      </w:r>
      <w:r w:rsidR="00182936">
        <w:t>Asst. VP Institutional Research</w:t>
      </w:r>
      <w:r w:rsidR="000F4897">
        <w:t xml:space="preserve"> (IR)</w:t>
      </w:r>
      <w:r w:rsidR="00182936">
        <w:t xml:space="preserve">, </w:t>
      </w:r>
      <w:r w:rsidR="006501FF">
        <w:t xml:space="preserve">will be working with each college to </w:t>
      </w:r>
      <w:r w:rsidR="000F4897">
        <w:t xml:space="preserve">determine </w:t>
      </w:r>
      <w:r w:rsidR="001577CE">
        <w:t xml:space="preserve">what type of data is needed from </w:t>
      </w:r>
      <w:r w:rsidR="000F4897">
        <w:t>IR and how to improve</w:t>
      </w:r>
      <w:r w:rsidR="00C9252F">
        <w:t xml:space="preserve"> data</w:t>
      </w:r>
      <w:r w:rsidR="00EC53E3">
        <w:t xml:space="preserve"> that </w:t>
      </w:r>
      <w:r w:rsidR="00EC53E3" w:rsidRPr="00EC53E3">
        <w:t>is</w:t>
      </w:r>
      <w:r w:rsidR="00C9252F" w:rsidRPr="00EC53E3">
        <w:t xml:space="preserve"> available</w:t>
      </w:r>
      <w:r w:rsidR="00C9252F">
        <w:t>.</w:t>
      </w:r>
    </w:p>
    <w:p w14:paraId="129639D3" w14:textId="612D8AF0" w:rsidR="004835BB" w:rsidRPr="004835BB" w:rsidRDefault="004835BB" w:rsidP="00AE5819">
      <w:pPr>
        <w:pStyle w:val="NoSpacing"/>
        <w:numPr>
          <w:ilvl w:val="0"/>
          <w:numId w:val="2"/>
        </w:numPr>
        <w:ind w:left="360"/>
      </w:pPr>
      <w:r w:rsidRPr="00AE5819">
        <w:rPr>
          <w:u w:val="single"/>
        </w:rPr>
        <w:t>Undergraduate and Graduate Admissions</w:t>
      </w:r>
      <w:r w:rsidR="000C59A9">
        <w:t>:  Applications are being accepted for the fall 2022 academic year.</w:t>
      </w:r>
    </w:p>
    <w:p w14:paraId="165B0269" w14:textId="2E82A5B9" w:rsidR="004835BB" w:rsidRDefault="004835BB" w:rsidP="00AE5819">
      <w:pPr>
        <w:pStyle w:val="NoSpacing"/>
        <w:numPr>
          <w:ilvl w:val="0"/>
          <w:numId w:val="2"/>
        </w:numPr>
        <w:ind w:left="360"/>
      </w:pPr>
      <w:r w:rsidRPr="004835BB">
        <w:t>Other</w:t>
      </w:r>
    </w:p>
    <w:p w14:paraId="613339F1" w14:textId="06FE189C" w:rsidR="004835BB" w:rsidRDefault="00755F27" w:rsidP="00AE5819">
      <w:pPr>
        <w:pStyle w:val="NoSpacing"/>
        <w:numPr>
          <w:ilvl w:val="0"/>
          <w:numId w:val="5"/>
        </w:numPr>
        <w:ind w:left="720"/>
      </w:pPr>
      <w:r w:rsidRPr="00AE5819">
        <w:rPr>
          <w:u w:val="single"/>
        </w:rPr>
        <w:t>Street Naming Event</w:t>
      </w:r>
      <w:r w:rsidRPr="008765B2">
        <w:t xml:space="preserve">:  </w:t>
      </w:r>
      <w:r w:rsidR="006B42CE" w:rsidRPr="008765B2">
        <w:t>Students, faculty</w:t>
      </w:r>
      <w:r w:rsidR="006C6730">
        <w:t>,</w:t>
      </w:r>
      <w:r w:rsidR="006B42CE" w:rsidRPr="008765B2">
        <w:t xml:space="preserve"> and staff on the </w:t>
      </w:r>
      <w:r w:rsidR="008765B2" w:rsidRPr="008765B2">
        <w:t xml:space="preserve">RRC are invited. </w:t>
      </w:r>
    </w:p>
    <w:p w14:paraId="5400F0AE" w14:textId="45A26B53" w:rsidR="00612FBD" w:rsidRPr="008765B2" w:rsidRDefault="0003632B" w:rsidP="00AE5819">
      <w:pPr>
        <w:pStyle w:val="NoSpacing"/>
        <w:numPr>
          <w:ilvl w:val="0"/>
          <w:numId w:val="5"/>
        </w:numPr>
        <w:ind w:left="720"/>
      </w:pPr>
      <w:r>
        <w:t xml:space="preserve">Film crew will be on campus </w:t>
      </w:r>
      <w:r w:rsidR="008009E4">
        <w:t>Nov. 17-18</w:t>
      </w:r>
      <w:r w:rsidR="00511C24">
        <w:t>, using the conference room on the second floor of Willow</w:t>
      </w:r>
      <w:r w:rsidR="00C9252F">
        <w:t xml:space="preserve"> and the reception area on the first floor. </w:t>
      </w:r>
    </w:p>
    <w:p w14:paraId="2C4B43CA" w14:textId="77777777" w:rsidR="008765B2" w:rsidRPr="008765B2" w:rsidRDefault="008765B2" w:rsidP="008765B2">
      <w:pPr>
        <w:pStyle w:val="NoSpacing"/>
        <w:ind w:left="1800"/>
        <w:rPr>
          <w:b/>
          <w:bCs/>
        </w:rPr>
      </w:pPr>
    </w:p>
    <w:p w14:paraId="5E818EEE" w14:textId="4CA7BF6E" w:rsidR="004835BB" w:rsidRDefault="00AE5819" w:rsidP="00AE5819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6F2BECD4" w14:textId="721E7D73" w:rsidR="004835BB" w:rsidRPr="004835BB" w:rsidRDefault="004835BB" w:rsidP="00AE5819">
      <w:pPr>
        <w:pStyle w:val="NoSpacing"/>
        <w:numPr>
          <w:ilvl w:val="0"/>
          <w:numId w:val="3"/>
        </w:numPr>
        <w:ind w:left="360"/>
      </w:pPr>
      <w:r w:rsidRPr="00AE5819">
        <w:rPr>
          <w:u w:val="single"/>
        </w:rPr>
        <w:t>Digital Signs</w:t>
      </w:r>
      <w:r w:rsidR="000A12B5">
        <w:t xml:space="preserve">:  </w:t>
      </w:r>
      <w:r w:rsidRPr="004835BB">
        <w:t>Dr. Brooks</w:t>
      </w:r>
      <w:r w:rsidR="00511C24">
        <w:t xml:space="preserve"> provided an update</w:t>
      </w:r>
      <w:r w:rsidR="0045307A">
        <w:t xml:space="preserve"> on </w:t>
      </w:r>
      <w:r w:rsidR="00582249">
        <w:t xml:space="preserve">the </w:t>
      </w:r>
      <w:r w:rsidR="0045307A">
        <w:t>7-8 signs in the college</w:t>
      </w:r>
      <w:r w:rsidR="00456229">
        <w:t xml:space="preserve"> that are being considered </w:t>
      </w:r>
      <w:r w:rsidR="00420999">
        <w:t xml:space="preserve">for contracting by ITAC </w:t>
      </w:r>
      <w:r w:rsidR="00127B07">
        <w:t>to include outside advertising</w:t>
      </w:r>
      <w:r w:rsidR="0045307A">
        <w:t xml:space="preserve">. </w:t>
      </w:r>
      <w:r w:rsidR="00582249">
        <w:t xml:space="preserve">He continues to work </w:t>
      </w:r>
      <w:r w:rsidR="007510ED">
        <w:t>on</w:t>
      </w:r>
      <w:r w:rsidR="008E46E0">
        <w:t xml:space="preserve"> finaliz</w:t>
      </w:r>
      <w:r w:rsidR="007510ED">
        <w:t>ing the</w:t>
      </w:r>
      <w:r w:rsidR="008E46E0">
        <w:t xml:space="preserve"> details.</w:t>
      </w:r>
    </w:p>
    <w:p w14:paraId="30C77BAF" w14:textId="0464DC88" w:rsidR="004835BB" w:rsidRPr="004835BB" w:rsidRDefault="004835BB" w:rsidP="00AE5819">
      <w:pPr>
        <w:pStyle w:val="NoSpacing"/>
        <w:numPr>
          <w:ilvl w:val="0"/>
          <w:numId w:val="3"/>
        </w:numPr>
        <w:ind w:left="360"/>
      </w:pPr>
      <w:r w:rsidRPr="00AE5819">
        <w:rPr>
          <w:u w:val="single"/>
        </w:rPr>
        <w:t>Step Up to State</w:t>
      </w:r>
      <w:r w:rsidR="000A12B5">
        <w:t xml:space="preserve">:  </w:t>
      </w:r>
      <w:r w:rsidR="00A01FAB">
        <w:t>Council of Student Leadership member</w:t>
      </w:r>
      <w:r w:rsidR="00C50DB2">
        <w:t xml:space="preserve">s have been notified of their assignment, and </w:t>
      </w:r>
      <w:r w:rsidR="00EA76E3">
        <w:t>alumni email lists have been sent to chairs/directors.</w:t>
      </w:r>
    </w:p>
    <w:p w14:paraId="2B1EB5A1" w14:textId="0201FA70" w:rsidR="004835BB" w:rsidRPr="004835BB" w:rsidRDefault="004835BB" w:rsidP="00AE5819">
      <w:pPr>
        <w:pStyle w:val="NoSpacing"/>
        <w:numPr>
          <w:ilvl w:val="0"/>
          <w:numId w:val="3"/>
        </w:numPr>
        <w:ind w:left="360"/>
      </w:pPr>
      <w:r w:rsidRPr="00AE5819">
        <w:rPr>
          <w:u w:val="single"/>
        </w:rPr>
        <w:t>CHP PPS 02.02.33 Immunizations</w:t>
      </w:r>
      <w:r w:rsidR="00A23B0D" w:rsidRPr="00AE5819">
        <w:rPr>
          <w:u w:val="single"/>
        </w:rPr>
        <w:t xml:space="preserve"> – Handout</w:t>
      </w:r>
      <w:r w:rsidR="000A12B5">
        <w:t xml:space="preserve">:  </w:t>
      </w:r>
      <w:r w:rsidR="0030318E">
        <w:t xml:space="preserve">Discussion </w:t>
      </w:r>
      <w:r w:rsidR="004C14DD">
        <w:t xml:space="preserve">was held on </w:t>
      </w:r>
      <w:r w:rsidR="00592088">
        <w:t xml:space="preserve">the need of this policy as a college versus individual program policies as some programs </w:t>
      </w:r>
      <w:r w:rsidR="00324EAA">
        <w:t>follow</w:t>
      </w:r>
      <w:r w:rsidR="00CA4C27">
        <w:t xml:space="preserve"> a</w:t>
      </w:r>
      <w:r w:rsidR="00324EAA">
        <w:t xml:space="preserve"> slightly </w:t>
      </w:r>
      <w:r w:rsidR="00592088">
        <w:t xml:space="preserve">different </w:t>
      </w:r>
      <w:r w:rsidR="00324EAA">
        <w:t>process.</w:t>
      </w:r>
      <w:r w:rsidR="002D1FF0">
        <w:t xml:space="preserve"> </w:t>
      </w:r>
      <w:r w:rsidR="00DC2F33">
        <w:t xml:space="preserve">Council asked for a more “general” policy that all could use. </w:t>
      </w:r>
      <w:r w:rsidR="002D1FF0">
        <w:t>Item</w:t>
      </w:r>
      <w:r w:rsidR="00575078">
        <w:t xml:space="preserve"> was</w:t>
      </w:r>
      <w:r w:rsidR="002D1FF0">
        <w:t xml:space="preserve"> </w:t>
      </w:r>
      <w:proofErr w:type="spellStart"/>
      <w:r w:rsidR="00DC2F33">
        <w:t>RTA’d</w:t>
      </w:r>
      <w:proofErr w:type="spellEnd"/>
      <w:r w:rsidR="00DC2F33">
        <w:t>.</w:t>
      </w:r>
    </w:p>
    <w:p w14:paraId="27D86901" w14:textId="41114CB7" w:rsidR="004835BB" w:rsidRPr="004835BB" w:rsidRDefault="004835BB" w:rsidP="00AE5819">
      <w:pPr>
        <w:pStyle w:val="NoSpacing"/>
        <w:numPr>
          <w:ilvl w:val="0"/>
          <w:numId w:val="3"/>
        </w:numPr>
        <w:ind w:left="360"/>
      </w:pPr>
      <w:r w:rsidRPr="00AE5819">
        <w:rPr>
          <w:u w:val="single"/>
        </w:rPr>
        <w:t>COVID-19 Update</w:t>
      </w:r>
      <w:r w:rsidR="000A12B5">
        <w:t xml:space="preserve">:  </w:t>
      </w:r>
      <w:r w:rsidR="00113433">
        <w:t xml:space="preserve">Positive cases </w:t>
      </w:r>
      <w:r w:rsidR="004D7A84">
        <w:t xml:space="preserve">have decreased on campus. </w:t>
      </w:r>
      <w:r w:rsidR="00584F1A">
        <w:t>Face coverings and washing of hands continues to be highly encouraged.</w:t>
      </w:r>
    </w:p>
    <w:p w14:paraId="384B8A60" w14:textId="2A77A7E7" w:rsidR="004835BB" w:rsidRDefault="004835BB" w:rsidP="00AE5819">
      <w:pPr>
        <w:pStyle w:val="NoSpacing"/>
        <w:numPr>
          <w:ilvl w:val="0"/>
          <w:numId w:val="3"/>
        </w:numPr>
        <w:ind w:left="360"/>
      </w:pPr>
      <w:r w:rsidRPr="00AE5819">
        <w:rPr>
          <w:u w:val="single"/>
        </w:rPr>
        <w:t>Spring 2022 Classes</w:t>
      </w:r>
      <w:r w:rsidR="000A12B5">
        <w:t xml:space="preserve">:  </w:t>
      </w:r>
      <w:r w:rsidR="000664E6">
        <w:t xml:space="preserve">Face-to-face classes will continue for the spring </w:t>
      </w:r>
      <w:r w:rsidR="006C29D5">
        <w:t xml:space="preserve">2022 </w:t>
      </w:r>
      <w:r w:rsidR="000664E6">
        <w:t xml:space="preserve">semester. </w:t>
      </w:r>
      <w:r w:rsidR="00D110FA">
        <w:t>If c</w:t>
      </w:r>
      <w:r w:rsidR="006C29D5">
        <w:t xml:space="preserve">hanges </w:t>
      </w:r>
      <w:r w:rsidR="00EC53E3">
        <w:t>are needed</w:t>
      </w:r>
      <w:r w:rsidR="00D110FA">
        <w:t xml:space="preserve"> to the delivery mo</w:t>
      </w:r>
      <w:r w:rsidR="002D5CA0">
        <w:t xml:space="preserve">de, they </w:t>
      </w:r>
      <w:r w:rsidR="006C29D5">
        <w:t xml:space="preserve">need to be done </w:t>
      </w:r>
      <w:r w:rsidR="0090627A">
        <w:t>before program begins on October 18</w:t>
      </w:r>
      <w:r w:rsidR="006C29D5">
        <w:t>.</w:t>
      </w:r>
    </w:p>
    <w:p w14:paraId="0D8CC6D0" w14:textId="77777777" w:rsidR="00AE5819" w:rsidRDefault="002B67BA" w:rsidP="00AE5819">
      <w:pPr>
        <w:pStyle w:val="NoSpacing"/>
        <w:numPr>
          <w:ilvl w:val="0"/>
          <w:numId w:val="3"/>
        </w:numPr>
        <w:ind w:left="360"/>
      </w:pPr>
      <w:r w:rsidRPr="00AE5819">
        <w:rPr>
          <w:u w:val="single"/>
        </w:rPr>
        <w:t>Tenure &amp; Promotion</w:t>
      </w:r>
      <w:r w:rsidR="00A576D0" w:rsidRPr="00AE5819">
        <w:rPr>
          <w:u w:val="single"/>
        </w:rPr>
        <w:t>/Reappointment Deadlines</w:t>
      </w:r>
      <w:r w:rsidR="000A12B5">
        <w:t xml:space="preserve">:  </w:t>
      </w:r>
      <w:r w:rsidR="00B23028">
        <w:t>Dr.</w:t>
      </w:r>
      <w:r w:rsidR="00EB1C1E">
        <w:t xml:space="preserve"> Brooks reminded Council </w:t>
      </w:r>
      <w:r w:rsidR="00F701BB">
        <w:t>of approaching deadlines.</w:t>
      </w:r>
      <w:r w:rsidR="002D5CA0">
        <w:t xml:space="preserve"> See T&amp;P calendar and Reappointment calendar for </w:t>
      </w:r>
      <w:r w:rsidR="005A0634">
        <w:t>specific dates.</w:t>
      </w:r>
    </w:p>
    <w:p w14:paraId="6EAFE9FA" w14:textId="77777777" w:rsidR="00AE5819" w:rsidRDefault="004835BB" w:rsidP="00AE5819">
      <w:pPr>
        <w:pStyle w:val="NoSpacing"/>
        <w:numPr>
          <w:ilvl w:val="0"/>
          <w:numId w:val="3"/>
        </w:numPr>
        <w:ind w:left="360"/>
      </w:pPr>
      <w:r w:rsidRPr="00AE5819">
        <w:rPr>
          <w:u w:val="single"/>
        </w:rPr>
        <w:t>Common Experience Theme – Compassion</w:t>
      </w:r>
      <w:r w:rsidR="000A12B5">
        <w:t xml:space="preserve">:  </w:t>
      </w:r>
      <w:r w:rsidR="00965948">
        <w:t>The Dean encouraged Council to consider participating as Compassion is a theme that should be close</w:t>
      </w:r>
      <w:r w:rsidR="004222B8">
        <w:t xml:space="preserve">ly related to healthcare. </w:t>
      </w:r>
      <w:r w:rsidR="002B3847">
        <w:t>Send ideas to Margie Rodriguez.</w:t>
      </w:r>
    </w:p>
    <w:p w14:paraId="6BD68C3A" w14:textId="1AE8C3E5" w:rsidR="00702787" w:rsidRDefault="00702787" w:rsidP="00AE5819">
      <w:pPr>
        <w:pStyle w:val="NoSpacing"/>
        <w:numPr>
          <w:ilvl w:val="0"/>
          <w:numId w:val="3"/>
        </w:numPr>
        <w:ind w:left="360"/>
      </w:pPr>
      <w:r w:rsidRPr="00AE5819">
        <w:rPr>
          <w:u w:val="single"/>
        </w:rPr>
        <w:t>CHP Advising at RR</w:t>
      </w:r>
      <w:r w:rsidR="000A0DF9" w:rsidRPr="00AE5819">
        <w:rPr>
          <w:u w:val="single"/>
        </w:rPr>
        <w:t>C</w:t>
      </w:r>
      <w:r w:rsidR="000A12B5">
        <w:t xml:space="preserve">:  </w:t>
      </w:r>
      <w:r w:rsidR="00E84B2F">
        <w:t xml:space="preserve">Dean discussed the need for advising on the RRC. </w:t>
      </w:r>
      <w:r w:rsidR="00354A31">
        <w:t>D</w:t>
      </w:r>
      <w:r w:rsidR="006E0F75">
        <w:t>iscussion</w:t>
      </w:r>
      <w:r w:rsidR="00884867">
        <w:t xml:space="preserve"> </w:t>
      </w:r>
      <w:r w:rsidR="002F5AC4">
        <w:t>moved to the application process and nursing’s need for assistance with admission application</w:t>
      </w:r>
      <w:r w:rsidR="003D3F1D">
        <w:t xml:space="preserve"> processing. Dr. Brooks will work with </w:t>
      </w:r>
      <w:r w:rsidR="00C116F1">
        <w:t xml:space="preserve">the Advising Center and </w:t>
      </w:r>
      <w:r w:rsidR="003D3F1D">
        <w:t xml:space="preserve">the nursing program </w:t>
      </w:r>
      <w:r w:rsidR="002B6E30">
        <w:t xml:space="preserve">to </w:t>
      </w:r>
      <w:r w:rsidR="00EF1592">
        <w:t>try to find a solution.</w:t>
      </w:r>
    </w:p>
    <w:p w14:paraId="62B8745C" w14:textId="0165454A" w:rsidR="004835BB" w:rsidRDefault="004835BB" w:rsidP="004835BB">
      <w:pPr>
        <w:pStyle w:val="NoSpacing"/>
      </w:pPr>
    </w:p>
    <w:p w14:paraId="2EC6BB60" w14:textId="7015945F" w:rsidR="004835BB" w:rsidRPr="00C116F1" w:rsidRDefault="004835BB" w:rsidP="00AE5819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67107526" w14:textId="77BA66D4" w:rsidR="00041C8B" w:rsidRPr="000068DC" w:rsidRDefault="00C116F1" w:rsidP="00AE5819">
      <w:pPr>
        <w:pStyle w:val="NoSpacing"/>
        <w:numPr>
          <w:ilvl w:val="0"/>
          <w:numId w:val="6"/>
        </w:numPr>
        <w:ind w:left="360"/>
        <w:rPr>
          <w:b/>
          <w:bCs/>
        </w:rPr>
      </w:pPr>
      <w:r>
        <w:t>No College Council meeting on Oct. 20.</w:t>
      </w:r>
    </w:p>
    <w:p w14:paraId="14FB9C66" w14:textId="0924DCE3" w:rsidR="004D5EA4" w:rsidRPr="001B52A7" w:rsidRDefault="004D5EA4" w:rsidP="00AE5819">
      <w:pPr>
        <w:pStyle w:val="NoSpacing"/>
        <w:numPr>
          <w:ilvl w:val="0"/>
          <w:numId w:val="6"/>
        </w:numPr>
        <w:ind w:left="360"/>
        <w:rPr>
          <w:rFonts w:cstheme="minorHAnsi"/>
        </w:rPr>
      </w:pPr>
      <w:r w:rsidRPr="00575078">
        <w:rPr>
          <w:rFonts w:cstheme="minorHAnsi"/>
          <w:u w:val="single"/>
        </w:rPr>
        <w:t xml:space="preserve">Dr. Myers, </w:t>
      </w:r>
      <w:r w:rsidR="000630DE" w:rsidRPr="00575078">
        <w:rPr>
          <w:rFonts w:cstheme="minorHAnsi"/>
          <w:u w:val="single"/>
        </w:rPr>
        <w:t xml:space="preserve">Faculty </w:t>
      </w:r>
      <w:r w:rsidRPr="00575078">
        <w:rPr>
          <w:rFonts w:cstheme="minorHAnsi"/>
          <w:u w:val="single"/>
        </w:rPr>
        <w:t>Senator, reported the following</w:t>
      </w:r>
      <w:r w:rsidR="000068DC" w:rsidRPr="001B52A7">
        <w:rPr>
          <w:rFonts w:cstheme="minorHAnsi"/>
        </w:rPr>
        <w:t>:</w:t>
      </w:r>
      <w:r w:rsidRPr="001B52A7">
        <w:rPr>
          <w:rFonts w:cstheme="minorHAnsi"/>
        </w:rPr>
        <w:t xml:space="preserve"> </w:t>
      </w:r>
    </w:p>
    <w:p w14:paraId="4E4384CC" w14:textId="44055CB9" w:rsidR="007A75F8" w:rsidRPr="001B52A7" w:rsidRDefault="007A75F8" w:rsidP="00AE5819">
      <w:pPr>
        <w:pStyle w:val="NoSpacing"/>
        <w:numPr>
          <w:ilvl w:val="0"/>
          <w:numId w:val="11"/>
        </w:numPr>
        <w:rPr>
          <w:rFonts w:cstheme="minorHAnsi"/>
        </w:rPr>
      </w:pPr>
      <w:r w:rsidRPr="001B52A7">
        <w:rPr>
          <w:rFonts w:cstheme="minorHAnsi"/>
        </w:rPr>
        <w:t>Academic Computing Committee and the computer replacement program</w:t>
      </w:r>
      <w:r w:rsidR="00906EFB" w:rsidRPr="001B52A7">
        <w:rPr>
          <w:rFonts w:cstheme="minorHAnsi"/>
        </w:rPr>
        <w:t xml:space="preserve"> – </w:t>
      </w:r>
      <w:r w:rsidRPr="001B52A7">
        <w:rPr>
          <w:rFonts w:cstheme="minorHAnsi"/>
        </w:rPr>
        <w:t xml:space="preserve">The senate web page has been updated, </w:t>
      </w:r>
      <w:hyperlink r:id="rId5" w:tgtFrame="_blank" w:tooltip="https://www.txstate.edu/facultysenate/committees/computing.html" w:history="1">
        <w:r w:rsidRPr="001B52A7">
          <w:rPr>
            <w:rStyle w:val="Hyperlink"/>
            <w:rFonts w:eastAsia="Times New Roman" w:cstheme="minorHAnsi"/>
          </w:rPr>
          <w:t>https://www.txstate.edu/facultysenate     /committees/computing.html</w:t>
        </w:r>
      </w:hyperlink>
      <w:r w:rsidRPr="001B52A7">
        <w:rPr>
          <w:rFonts w:cstheme="minorHAnsi"/>
        </w:rPr>
        <w:t>, and the announcement should go out from VPIT in the next day or so.</w:t>
      </w:r>
    </w:p>
    <w:p w14:paraId="0F4A5709" w14:textId="53E4B825" w:rsidR="007A75F8" w:rsidRPr="001B52A7" w:rsidRDefault="007A75F8" w:rsidP="00AE5819">
      <w:pPr>
        <w:pStyle w:val="NoSpacing"/>
        <w:numPr>
          <w:ilvl w:val="0"/>
          <w:numId w:val="11"/>
        </w:numPr>
        <w:rPr>
          <w:rFonts w:cstheme="minorHAnsi"/>
        </w:rPr>
      </w:pPr>
      <w:r w:rsidRPr="001B52A7">
        <w:rPr>
          <w:rFonts w:cstheme="minorHAnsi"/>
        </w:rPr>
        <w:t xml:space="preserve">The Title IX Director and Coordinator, Alexandria Hatcher and Chief Compliance Officer, Bobby Mason presented </w:t>
      </w:r>
      <w:r w:rsidR="00906EFB" w:rsidRPr="001B52A7">
        <w:rPr>
          <w:rFonts w:cstheme="minorHAnsi"/>
        </w:rPr>
        <w:t xml:space="preserve">to the Faculty Senate </w:t>
      </w:r>
      <w:r w:rsidRPr="001B52A7">
        <w:rPr>
          <w:rFonts w:cstheme="minorHAnsi"/>
        </w:rPr>
        <w:t>on how to deal with allegation of sexual misconduct, harassment, or discrimination.</w:t>
      </w:r>
      <w:r w:rsidR="000630DE">
        <w:rPr>
          <w:rFonts w:cstheme="minorHAnsi"/>
        </w:rPr>
        <w:t xml:space="preserve"> </w:t>
      </w:r>
      <w:r w:rsidRPr="001B52A7">
        <w:rPr>
          <w:rFonts w:cstheme="minorHAnsi"/>
        </w:rPr>
        <w:t>Concerns of not knowing when to report and what to listen for</w:t>
      </w:r>
      <w:r w:rsidR="00EC36C1" w:rsidRPr="001B52A7">
        <w:rPr>
          <w:rFonts w:cstheme="minorHAnsi"/>
        </w:rPr>
        <w:t xml:space="preserve"> were discussed</w:t>
      </w:r>
      <w:r w:rsidRPr="001B52A7">
        <w:rPr>
          <w:rFonts w:cstheme="minorHAnsi"/>
        </w:rPr>
        <w:t>.</w:t>
      </w:r>
      <w:r w:rsidR="000630DE">
        <w:rPr>
          <w:rFonts w:cstheme="minorHAnsi"/>
        </w:rPr>
        <w:t xml:space="preserve"> </w:t>
      </w:r>
      <w:r w:rsidRPr="001B52A7">
        <w:rPr>
          <w:rFonts w:cstheme="minorHAnsi"/>
        </w:rPr>
        <w:t>Bottom line: When in doubt, report.</w:t>
      </w:r>
    </w:p>
    <w:p w14:paraId="52A210AD" w14:textId="18E54A71" w:rsidR="007A75F8" w:rsidRPr="001B52A7" w:rsidRDefault="007A75F8" w:rsidP="00AE5819">
      <w:pPr>
        <w:pStyle w:val="NoSpacing"/>
        <w:numPr>
          <w:ilvl w:val="0"/>
          <w:numId w:val="11"/>
        </w:numPr>
        <w:rPr>
          <w:rFonts w:cstheme="minorHAnsi"/>
        </w:rPr>
      </w:pPr>
      <w:r w:rsidRPr="00AE5819">
        <w:rPr>
          <w:rFonts w:cstheme="minorHAnsi"/>
          <w:u w:val="single"/>
        </w:rPr>
        <w:t>Senator Ledbetter asked for topics to discuss with PAAG</w:t>
      </w:r>
      <w:r w:rsidR="00EC36C1" w:rsidRPr="001B52A7">
        <w:rPr>
          <w:rFonts w:cstheme="minorHAnsi"/>
        </w:rPr>
        <w:t xml:space="preserve">:  </w:t>
      </w:r>
      <w:r w:rsidRPr="001B52A7">
        <w:rPr>
          <w:rFonts w:cstheme="minorHAnsi"/>
        </w:rPr>
        <w:t>Idea of requiring vaccines, a lack of conflict resolution or de-escalation for faculty and GAs when dealing with students. There is training for faculty however, not G</w:t>
      </w:r>
      <w:r w:rsidR="00AE5819">
        <w:rPr>
          <w:rFonts w:cstheme="minorHAnsi"/>
        </w:rPr>
        <w:t>As. H</w:t>
      </w:r>
      <w:r w:rsidRPr="001B52A7">
        <w:rPr>
          <w:rFonts w:cstheme="minorHAnsi"/>
        </w:rPr>
        <w:t>ow shared governance work</w:t>
      </w:r>
      <w:r w:rsidR="00AE5819">
        <w:rPr>
          <w:rFonts w:cstheme="minorHAnsi"/>
        </w:rPr>
        <w:t>s</w:t>
      </w:r>
      <w:r w:rsidRPr="001B52A7">
        <w:rPr>
          <w:rFonts w:cstheme="minorHAnsi"/>
        </w:rPr>
        <w:t xml:space="preserve"> at the systems level, lack of COL adjustments and equity adjustments to prevent salary inversion with long-serving faculty, </w:t>
      </w:r>
      <w:r w:rsidR="00C427BA" w:rsidRPr="001B52A7">
        <w:rPr>
          <w:rFonts w:cstheme="minorHAnsi"/>
        </w:rPr>
        <w:t>d</w:t>
      </w:r>
      <w:r w:rsidRPr="001B52A7">
        <w:rPr>
          <w:rFonts w:cstheme="minorHAnsi"/>
        </w:rPr>
        <w:t xml:space="preserve">iversity and inclusion initiatives related to mandatory training for faculty, </w:t>
      </w:r>
      <w:r w:rsidR="00C427BA" w:rsidRPr="001B52A7">
        <w:rPr>
          <w:rFonts w:cstheme="minorHAnsi"/>
        </w:rPr>
        <w:t>and</w:t>
      </w:r>
      <w:r w:rsidRPr="001B52A7">
        <w:rPr>
          <w:rFonts w:cstheme="minorHAnsi"/>
        </w:rPr>
        <w:t xml:space="preserve"> more native plants on campus.</w:t>
      </w:r>
    </w:p>
    <w:p w14:paraId="6583AEB7" w14:textId="77777777" w:rsidR="007A75F8" w:rsidRPr="000068DC" w:rsidRDefault="007A75F8" w:rsidP="000068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75F8" w:rsidRPr="000068DC" w:rsidSect="006C06F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4A6"/>
    <w:multiLevelType w:val="hybridMultilevel"/>
    <w:tmpl w:val="97E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0D44"/>
    <w:multiLevelType w:val="hybridMultilevel"/>
    <w:tmpl w:val="474CAB4A"/>
    <w:lvl w:ilvl="0" w:tplc="F93C3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B3F27"/>
    <w:multiLevelType w:val="hybridMultilevel"/>
    <w:tmpl w:val="48EE63D6"/>
    <w:lvl w:ilvl="0" w:tplc="A706F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81"/>
    <w:multiLevelType w:val="hybridMultilevel"/>
    <w:tmpl w:val="9A6E1876"/>
    <w:lvl w:ilvl="0" w:tplc="D7603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D62431"/>
    <w:multiLevelType w:val="multilevel"/>
    <w:tmpl w:val="6D389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C5AC7"/>
    <w:multiLevelType w:val="multilevel"/>
    <w:tmpl w:val="B3740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85D23"/>
    <w:multiLevelType w:val="multilevel"/>
    <w:tmpl w:val="8BD8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C1DAE"/>
    <w:multiLevelType w:val="hybridMultilevel"/>
    <w:tmpl w:val="574C5DC4"/>
    <w:lvl w:ilvl="0" w:tplc="BD9EFF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D6565"/>
    <w:multiLevelType w:val="multilevel"/>
    <w:tmpl w:val="375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746EC"/>
    <w:multiLevelType w:val="hybridMultilevel"/>
    <w:tmpl w:val="C5FAA216"/>
    <w:lvl w:ilvl="0" w:tplc="DECCDB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48430B"/>
    <w:multiLevelType w:val="hybridMultilevel"/>
    <w:tmpl w:val="17A0B62A"/>
    <w:lvl w:ilvl="0" w:tplc="C12C3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BB"/>
    <w:rsid w:val="000068DC"/>
    <w:rsid w:val="0003632B"/>
    <w:rsid w:val="00041C8B"/>
    <w:rsid w:val="000630DE"/>
    <w:rsid w:val="000664E6"/>
    <w:rsid w:val="000A0DF9"/>
    <w:rsid w:val="000A12B5"/>
    <w:rsid w:val="000C59A9"/>
    <w:rsid w:val="000E449D"/>
    <w:rsid w:val="000E75ED"/>
    <w:rsid w:val="000F4897"/>
    <w:rsid w:val="00107DC2"/>
    <w:rsid w:val="00113433"/>
    <w:rsid w:val="00127B07"/>
    <w:rsid w:val="001577CE"/>
    <w:rsid w:val="00182936"/>
    <w:rsid w:val="001B52A7"/>
    <w:rsid w:val="00266234"/>
    <w:rsid w:val="002B3847"/>
    <w:rsid w:val="002B67BA"/>
    <w:rsid w:val="002B6E30"/>
    <w:rsid w:val="002D1FF0"/>
    <w:rsid w:val="002D5CA0"/>
    <w:rsid w:val="002E3D51"/>
    <w:rsid w:val="002F5AC4"/>
    <w:rsid w:val="0030318E"/>
    <w:rsid w:val="00324EAA"/>
    <w:rsid w:val="00354A31"/>
    <w:rsid w:val="003D3F1D"/>
    <w:rsid w:val="00414E62"/>
    <w:rsid w:val="00420999"/>
    <w:rsid w:val="004222B8"/>
    <w:rsid w:val="0044587B"/>
    <w:rsid w:val="0045307A"/>
    <w:rsid w:val="00456229"/>
    <w:rsid w:val="0046520A"/>
    <w:rsid w:val="00471FDB"/>
    <w:rsid w:val="004835BB"/>
    <w:rsid w:val="004C14DD"/>
    <w:rsid w:val="004D5EA4"/>
    <w:rsid w:val="004D7A84"/>
    <w:rsid w:val="00511C24"/>
    <w:rsid w:val="00515BBD"/>
    <w:rsid w:val="005626F0"/>
    <w:rsid w:val="00573C27"/>
    <w:rsid w:val="00575078"/>
    <w:rsid w:val="00582249"/>
    <w:rsid w:val="00584F1A"/>
    <w:rsid w:val="00592088"/>
    <w:rsid w:val="005A0634"/>
    <w:rsid w:val="00612FBD"/>
    <w:rsid w:val="006501FF"/>
    <w:rsid w:val="006819AE"/>
    <w:rsid w:val="006B42CE"/>
    <w:rsid w:val="006B59F3"/>
    <w:rsid w:val="006C06FF"/>
    <w:rsid w:val="006C29D5"/>
    <w:rsid w:val="006C6730"/>
    <w:rsid w:val="006E0F75"/>
    <w:rsid w:val="006F20D3"/>
    <w:rsid w:val="00702787"/>
    <w:rsid w:val="007510ED"/>
    <w:rsid w:val="00755F27"/>
    <w:rsid w:val="007A71C7"/>
    <w:rsid w:val="007A75F8"/>
    <w:rsid w:val="008009E4"/>
    <w:rsid w:val="0081085F"/>
    <w:rsid w:val="008765B2"/>
    <w:rsid w:val="00884867"/>
    <w:rsid w:val="008C4D93"/>
    <w:rsid w:val="008E46E0"/>
    <w:rsid w:val="0090627A"/>
    <w:rsid w:val="00906EFB"/>
    <w:rsid w:val="00965948"/>
    <w:rsid w:val="009C34A9"/>
    <w:rsid w:val="00A01FAB"/>
    <w:rsid w:val="00A23B0D"/>
    <w:rsid w:val="00A576D0"/>
    <w:rsid w:val="00A83CB4"/>
    <w:rsid w:val="00AB23CC"/>
    <w:rsid w:val="00AB3793"/>
    <w:rsid w:val="00AE5819"/>
    <w:rsid w:val="00B004DF"/>
    <w:rsid w:val="00B23028"/>
    <w:rsid w:val="00BB2348"/>
    <w:rsid w:val="00C116F1"/>
    <w:rsid w:val="00C427BA"/>
    <w:rsid w:val="00C50DB2"/>
    <w:rsid w:val="00C9252F"/>
    <w:rsid w:val="00CA4C27"/>
    <w:rsid w:val="00D110FA"/>
    <w:rsid w:val="00D20612"/>
    <w:rsid w:val="00DA4353"/>
    <w:rsid w:val="00DC2F33"/>
    <w:rsid w:val="00E43944"/>
    <w:rsid w:val="00E84B2F"/>
    <w:rsid w:val="00EA76E3"/>
    <w:rsid w:val="00EB1C1E"/>
    <w:rsid w:val="00EC36C1"/>
    <w:rsid w:val="00EC53E3"/>
    <w:rsid w:val="00EF1592"/>
    <w:rsid w:val="00F260D2"/>
    <w:rsid w:val="00F55B4D"/>
    <w:rsid w:val="00F701BB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E71B"/>
  <w15:chartTrackingRefBased/>
  <w15:docId w15:val="{7AE174D4-A793-418B-99E4-3EDAB4D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5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8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xstate.edu/facultysenate/committees/computing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EDBB-C7BE-4505-BE64-5CD9C5603E57}"/>
</file>

<file path=customXml/itemProps2.xml><?xml version="1.0" encoding="utf-8"?>
<ds:datastoreItem xmlns:ds="http://schemas.openxmlformats.org/officeDocument/2006/customXml" ds:itemID="{12A4F4F7-AADE-4844-8ED1-16BE878F7E8E}"/>
</file>

<file path=customXml/itemProps3.xml><?xml version="1.0" encoding="utf-8"?>
<ds:datastoreItem xmlns:ds="http://schemas.openxmlformats.org/officeDocument/2006/customXml" ds:itemID="{DD9E2F52-D9B5-4767-8FEB-B4A80AC5E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</cp:revision>
  <cp:lastPrinted>2021-10-07T14:57:00Z</cp:lastPrinted>
  <dcterms:created xsi:type="dcterms:W3CDTF">2021-10-07T15:58:00Z</dcterms:created>
  <dcterms:modified xsi:type="dcterms:W3CDTF">2021-10-07T16:20:00Z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