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DAAD4" w14:textId="749FE90A" w:rsidR="00AD7AFF" w:rsidRPr="0085455F" w:rsidRDefault="0085455F" w:rsidP="0085455F">
      <w:pPr>
        <w:pStyle w:val="NoSpacing"/>
        <w:jc w:val="center"/>
        <w:rPr>
          <w:b/>
          <w:bCs/>
        </w:rPr>
      </w:pPr>
      <w:r w:rsidRPr="0085455F">
        <w:rPr>
          <w:b/>
          <w:bCs/>
        </w:rPr>
        <w:t>College of Health Professions</w:t>
      </w:r>
    </w:p>
    <w:p w14:paraId="35BC146D" w14:textId="28541E30" w:rsidR="0085455F" w:rsidRDefault="0085455F" w:rsidP="0085455F">
      <w:pPr>
        <w:pStyle w:val="NoSpacing"/>
        <w:jc w:val="center"/>
        <w:rPr>
          <w:b/>
          <w:bCs/>
        </w:rPr>
      </w:pPr>
      <w:r w:rsidRPr="0085455F">
        <w:rPr>
          <w:b/>
          <w:bCs/>
        </w:rPr>
        <w:t>College Co</w:t>
      </w:r>
      <w:r w:rsidR="00DB1A8F">
        <w:rPr>
          <w:b/>
          <w:bCs/>
        </w:rPr>
        <w:t>uncil Summary &amp; Actions</w:t>
      </w:r>
    </w:p>
    <w:p w14:paraId="0504828F" w14:textId="0BDE37CC" w:rsidR="0085455F" w:rsidRDefault="0085455F" w:rsidP="0085455F">
      <w:pPr>
        <w:pStyle w:val="NoSpacing"/>
        <w:jc w:val="center"/>
        <w:rPr>
          <w:b/>
          <w:bCs/>
        </w:rPr>
      </w:pPr>
      <w:r w:rsidRPr="0085455F">
        <w:rPr>
          <w:b/>
          <w:bCs/>
        </w:rPr>
        <w:t>May 5, 2021</w:t>
      </w:r>
    </w:p>
    <w:p w14:paraId="75FADE66" w14:textId="3432F69A" w:rsidR="0085455F" w:rsidRDefault="0085455F" w:rsidP="0085455F">
      <w:pPr>
        <w:pStyle w:val="NoSpacing"/>
        <w:jc w:val="center"/>
        <w:rPr>
          <w:b/>
          <w:bCs/>
        </w:rPr>
      </w:pPr>
    </w:p>
    <w:p w14:paraId="22FA95A7" w14:textId="75A0AFF9" w:rsidR="0085455F" w:rsidRDefault="0085455F" w:rsidP="00DB1A8F">
      <w:pPr>
        <w:pStyle w:val="NoSpacing"/>
        <w:rPr>
          <w:b/>
          <w:bCs/>
        </w:rPr>
      </w:pPr>
      <w:r>
        <w:rPr>
          <w:b/>
          <w:bCs/>
        </w:rPr>
        <w:t>Announcements/Information</w:t>
      </w:r>
    </w:p>
    <w:p w14:paraId="308BE0E3" w14:textId="58E46D6B" w:rsidR="0085455F" w:rsidRPr="009A3127" w:rsidRDefault="0085455F" w:rsidP="00DB1A8F">
      <w:pPr>
        <w:pStyle w:val="NoSpacing"/>
        <w:numPr>
          <w:ilvl w:val="0"/>
          <w:numId w:val="2"/>
        </w:numPr>
        <w:ind w:left="360"/>
      </w:pPr>
      <w:r w:rsidRPr="009A3127">
        <w:t>Spring Commencements, May 13-14, CHP May 13, 6 p.m.</w:t>
      </w:r>
    </w:p>
    <w:p w14:paraId="4E468DB1" w14:textId="3173B942" w:rsidR="0085455F" w:rsidRPr="009A3127" w:rsidRDefault="0085455F" w:rsidP="00DB1A8F">
      <w:pPr>
        <w:pStyle w:val="NoSpacing"/>
        <w:numPr>
          <w:ilvl w:val="0"/>
          <w:numId w:val="2"/>
        </w:numPr>
        <w:ind w:left="360"/>
      </w:pPr>
      <w:r w:rsidRPr="00DB1A8F">
        <w:rPr>
          <w:u w:val="single"/>
        </w:rPr>
        <w:t>Undergraduate and Graduate Admissions</w:t>
      </w:r>
      <w:r w:rsidR="00902EAB">
        <w:t>:  Undergraduate registration continues to be monitored as numbers indicate a decrease. Graduate enrollment has an increase over last year.</w:t>
      </w:r>
    </w:p>
    <w:p w14:paraId="55140B20" w14:textId="3F96F5D0" w:rsidR="0085455F" w:rsidRDefault="007737AE" w:rsidP="00DB1A8F">
      <w:pPr>
        <w:pStyle w:val="NoSpacing"/>
        <w:numPr>
          <w:ilvl w:val="0"/>
          <w:numId w:val="2"/>
        </w:numPr>
        <w:ind w:left="360"/>
      </w:pPr>
      <w:r w:rsidRPr="009A3127">
        <w:t>Other</w:t>
      </w:r>
    </w:p>
    <w:p w14:paraId="1D61086D" w14:textId="404F44DB" w:rsidR="00902EAB" w:rsidRDefault="00902EAB" w:rsidP="00DB1A8F">
      <w:pPr>
        <w:pStyle w:val="NoSpacing"/>
        <w:numPr>
          <w:ilvl w:val="0"/>
          <w:numId w:val="6"/>
        </w:numPr>
        <w:ind w:left="720"/>
      </w:pPr>
      <w:r w:rsidRPr="00DB1A8F">
        <w:rPr>
          <w:u w:val="single"/>
        </w:rPr>
        <w:t>IPE Event</w:t>
      </w:r>
      <w:r>
        <w:t>:  Dean reported good attendance. There will be at minimum two IPE events per academic year; one for faculty in the spring and one for students in the fall after the Scroll Ceremony.</w:t>
      </w:r>
    </w:p>
    <w:p w14:paraId="3C1154FC" w14:textId="09398C35" w:rsidR="0037793A" w:rsidRPr="009A3127" w:rsidRDefault="0037793A" w:rsidP="00DB1A8F">
      <w:pPr>
        <w:pStyle w:val="NoSpacing"/>
        <w:numPr>
          <w:ilvl w:val="0"/>
          <w:numId w:val="6"/>
        </w:numPr>
        <w:ind w:left="720"/>
      </w:pPr>
      <w:r>
        <w:t>Council member suggested providing a Common Experience opportunity to students by having a speaker for the Scroll Ceremony that tied into the 2021-2022 theme of Compassion.</w:t>
      </w:r>
    </w:p>
    <w:p w14:paraId="1CC5B36D" w14:textId="77777777" w:rsidR="007737AE" w:rsidRDefault="007737AE" w:rsidP="007737AE">
      <w:pPr>
        <w:pStyle w:val="NoSpacing"/>
        <w:rPr>
          <w:b/>
          <w:bCs/>
        </w:rPr>
      </w:pPr>
    </w:p>
    <w:p w14:paraId="37168779" w14:textId="2B9D1C73" w:rsidR="0085455F" w:rsidRDefault="00DB1A8F" w:rsidP="00DB1A8F">
      <w:pPr>
        <w:pStyle w:val="NoSpacing"/>
        <w:rPr>
          <w:b/>
          <w:bCs/>
        </w:rPr>
      </w:pPr>
      <w:r>
        <w:rPr>
          <w:b/>
          <w:bCs/>
        </w:rPr>
        <w:t>General Discussion</w:t>
      </w:r>
    </w:p>
    <w:p w14:paraId="6237C230" w14:textId="26FC664C" w:rsidR="007737AE" w:rsidRPr="009A3127" w:rsidRDefault="007737AE" w:rsidP="007737AE">
      <w:pPr>
        <w:pStyle w:val="NoSpacing"/>
        <w:numPr>
          <w:ilvl w:val="0"/>
          <w:numId w:val="3"/>
        </w:numPr>
      </w:pPr>
      <w:r w:rsidRPr="00DB1A8F">
        <w:rPr>
          <w:u w:val="single"/>
        </w:rPr>
        <w:t>COVID-19 Updates</w:t>
      </w:r>
      <w:r w:rsidR="00902EAB">
        <w:t xml:space="preserve">:  Faculty and staff are encouraged to get vaccinated. </w:t>
      </w:r>
    </w:p>
    <w:p w14:paraId="3505A8D6" w14:textId="2EC60991" w:rsidR="007737AE" w:rsidRPr="009A3127" w:rsidRDefault="007737AE" w:rsidP="007737AE">
      <w:pPr>
        <w:pStyle w:val="NoSpacing"/>
        <w:numPr>
          <w:ilvl w:val="0"/>
          <w:numId w:val="3"/>
        </w:numPr>
      </w:pPr>
      <w:r w:rsidRPr="00DB1A8F">
        <w:rPr>
          <w:u w:val="single"/>
        </w:rPr>
        <w:t>Summer and Fall Classes</w:t>
      </w:r>
      <w:r w:rsidR="00902EAB">
        <w:t>:  No changes to report.</w:t>
      </w:r>
    </w:p>
    <w:p w14:paraId="0A650A28" w14:textId="6FA57A99" w:rsidR="007737AE" w:rsidRPr="009A3127" w:rsidRDefault="007737AE" w:rsidP="007737AE">
      <w:pPr>
        <w:pStyle w:val="NoSpacing"/>
        <w:numPr>
          <w:ilvl w:val="0"/>
          <w:numId w:val="3"/>
        </w:numPr>
      </w:pPr>
      <w:r w:rsidRPr="00DB1A8F">
        <w:rPr>
          <w:u w:val="single"/>
        </w:rPr>
        <w:t>Scroll Ceremony</w:t>
      </w:r>
      <w:r w:rsidR="00902EAB">
        <w:t>:  Discussion was held on moving the event from a Saturday morning to a Friday afternoon. Council agreed. New date is Sept. 10, 2021, 1-3 p.m. Event will be held in Round Rock, and exact location is TBD.</w:t>
      </w:r>
    </w:p>
    <w:p w14:paraId="2D0D3BE6" w14:textId="77777777" w:rsidR="00DB1A8F" w:rsidRDefault="007737AE" w:rsidP="00DB1A8F">
      <w:pPr>
        <w:pStyle w:val="NoSpacing"/>
        <w:numPr>
          <w:ilvl w:val="0"/>
          <w:numId w:val="3"/>
        </w:numPr>
      </w:pPr>
      <w:r w:rsidRPr="00DB1A8F">
        <w:rPr>
          <w:u w:val="single"/>
        </w:rPr>
        <w:t xml:space="preserve">Immunizations Forms </w:t>
      </w:r>
      <w:r w:rsidR="008C5AF1" w:rsidRPr="00DB1A8F">
        <w:rPr>
          <w:u w:val="single"/>
        </w:rPr>
        <w:t>–</w:t>
      </w:r>
      <w:r w:rsidRPr="00DB1A8F">
        <w:rPr>
          <w:u w:val="single"/>
        </w:rPr>
        <w:t xml:space="preserve"> Handout</w:t>
      </w:r>
      <w:r w:rsidR="00CA4205" w:rsidRPr="00DB1A8F">
        <w:rPr>
          <w:u w:val="single"/>
        </w:rPr>
        <w:t>s</w:t>
      </w:r>
      <w:r w:rsidR="00902EAB">
        <w:t xml:space="preserve">:  Discussion was held on the change nursing is doing to their form and the appropriateness of making this change to the general immunization form for the rest of the programs. Council agreed to add the changes to the general form. Change </w:t>
      </w:r>
      <w:r w:rsidR="00D37DE5">
        <w:t xml:space="preserve">included adding </w:t>
      </w:r>
      <w:r w:rsidR="0037793A">
        <w:t>information on Hepatitis</w:t>
      </w:r>
      <w:r w:rsidR="00D37DE5">
        <w:t xml:space="preserve"> titer.</w:t>
      </w:r>
      <w:r w:rsidR="00902EAB">
        <w:t xml:space="preserve"> </w:t>
      </w:r>
    </w:p>
    <w:p w14:paraId="6548F30C" w14:textId="4016281A" w:rsidR="007737AE" w:rsidRPr="009A3127" w:rsidRDefault="007737AE" w:rsidP="00DB1A8F">
      <w:pPr>
        <w:pStyle w:val="NoSpacing"/>
        <w:numPr>
          <w:ilvl w:val="0"/>
          <w:numId w:val="3"/>
        </w:numPr>
      </w:pPr>
      <w:r w:rsidRPr="00DB1A8F">
        <w:rPr>
          <w:u w:val="single"/>
        </w:rPr>
        <w:t>Academic Affairs Budget Update</w:t>
      </w:r>
      <w:r w:rsidR="00D37DE5">
        <w:t>:  Provost is reviewing budget process and possible changes for the future, specifically year-end budget balances (carry forward amounts). Possibl</w:t>
      </w:r>
      <w:r w:rsidR="0037793A">
        <w:t>e recommendation will include moving year-end balances to a central account in the college to be used as needed by all academic units.</w:t>
      </w:r>
    </w:p>
    <w:p w14:paraId="41F8A71C" w14:textId="77777777" w:rsidR="007737AE" w:rsidRDefault="007737AE" w:rsidP="007737AE">
      <w:pPr>
        <w:pStyle w:val="NoSpacing"/>
        <w:ind w:left="1440"/>
        <w:rPr>
          <w:b/>
          <w:bCs/>
        </w:rPr>
      </w:pPr>
    </w:p>
    <w:p w14:paraId="242B08C4" w14:textId="07A902AC" w:rsidR="0085455F" w:rsidRDefault="0085455F" w:rsidP="00DB1A8F">
      <w:pPr>
        <w:pStyle w:val="NoSpacing"/>
        <w:rPr>
          <w:b/>
          <w:bCs/>
        </w:rPr>
      </w:pPr>
      <w:r>
        <w:rPr>
          <w:b/>
          <w:bCs/>
        </w:rPr>
        <w:t>Off Agenda</w:t>
      </w:r>
    </w:p>
    <w:p w14:paraId="79D83382" w14:textId="331852C1" w:rsidR="009104E5" w:rsidRPr="009104E5" w:rsidRDefault="009104E5" w:rsidP="009104E5">
      <w:pPr>
        <w:pStyle w:val="NoSpacing"/>
        <w:numPr>
          <w:ilvl w:val="0"/>
          <w:numId w:val="5"/>
        </w:numPr>
      </w:pPr>
      <w:r>
        <w:t>2021 C</w:t>
      </w:r>
      <w:r w:rsidR="00A85B3A">
        <w:t>ollege Council Member</w:t>
      </w:r>
      <w:r>
        <w:t xml:space="preserve"> P</w:t>
      </w:r>
      <w:r w:rsidR="00886076">
        <w:t>hoto</w:t>
      </w:r>
    </w:p>
    <w:sectPr w:rsidR="009104E5" w:rsidRPr="00910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504F5"/>
    <w:multiLevelType w:val="hybridMultilevel"/>
    <w:tmpl w:val="D78EDD5C"/>
    <w:lvl w:ilvl="0" w:tplc="FDEAB7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82210B1"/>
    <w:multiLevelType w:val="hybridMultilevel"/>
    <w:tmpl w:val="4260BEDA"/>
    <w:lvl w:ilvl="0" w:tplc="E2F45A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2B77629"/>
    <w:multiLevelType w:val="hybridMultilevel"/>
    <w:tmpl w:val="50D0CB16"/>
    <w:lvl w:ilvl="0" w:tplc="DDCA47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0EE3D7F"/>
    <w:multiLevelType w:val="hybridMultilevel"/>
    <w:tmpl w:val="88E2D390"/>
    <w:lvl w:ilvl="0" w:tplc="50CCFF9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3C063C5"/>
    <w:multiLevelType w:val="hybridMultilevel"/>
    <w:tmpl w:val="072EDA88"/>
    <w:lvl w:ilvl="0" w:tplc="36385A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9016A8C"/>
    <w:multiLevelType w:val="hybridMultilevel"/>
    <w:tmpl w:val="D066813C"/>
    <w:lvl w:ilvl="0" w:tplc="B6F44F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55F"/>
    <w:rsid w:val="002E3D51"/>
    <w:rsid w:val="0037793A"/>
    <w:rsid w:val="007737AE"/>
    <w:rsid w:val="0085455F"/>
    <w:rsid w:val="00886076"/>
    <w:rsid w:val="008C4D93"/>
    <w:rsid w:val="008C5AF1"/>
    <w:rsid w:val="00902EAB"/>
    <w:rsid w:val="009104E5"/>
    <w:rsid w:val="009A3127"/>
    <w:rsid w:val="00A85B3A"/>
    <w:rsid w:val="00CA4205"/>
    <w:rsid w:val="00CF78A4"/>
    <w:rsid w:val="00D37DE5"/>
    <w:rsid w:val="00DB0016"/>
    <w:rsid w:val="00DB1A8F"/>
    <w:rsid w:val="00ED4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B347D"/>
  <w15:chartTrackingRefBased/>
  <w15:docId w15:val="{89AC008E-190F-496F-9A3D-AC7F1A4A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0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55F"/>
    <w:rPr>
      <w:color w:val="0563C1" w:themeColor="hyperlink"/>
      <w:u w:val="single"/>
    </w:rPr>
  </w:style>
  <w:style w:type="character" w:styleId="UnresolvedMention">
    <w:name w:val="Unresolved Mention"/>
    <w:basedOn w:val="DefaultParagraphFont"/>
    <w:uiPriority w:val="99"/>
    <w:semiHidden/>
    <w:unhideWhenUsed/>
    <w:rsid w:val="0085455F"/>
    <w:rPr>
      <w:color w:val="605E5C"/>
      <w:shd w:val="clear" w:color="auto" w:fill="E1DFDD"/>
    </w:rPr>
  </w:style>
  <w:style w:type="paragraph" w:styleId="NoSpacing">
    <w:name w:val="No Spacing"/>
    <w:uiPriority w:val="1"/>
    <w:qFormat/>
    <w:rsid w:val="008545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4249914DBE9C45A8836F549EB568C1" ma:contentTypeVersion="10" ma:contentTypeDescription="Create a new document." ma:contentTypeScope="" ma:versionID="024fe0f5d6bc979b1c5531e3ddc0d0be">
  <xsd:schema xmlns:xsd="http://www.w3.org/2001/XMLSchema" xmlns:xs="http://www.w3.org/2001/XMLSchema" xmlns:p="http://schemas.microsoft.com/office/2006/metadata/properties" xmlns:ns2="1f45a623-2fc3-4df6-9e7c-82cb9580d586" xmlns:ns3="894c954c-a782-4073-bb3f-d4c28cf1f8b8" targetNamespace="http://schemas.microsoft.com/office/2006/metadata/properties" ma:root="true" ma:fieldsID="7752fe53616ad3ddae5fe8f0a1ff8316" ns2:_="" ns3:_="">
    <xsd:import namespace="1f45a623-2fc3-4df6-9e7c-82cb9580d586"/>
    <xsd:import namespace="894c954c-a782-4073-bb3f-d4c28cf1f8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5a623-2fc3-4df6-9e7c-82cb9580d5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4c954c-a782-4073-bb3f-d4c28cf1f8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0BFC76-A0C0-4F8B-BB60-C678F957674B}"/>
</file>

<file path=customXml/itemProps2.xml><?xml version="1.0" encoding="utf-8"?>
<ds:datastoreItem xmlns:ds="http://schemas.openxmlformats.org/officeDocument/2006/customXml" ds:itemID="{57B1DC41-E158-4D46-9D40-EEC4B8A1FA40}"/>
</file>

<file path=customXml/itemProps3.xml><?xml version="1.0" encoding="utf-8"?>
<ds:datastoreItem xmlns:ds="http://schemas.openxmlformats.org/officeDocument/2006/customXml" ds:itemID="{BDDB3F21-D79F-4592-A4C5-FE44AE0F1D1A}"/>
</file>

<file path=docProps/app.xml><?xml version="1.0" encoding="utf-8"?>
<Properties xmlns="http://schemas.openxmlformats.org/officeDocument/2006/extended-properties" xmlns:vt="http://schemas.openxmlformats.org/officeDocument/2006/docPropsVTypes">
  <Template>Normal</Template>
  <TotalTime>4</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Welborn, Ruth B</dc:creator>
  <cp:keywords/>
  <dc:description/>
  <cp:lastModifiedBy>Johnson, Janet L</cp:lastModifiedBy>
  <cp:revision>2</cp:revision>
  <cp:lastPrinted>2021-05-11T13:10:00Z</cp:lastPrinted>
  <dcterms:created xsi:type="dcterms:W3CDTF">2021-05-11T18:40:00Z</dcterms:created>
  <dcterms:modified xsi:type="dcterms:W3CDTF">2021-05-11T18:40:00Z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0x0101004A4249914DBE9C45A8836F549EB568C1</vt:lpwstr>
  </property>
</Properties>
</file>