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6D65" w14:textId="77777777" w:rsidR="007E531F" w:rsidRPr="00684E7A" w:rsidRDefault="00684E7A" w:rsidP="00684E7A">
      <w:pPr>
        <w:pStyle w:val="NoSpacing"/>
        <w:jc w:val="center"/>
        <w:rPr>
          <w:b/>
          <w:bCs/>
        </w:rPr>
      </w:pPr>
      <w:r w:rsidRPr="00684E7A">
        <w:rPr>
          <w:b/>
          <w:bCs/>
        </w:rPr>
        <w:t>College of Health Professions</w:t>
      </w:r>
    </w:p>
    <w:p w14:paraId="2EBB6F78" w14:textId="2A56F637" w:rsidR="00684E7A" w:rsidRPr="00684E7A" w:rsidRDefault="00684E7A" w:rsidP="00684E7A">
      <w:pPr>
        <w:pStyle w:val="NoSpacing"/>
        <w:jc w:val="center"/>
        <w:rPr>
          <w:b/>
          <w:bCs/>
        </w:rPr>
      </w:pPr>
      <w:r w:rsidRPr="00684E7A">
        <w:rPr>
          <w:b/>
          <w:bCs/>
        </w:rPr>
        <w:t xml:space="preserve">College Council </w:t>
      </w:r>
      <w:r w:rsidR="00A34274">
        <w:rPr>
          <w:b/>
          <w:bCs/>
        </w:rPr>
        <w:t>Summary &amp; Actions</w:t>
      </w:r>
    </w:p>
    <w:p w14:paraId="67B015C6" w14:textId="77777777" w:rsidR="00684E7A" w:rsidRDefault="003E0EE0" w:rsidP="00684E7A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E345D2">
        <w:rPr>
          <w:b/>
          <w:bCs/>
        </w:rPr>
        <w:t>15</w:t>
      </w:r>
      <w:r w:rsidR="00684E7A" w:rsidRPr="00684E7A">
        <w:rPr>
          <w:b/>
          <w:bCs/>
        </w:rPr>
        <w:t>, 2023</w:t>
      </w:r>
    </w:p>
    <w:p w14:paraId="69403C32" w14:textId="77777777" w:rsidR="001F335C" w:rsidRDefault="001F335C" w:rsidP="00684E7A">
      <w:pPr>
        <w:pStyle w:val="NoSpacing"/>
        <w:jc w:val="center"/>
        <w:rPr>
          <w:b/>
          <w:bCs/>
        </w:rPr>
      </w:pPr>
    </w:p>
    <w:p w14:paraId="2B5D44A1" w14:textId="77777777" w:rsidR="00684E7A" w:rsidRDefault="00684E7A" w:rsidP="00684E7A">
      <w:pPr>
        <w:pStyle w:val="NoSpacing"/>
        <w:jc w:val="center"/>
        <w:rPr>
          <w:b/>
          <w:bCs/>
        </w:rPr>
      </w:pPr>
    </w:p>
    <w:p w14:paraId="341E8DA9" w14:textId="77777777" w:rsidR="00684E7A" w:rsidRDefault="00684E7A" w:rsidP="001D73C5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132D5694" w14:textId="77777777" w:rsidR="00684E7A" w:rsidRDefault="00684E7A" w:rsidP="00684E7A">
      <w:pPr>
        <w:pStyle w:val="NoSpacing"/>
        <w:numPr>
          <w:ilvl w:val="0"/>
          <w:numId w:val="2"/>
        </w:numPr>
      </w:pPr>
      <w:r w:rsidRPr="00094D1D">
        <w:rPr>
          <w:u w:val="single"/>
        </w:rPr>
        <w:t>Spring Bobcat Days, February 18, and April 15</w:t>
      </w:r>
      <w:r w:rsidR="001F335C">
        <w:t xml:space="preserve">: </w:t>
      </w:r>
      <w:r w:rsidR="00C00DC5">
        <w:t xml:space="preserve"> </w:t>
      </w:r>
      <w:r w:rsidR="001F335C" w:rsidRPr="001F335C">
        <w:t>Dr. Bezner will be delivering the CHP presentation at the February bobcat day and Dr. Rhode will present in April.</w:t>
      </w:r>
    </w:p>
    <w:p w14:paraId="4D5F187F" w14:textId="77777777" w:rsidR="00B5368F" w:rsidRDefault="00B5368F" w:rsidP="00684E7A">
      <w:pPr>
        <w:pStyle w:val="NoSpacing"/>
        <w:numPr>
          <w:ilvl w:val="0"/>
          <w:numId w:val="2"/>
        </w:numPr>
      </w:pPr>
      <w:r w:rsidRPr="00094D1D">
        <w:rPr>
          <w:u w:val="single"/>
        </w:rPr>
        <w:t>CDIS Chair Interview,</w:t>
      </w:r>
      <w:r w:rsidR="00B7543C" w:rsidRPr="00094D1D">
        <w:rPr>
          <w:u w:val="single"/>
        </w:rPr>
        <w:t xml:space="preserve"> </w:t>
      </w:r>
      <w:r w:rsidRPr="00094D1D">
        <w:rPr>
          <w:u w:val="single"/>
        </w:rPr>
        <w:t>March 1</w:t>
      </w:r>
      <w:r w:rsidR="00C00DC5">
        <w:t xml:space="preserve">:  </w:t>
      </w:r>
      <w:r w:rsidR="00C35F16">
        <w:t xml:space="preserve">College </w:t>
      </w:r>
      <w:r w:rsidR="0018474C">
        <w:t>Council meeting will be in person</w:t>
      </w:r>
      <w:r w:rsidR="00C00DC5">
        <w:t>, Avery 400A</w:t>
      </w:r>
      <w:r w:rsidR="0018474C">
        <w:t>.</w:t>
      </w:r>
    </w:p>
    <w:p w14:paraId="543BAAD5" w14:textId="77777777" w:rsidR="00057366" w:rsidRPr="00E55B86" w:rsidRDefault="00057366" w:rsidP="00684E7A">
      <w:pPr>
        <w:pStyle w:val="NoSpacing"/>
        <w:numPr>
          <w:ilvl w:val="0"/>
          <w:numId w:val="2"/>
        </w:numPr>
      </w:pPr>
      <w:r w:rsidRPr="00094D1D">
        <w:rPr>
          <w:u w:val="single"/>
        </w:rPr>
        <w:t>Family Campaign</w:t>
      </w:r>
      <w:r w:rsidR="00C00DC5" w:rsidRPr="00094D1D">
        <w:rPr>
          <w:u w:val="single"/>
        </w:rPr>
        <w:t xml:space="preserve"> </w:t>
      </w:r>
      <w:r w:rsidRPr="00094D1D">
        <w:rPr>
          <w:u w:val="single"/>
        </w:rPr>
        <w:t xml:space="preserve">March 22-April </w:t>
      </w:r>
      <w:r w:rsidR="000425E0" w:rsidRPr="00094D1D">
        <w:rPr>
          <w:u w:val="single"/>
        </w:rPr>
        <w:t>19, Round Rock Campus March 29</w:t>
      </w:r>
      <w:r w:rsidR="0018474C">
        <w:t>:</w:t>
      </w:r>
      <w:r w:rsidR="00C00DC5">
        <w:t xml:space="preserve"> </w:t>
      </w:r>
      <w:r w:rsidR="0018474C">
        <w:t xml:space="preserve"> There will be a table in Avery for donations. </w:t>
      </w:r>
    </w:p>
    <w:p w14:paraId="1015A066" w14:textId="77777777" w:rsidR="00684E7A" w:rsidRPr="00E55B86" w:rsidRDefault="00684E7A" w:rsidP="00684E7A">
      <w:pPr>
        <w:pStyle w:val="NoSpacing"/>
        <w:numPr>
          <w:ilvl w:val="0"/>
          <w:numId w:val="2"/>
        </w:numPr>
      </w:pPr>
      <w:r w:rsidRPr="00E55B86">
        <w:t>Faculty/Student Research Forum, April 12-14</w:t>
      </w:r>
    </w:p>
    <w:p w14:paraId="28B71590" w14:textId="77777777" w:rsidR="00684E7A" w:rsidRPr="00E55B86" w:rsidRDefault="00684E7A" w:rsidP="00684E7A">
      <w:pPr>
        <w:pStyle w:val="NoSpacing"/>
        <w:numPr>
          <w:ilvl w:val="0"/>
          <w:numId w:val="2"/>
        </w:numPr>
      </w:pPr>
      <w:r w:rsidRPr="00E55B86">
        <w:t>Student Awards Luncheon, Round Rock Campus, Avery 4</w:t>
      </w:r>
      <w:r w:rsidRPr="00E55B86">
        <w:rPr>
          <w:vertAlign w:val="superscript"/>
        </w:rPr>
        <w:t>th</w:t>
      </w:r>
      <w:r w:rsidRPr="00E55B86">
        <w:t xml:space="preserve"> Floor, April 21</w:t>
      </w:r>
      <w:r w:rsidR="00C35F16">
        <w:t xml:space="preserve">, </w:t>
      </w:r>
      <w:r w:rsidR="0018474C">
        <w:t>11:30</w:t>
      </w:r>
      <w:r w:rsidR="00C35F16">
        <w:t xml:space="preserve"> a.m.</w:t>
      </w:r>
      <w:r w:rsidR="0018474C">
        <w:t>-1:30 p</w:t>
      </w:r>
      <w:r w:rsidR="00C35F16">
        <w:t>.</w:t>
      </w:r>
      <w:r w:rsidR="0018474C">
        <w:t>m</w:t>
      </w:r>
      <w:r w:rsidR="00C35F16">
        <w:t>.</w:t>
      </w:r>
    </w:p>
    <w:p w14:paraId="12C30B1C" w14:textId="17224AB9" w:rsidR="00684E7A" w:rsidRPr="00E55B86" w:rsidRDefault="00684E7A" w:rsidP="00F50AE4">
      <w:pPr>
        <w:pStyle w:val="NoSpacing"/>
        <w:numPr>
          <w:ilvl w:val="0"/>
          <w:numId w:val="2"/>
        </w:numPr>
      </w:pPr>
      <w:r w:rsidRPr="00094D1D">
        <w:rPr>
          <w:u w:val="single"/>
        </w:rPr>
        <w:t>Academic Advising Program Review by NACADA (AAC Item)</w:t>
      </w:r>
      <w:r w:rsidR="0018474C">
        <w:t>:</w:t>
      </w:r>
      <w:r w:rsidR="006E682B">
        <w:t xml:space="preserve"> </w:t>
      </w:r>
      <w:r w:rsidR="00C00DC5">
        <w:t xml:space="preserve"> </w:t>
      </w:r>
      <w:r w:rsidR="006E682B">
        <w:t>Dr. Bezner provided some highlights</w:t>
      </w:r>
      <w:r w:rsidR="00141597">
        <w:t xml:space="preserve"> from the</w:t>
      </w:r>
      <w:r w:rsidR="00F50AE4">
        <w:t xml:space="preserve"> NACADA</w:t>
      </w:r>
      <w:r w:rsidR="00141597">
        <w:t xml:space="preserve"> report</w:t>
      </w:r>
      <w:r w:rsidR="006E682B">
        <w:t xml:space="preserve">. The </w:t>
      </w:r>
      <w:r w:rsidR="00F50AE4">
        <w:t>r</w:t>
      </w:r>
      <w:r w:rsidR="006E682B">
        <w:t xml:space="preserve">eport </w:t>
      </w:r>
      <w:r w:rsidR="00141597">
        <w:t>was distributed to</w:t>
      </w:r>
      <w:r w:rsidR="006E682B">
        <w:t xml:space="preserve"> the chairs/directors. Texas State will invest in a software program to</w:t>
      </w:r>
      <w:r w:rsidR="00F50AE4">
        <w:t xml:space="preserve"> hold student information that required staff can have access</w:t>
      </w:r>
      <w:r w:rsidR="00981C22">
        <w:t xml:space="preserve"> to</w:t>
      </w:r>
      <w:r w:rsidR="00F50AE4">
        <w:t xml:space="preserve">. There was discussion to develop a formal training program for the advisors. Dr. Bezner </w:t>
      </w:r>
      <w:r w:rsidR="008B03D7">
        <w:t xml:space="preserve">reported on </w:t>
      </w:r>
      <w:r w:rsidR="00B43EEC">
        <w:t>Curriculum Services timeline</w:t>
      </w:r>
      <w:r w:rsidR="00981C22">
        <w:t xml:space="preserve"> change</w:t>
      </w:r>
      <w:r w:rsidR="005D121C">
        <w:t>,</w:t>
      </w:r>
      <w:r w:rsidR="00B43EEC">
        <w:t xml:space="preserve"> and </w:t>
      </w:r>
      <w:r w:rsidR="00F50AE4">
        <w:t>that oversight o</w:t>
      </w:r>
      <w:r w:rsidR="00A5326E">
        <w:t>f</w:t>
      </w:r>
      <w:r w:rsidR="00F50AE4">
        <w:t xml:space="preserve"> a</w:t>
      </w:r>
      <w:r w:rsidR="006E682B">
        <w:t xml:space="preserve">ll </w:t>
      </w:r>
      <w:r w:rsidR="00A5326E">
        <w:t xml:space="preserve">Academic </w:t>
      </w:r>
      <w:r w:rsidR="006E682B">
        <w:t xml:space="preserve">Advising Centers </w:t>
      </w:r>
      <w:r w:rsidR="00A5326E">
        <w:t xml:space="preserve">will be </w:t>
      </w:r>
      <w:r w:rsidR="00141597">
        <w:t xml:space="preserve">under the leadership of </w:t>
      </w:r>
      <w:r w:rsidR="00A5326E">
        <w:t xml:space="preserve">Dr. </w:t>
      </w:r>
      <w:r w:rsidR="006E682B">
        <w:t>Kambra Bolsch</w:t>
      </w:r>
      <w:r w:rsidR="00A5326E">
        <w:t>, AVP, Academic Success.</w:t>
      </w:r>
    </w:p>
    <w:p w14:paraId="5F8DE3D2" w14:textId="77777777" w:rsidR="00684E7A" w:rsidRDefault="00684E7A" w:rsidP="00684E7A">
      <w:pPr>
        <w:pStyle w:val="NoSpacing"/>
        <w:numPr>
          <w:ilvl w:val="0"/>
          <w:numId w:val="2"/>
        </w:numPr>
      </w:pPr>
      <w:r w:rsidRPr="00094D1D">
        <w:rPr>
          <w:u w:val="single"/>
        </w:rPr>
        <w:t>Undergraduate and Graduate Admissions (ACC Item)</w:t>
      </w:r>
      <w:r w:rsidR="00141597">
        <w:t xml:space="preserve">: </w:t>
      </w:r>
      <w:r w:rsidR="00C00DC5">
        <w:t xml:space="preserve"> The </w:t>
      </w:r>
      <w:r w:rsidR="00141597">
        <w:t xml:space="preserve">Dean reported that undergraduate numbers </w:t>
      </w:r>
      <w:r w:rsidR="00F50AE4">
        <w:t xml:space="preserve">are </w:t>
      </w:r>
      <w:r w:rsidR="00141597">
        <w:t xml:space="preserve">25% higher </w:t>
      </w:r>
      <w:r w:rsidR="00F50AE4">
        <w:t>compared to</w:t>
      </w:r>
      <w:r w:rsidR="00141597">
        <w:t xml:space="preserve"> last year. The target is 20K. Graduate </w:t>
      </w:r>
      <w:r w:rsidR="00954EDA">
        <w:t xml:space="preserve">student </w:t>
      </w:r>
      <w:r w:rsidR="00141597">
        <w:t xml:space="preserve">and post-baccalaureate </w:t>
      </w:r>
      <w:r w:rsidR="00954EDA">
        <w:t xml:space="preserve">numbers </w:t>
      </w:r>
      <w:r w:rsidR="00DB5C39">
        <w:t>have decreased from</w:t>
      </w:r>
      <w:r w:rsidR="00141597">
        <w:t xml:space="preserve"> last year. Total number of students reported for spring </w:t>
      </w:r>
      <w:r w:rsidR="00954EDA">
        <w:t xml:space="preserve">2023 is </w:t>
      </w:r>
      <w:r w:rsidR="00141597">
        <w:t>34,429</w:t>
      </w:r>
      <w:r w:rsidR="00DB5C39">
        <w:t xml:space="preserve"> due to non-retention of some students. </w:t>
      </w:r>
    </w:p>
    <w:p w14:paraId="6169E766" w14:textId="77777777" w:rsidR="00C00DC5" w:rsidRDefault="00684E7A" w:rsidP="00C00DC5">
      <w:pPr>
        <w:pStyle w:val="NoSpacing"/>
        <w:numPr>
          <w:ilvl w:val="0"/>
          <w:numId w:val="2"/>
        </w:numPr>
      </w:pPr>
      <w:r w:rsidRPr="00094D1D">
        <w:rPr>
          <w:u w:val="single"/>
        </w:rPr>
        <w:t>Other</w:t>
      </w:r>
      <w:r w:rsidR="00141597" w:rsidRPr="000116EF">
        <w:t xml:space="preserve">: </w:t>
      </w:r>
      <w:r w:rsidR="00C00DC5">
        <w:t xml:space="preserve"> </w:t>
      </w:r>
      <w:r w:rsidR="00DB5C39" w:rsidRPr="000116EF">
        <w:t xml:space="preserve">Dr. Vedaraman Sriraman, Associate Vice President for Academic Affairs requested assistance in distributing information </w:t>
      </w:r>
      <w:r w:rsidR="00B43EEC" w:rsidRPr="000116EF">
        <w:t xml:space="preserve">for the </w:t>
      </w:r>
      <w:r w:rsidR="0058630E">
        <w:t xml:space="preserve">Curriculum and Academic Programs’ </w:t>
      </w:r>
      <w:r w:rsidR="00B43EEC" w:rsidRPr="000116EF">
        <w:t>Assistant Vice President search</w:t>
      </w:r>
      <w:r w:rsidR="0058630E">
        <w:t xml:space="preserve">.  </w:t>
      </w:r>
      <w:r w:rsidR="00B43EEC" w:rsidRPr="000116EF">
        <w:t xml:space="preserve">Dr. </w:t>
      </w:r>
      <w:r w:rsidR="00141597" w:rsidRPr="000116EF">
        <w:t xml:space="preserve">Fleming’s last day is March 31. </w:t>
      </w:r>
    </w:p>
    <w:p w14:paraId="36DF146A" w14:textId="77777777" w:rsidR="00C00DC5" w:rsidRPr="000116EF" w:rsidRDefault="00C00DC5" w:rsidP="00C00DC5">
      <w:pPr>
        <w:pStyle w:val="NoSpacing"/>
      </w:pPr>
    </w:p>
    <w:p w14:paraId="271EF09D" w14:textId="25C61194" w:rsidR="00684E7A" w:rsidRDefault="00D073B4" w:rsidP="001D73C5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69018329" w14:textId="0FDBB0ED" w:rsidR="00684E7A" w:rsidRPr="00E55B86" w:rsidRDefault="00684E7A" w:rsidP="00684E7A">
      <w:pPr>
        <w:pStyle w:val="NoSpacing"/>
        <w:numPr>
          <w:ilvl w:val="0"/>
          <w:numId w:val="3"/>
        </w:numPr>
      </w:pPr>
      <w:r w:rsidRPr="00094D1D">
        <w:rPr>
          <w:u w:val="single"/>
        </w:rPr>
        <w:t>University Strategic Plan 2023-2029</w:t>
      </w:r>
      <w:r w:rsidR="00730FB7" w:rsidRPr="00094D1D">
        <w:rPr>
          <w:u w:val="single"/>
        </w:rPr>
        <w:t xml:space="preserve"> – </w:t>
      </w:r>
      <w:r w:rsidR="005A4C08" w:rsidRPr="00094D1D">
        <w:rPr>
          <w:u w:val="single"/>
        </w:rPr>
        <w:t>Handout</w:t>
      </w:r>
      <w:r w:rsidR="005A4C08" w:rsidRPr="005D121C">
        <w:t xml:space="preserve">: </w:t>
      </w:r>
      <w:r w:rsidR="007F24A0">
        <w:t xml:space="preserve"> </w:t>
      </w:r>
      <w:r w:rsidR="005A4C08" w:rsidRPr="005A4C08">
        <w:t>Dr. Ari met with other Associate Deans</w:t>
      </w:r>
      <w:r w:rsidR="005A4C08">
        <w:t xml:space="preserve"> regarding the run to R1</w:t>
      </w:r>
      <w:r w:rsidR="00B57A1E">
        <w:t xml:space="preserve">. </w:t>
      </w:r>
      <w:r w:rsidR="005A4C08">
        <w:t xml:space="preserve">One </w:t>
      </w:r>
      <w:r w:rsidR="00A5326E">
        <w:t>addition</w:t>
      </w:r>
      <w:r w:rsidR="005A4C08">
        <w:t xml:space="preserve"> to </w:t>
      </w:r>
      <w:r w:rsidR="00B43EEC">
        <w:t>the college’s</w:t>
      </w:r>
      <w:r w:rsidR="005A4C08">
        <w:t xml:space="preserve"> plan is to increase student research in the college. </w:t>
      </w:r>
      <w:r w:rsidR="00D83CD1">
        <w:t>This will e</w:t>
      </w:r>
      <w:r w:rsidR="005A4C08">
        <w:t xml:space="preserve">xpand Research </w:t>
      </w:r>
      <w:r w:rsidR="00D83CD1">
        <w:t>o</w:t>
      </w:r>
      <w:r w:rsidR="005A4C08">
        <w:t>pportunities</w:t>
      </w:r>
      <w:r w:rsidR="00D83CD1">
        <w:t xml:space="preserve"> with faculty and help students </w:t>
      </w:r>
      <w:r w:rsidR="00D83CD1" w:rsidRPr="00222327">
        <w:t>publish</w:t>
      </w:r>
      <w:r w:rsidR="00A5326E" w:rsidRPr="00222327">
        <w:t xml:space="preserve"> articles</w:t>
      </w:r>
      <w:r w:rsidR="00B57A1E" w:rsidRPr="00222327">
        <w:t xml:space="preserve">. </w:t>
      </w:r>
      <w:r w:rsidR="0024742B" w:rsidRPr="00222327">
        <w:t>Dean discussed adding</w:t>
      </w:r>
      <w:r w:rsidR="00A029B7" w:rsidRPr="00222327">
        <w:t xml:space="preserve"> a </w:t>
      </w:r>
      <w:r w:rsidR="0024742B" w:rsidRPr="00222327">
        <w:t>C</w:t>
      </w:r>
      <w:r w:rsidR="00A029B7" w:rsidRPr="00222327">
        <w:t xml:space="preserve">enter for </w:t>
      </w:r>
      <w:r w:rsidR="0024742B" w:rsidRPr="00222327">
        <w:t>P</w:t>
      </w:r>
      <w:r w:rsidR="00A029B7" w:rsidRPr="00222327">
        <w:t xml:space="preserve">rofessional </w:t>
      </w:r>
      <w:r w:rsidR="0024742B" w:rsidRPr="00222327">
        <w:t>S</w:t>
      </w:r>
      <w:r w:rsidR="00A029B7" w:rsidRPr="00222327">
        <w:t>tudies on the RRC</w:t>
      </w:r>
      <w:r w:rsidR="0024742B" w:rsidRPr="00222327">
        <w:t xml:space="preserve"> </w:t>
      </w:r>
      <w:r w:rsidR="007F24A0" w:rsidRPr="00222327">
        <w:t>with</w:t>
      </w:r>
      <w:r w:rsidR="007F24A0">
        <w:t xml:space="preserve"> </w:t>
      </w:r>
      <w:r w:rsidR="00A029B7">
        <w:t xml:space="preserve">CHP </w:t>
      </w:r>
      <w:r w:rsidR="007F24A0">
        <w:t>taking</w:t>
      </w:r>
      <w:r w:rsidR="00A029B7">
        <w:t xml:space="preserve"> the lead.</w:t>
      </w:r>
      <w:r w:rsidR="0024742B">
        <w:t xml:space="preserve"> Council supported the decision, and</w:t>
      </w:r>
      <w:r w:rsidR="00A029B7">
        <w:t xml:space="preserve"> </w:t>
      </w:r>
      <w:r w:rsidR="0024742B">
        <w:t>it</w:t>
      </w:r>
      <w:r w:rsidR="00A029B7">
        <w:t xml:space="preserve"> will be added to the </w:t>
      </w:r>
      <w:r w:rsidR="0024742B">
        <w:t xml:space="preserve">strategic </w:t>
      </w:r>
      <w:r w:rsidR="00A029B7">
        <w:t>plan.</w:t>
      </w:r>
      <w:r w:rsidR="0024742B">
        <w:t xml:space="preserve"> Council reviewed the plan and made revisions.</w:t>
      </w:r>
      <w:r w:rsidR="00A029B7">
        <w:t xml:space="preserve"> </w:t>
      </w:r>
      <w:r w:rsidR="0024742B">
        <w:t xml:space="preserve"> </w:t>
      </w:r>
    </w:p>
    <w:p w14:paraId="7A11AAB6" w14:textId="77777777" w:rsidR="0024742B" w:rsidRDefault="00684E7A" w:rsidP="0024742B">
      <w:pPr>
        <w:pStyle w:val="NoSpacing"/>
        <w:numPr>
          <w:ilvl w:val="0"/>
          <w:numId w:val="3"/>
        </w:numPr>
      </w:pPr>
      <w:r w:rsidRPr="00094D1D">
        <w:rPr>
          <w:u w:val="single"/>
        </w:rPr>
        <w:t>Dean’s Search Update</w:t>
      </w:r>
      <w:r w:rsidR="00D676DB">
        <w:t xml:space="preserve">:  </w:t>
      </w:r>
      <w:r w:rsidR="00A029B7">
        <w:t>Feb 20/21</w:t>
      </w:r>
      <w:r w:rsidR="0024742B">
        <w:t xml:space="preserve"> and March 7/8</w:t>
      </w:r>
      <w:r w:rsidR="00A029B7">
        <w:t xml:space="preserve"> ha</w:t>
      </w:r>
      <w:r w:rsidR="0024742B">
        <w:t>ve</w:t>
      </w:r>
      <w:r w:rsidR="00A029B7">
        <w:t xml:space="preserve"> been cancelled. The other dates: 03/9 and 03/21 are still on the schedule. The information will be communicated to the </w:t>
      </w:r>
      <w:r w:rsidR="0024742B">
        <w:t>college.</w:t>
      </w:r>
      <w:r w:rsidR="009C319E">
        <w:t xml:space="preserve"> </w:t>
      </w:r>
    </w:p>
    <w:p w14:paraId="6B5BE44F" w14:textId="77777777" w:rsidR="00D073B4" w:rsidRDefault="00A6654F" w:rsidP="00D073B4">
      <w:pPr>
        <w:pStyle w:val="NoSpacing"/>
        <w:numPr>
          <w:ilvl w:val="0"/>
          <w:numId w:val="3"/>
        </w:numPr>
      </w:pPr>
      <w:r w:rsidRPr="00094D1D">
        <w:rPr>
          <w:u w:val="single"/>
        </w:rPr>
        <w:t>Diff</w:t>
      </w:r>
      <w:r w:rsidR="009D5158" w:rsidRPr="00094D1D">
        <w:rPr>
          <w:u w:val="single"/>
        </w:rPr>
        <w:t>erential Tuition</w:t>
      </w:r>
      <w:r w:rsidR="00020398" w:rsidRPr="00094D1D">
        <w:rPr>
          <w:u w:val="single"/>
        </w:rPr>
        <w:t xml:space="preserve"> for CHP</w:t>
      </w:r>
      <w:r w:rsidR="003D6C63">
        <w:t xml:space="preserve">:  </w:t>
      </w:r>
      <w:r w:rsidR="005D121C">
        <w:t xml:space="preserve">No </w:t>
      </w:r>
      <w:r w:rsidR="0024742B">
        <w:t>official notice has been distributed to students. Provost has noted a percentage of the funds will be added to department operating budgets.</w:t>
      </w:r>
    </w:p>
    <w:p w14:paraId="0A677067" w14:textId="77777777" w:rsidR="00D073B4" w:rsidRDefault="0003090C" w:rsidP="00D073B4">
      <w:pPr>
        <w:pStyle w:val="NoSpacing"/>
        <w:numPr>
          <w:ilvl w:val="0"/>
          <w:numId w:val="3"/>
        </w:numPr>
      </w:pPr>
      <w:r w:rsidRPr="00D073B4">
        <w:rPr>
          <w:u w:val="single"/>
        </w:rPr>
        <w:t>Physic</w:t>
      </w:r>
      <w:r w:rsidR="003F7F32" w:rsidRPr="00D073B4">
        <w:rPr>
          <w:u w:val="single"/>
        </w:rPr>
        <w:t>s</w:t>
      </w:r>
      <w:r w:rsidRPr="00D073B4">
        <w:rPr>
          <w:u w:val="single"/>
        </w:rPr>
        <w:t xml:space="preserve"> Courses</w:t>
      </w:r>
      <w:r w:rsidR="003D6C63">
        <w:t xml:space="preserve">:  </w:t>
      </w:r>
      <w:r w:rsidRPr="00E55B86">
        <w:t>Dr. Bezner</w:t>
      </w:r>
      <w:r w:rsidR="003F7F32">
        <w:t xml:space="preserve"> provided an update</w:t>
      </w:r>
      <w:r w:rsidR="0024742B">
        <w:t xml:space="preserve"> on g</w:t>
      </w:r>
      <w:r w:rsidR="003F7F32">
        <w:t>eneral Physics course</w:t>
      </w:r>
      <w:r w:rsidR="003D6C63">
        <w:t>s</w:t>
      </w:r>
      <w:r w:rsidR="003F7F32">
        <w:t xml:space="preserve"> </w:t>
      </w:r>
      <w:r w:rsidR="0024742B">
        <w:t xml:space="preserve">that </w:t>
      </w:r>
      <w:r w:rsidR="003D6C63">
        <w:t xml:space="preserve">were </w:t>
      </w:r>
      <w:r w:rsidR="003F7F32">
        <w:t xml:space="preserve">redesigned to relate to </w:t>
      </w:r>
      <w:r w:rsidR="00FF5AF6">
        <w:t xml:space="preserve">students majoring in </w:t>
      </w:r>
      <w:r w:rsidR="007F2EE7">
        <w:t>life science</w:t>
      </w:r>
      <w:r w:rsidR="00FF5AF6">
        <w:t xml:space="preserve"> and healthcare disciplines</w:t>
      </w:r>
      <w:r w:rsidR="003D6C63">
        <w:t xml:space="preserve">; </w:t>
      </w:r>
      <w:r w:rsidR="003F7F32">
        <w:t>Phy 1335</w:t>
      </w:r>
      <w:r w:rsidR="003D6C63">
        <w:t xml:space="preserve">, </w:t>
      </w:r>
      <w:r w:rsidR="003F7F32">
        <w:t xml:space="preserve">and </w:t>
      </w:r>
      <w:r w:rsidR="00FF5AF6">
        <w:t xml:space="preserve">Phy </w:t>
      </w:r>
      <w:r w:rsidR="003F7F32">
        <w:t>1345</w:t>
      </w:r>
      <w:r w:rsidR="00FF5AF6">
        <w:t>. Dr. Bezner will distribute the syllabi for the council to provide feedback</w:t>
      </w:r>
      <w:r w:rsidR="00B57A1E">
        <w:t xml:space="preserve">. </w:t>
      </w:r>
    </w:p>
    <w:p w14:paraId="679BF473" w14:textId="77777777" w:rsidR="00D073B4" w:rsidRDefault="00910876" w:rsidP="00D073B4">
      <w:pPr>
        <w:pStyle w:val="NoSpacing"/>
        <w:numPr>
          <w:ilvl w:val="0"/>
          <w:numId w:val="3"/>
        </w:numPr>
      </w:pPr>
      <w:r w:rsidRPr="00D073B4">
        <w:rPr>
          <w:u w:val="single"/>
        </w:rPr>
        <w:t>Open Educational Resources</w:t>
      </w:r>
      <w:r w:rsidR="003D6C63">
        <w:t xml:space="preserve">: </w:t>
      </w:r>
      <w:r w:rsidRPr="00E55B86">
        <w:t xml:space="preserve"> Dr. Bezner</w:t>
      </w:r>
      <w:r w:rsidR="00EC2A55">
        <w:t xml:space="preserve"> attended the Role of Open Education Resources </w:t>
      </w:r>
      <w:r w:rsidR="008C0F25">
        <w:t xml:space="preserve">(OER) </w:t>
      </w:r>
      <w:r w:rsidR="00FF5AF6">
        <w:t>meeting</w:t>
      </w:r>
      <w:r w:rsidR="005C41E8">
        <w:t xml:space="preserve">. </w:t>
      </w:r>
      <w:r w:rsidR="00EC2A55">
        <w:t xml:space="preserve">Open </w:t>
      </w:r>
      <w:r w:rsidR="00A5326E">
        <w:t>S</w:t>
      </w:r>
      <w:r w:rsidR="00EC2A55">
        <w:t xml:space="preserve">tacks </w:t>
      </w:r>
      <w:r w:rsidR="008C0F25">
        <w:t>ha</w:t>
      </w:r>
      <w:r w:rsidR="00A5326E">
        <w:t>s</w:t>
      </w:r>
      <w:r w:rsidR="00EC2A55">
        <w:t xml:space="preserve"> created 50+ textbooks that are free for students to download. If they want to purchase </w:t>
      </w:r>
      <w:r w:rsidR="003D6C63">
        <w:t xml:space="preserve">a </w:t>
      </w:r>
      <w:r w:rsidR="00EC2A55">
        <w:t>hard copy</w:t>
      </w:r>
      <w:r w:rsidR="00677C6F">
        <w:t>,</w:t>
      </w:r>
      <w:r w:rsidR="00EC2A55">
        <w:t xml:space="preserve"> the price will be $40. OER allows for faculty to customize their textbooks</w:t>
      </w:r>
      <w:r w:rsidR="0066118A">
        <w:t xml:space="preserve"> and </w:t>
      </w:r>
      <w:r w:rsidR="007F2EE7">
        <w:t>can be</w:t>
      </w:r>
      <w:r w:rsidR="00EC2A55">
        <w:t xml:space="preserve"> integrated with Canvas</w:t>
      </w:r>
      <w:r w:rsidR="0066118A">
        <w:t xml:space="preserve"> via Pressbook</w:t>
      </w:r>
      <w:r w:rsidR="00EC2A55">
        <w:t xml:space="preserve"> (university subscribe</w:t>
      </w:r>
      <w:r w:rsidR="003D6C63">
        <w:t>s</w:t>
      </w:r>
      <w:r w:rsidR="00EC2A55">
        <w:t xml:space="preserve"> to Pressbook). </w:t>
      </w:r>
    </w:p>
    <w:p w14:paraId="47140124" w14:textId="210EC250" w:rsidR="009F47F7" w:rsidRDefault="002D7107" w:rsidP="009F47F7">
      <w:pPr>
        <w:pStyle w:val="NoSpacing"/>
        <w:numPr>
          <w:ilvl w:val="0"/>
          <w:numId w:val="3"/>
        </w:numPr>
      </w:pPr>
      <w:r w:rsidRPr="00D073B4">
        <w:rPr>
          <w:u w:val="single"/>
        </w:rPr>
        <w:t>S</w:t>
      </w:r>
      <w:r w:rsidR="00B8212C" w:rsidRPr="00D073B4">
        <w:rPr>
          <w:u w:val="single"/>
        </w:rPr>
        <w:t>tudent Health Center (S</w:t>
      </w:r>
      <w:r w:rsidRPr="00D073B4">
        <w:rPr>
          <w:u w:val="single"/>
        </w:rPr>
        <w:t>HC</w:t>
      </w:r>
      <w:r w:rsidR="00B8212C" w:rsidRPr="00D073B4">
        <w:rPr>
          <w:u w:val="single"/>
        </w:rPr>
        <w:t>)</w:t>
      </w:r>
      <w:r w:rsidR="003D6C63" w:rsidRPr="00094D1D">
        <w:t xml:space="preserve">: </w:t>
      </w:r>
      <w:r w:rsidR="003D6C63">
        <w:t xml:space="preserve"> The </w:t>
      </w:r>
      <w:r w:rsidR="0066118A">
        <w:t>Dean reported that</w:t>
      </w:r>
      <w:r w:rsidR="00B8212C">
        <w:t xml:space="preserve"> </w:t>
      </w:r>
      <w:r w:rsidR="003D6C63">
        <w:t>the s</w:t>
      </w:r>
      <w:r>
        <w:t xml:space="preserve">tudent </w:t>
      </w:r>
      <w:r w:rsidR="003D6C63">
        <w:t>v</w:t>
      </w:r>
      <w:r>
        <w:t xml:space="preserve">olunteer </w:t>
      </w:r>
      <w:r w:rsidR="003D6C63">
        <w:t>p</w:t>
      </w:r>
      <w:r>
        <w:t>rogram</w:t>
      </w:r>
      <w:r w:rsidR="00C00DC5">
        <w:t>,</w:t>
      </w:r>
      <w:r w:rsidR="003D6C63">
        <w:t xml:space="preserve"> </w:t>
      </w:r>
      <w:r w:rsidR="0066118A">
        <w:t>Med Cats</w:t>
      </w:r>
      <w:r w:rsidR="003D6C63">
        <w:t xml:space="preserve"> </w:t>
      </w:r>
      <w:r w:rsidR="0066118A">
        <w:t xml:space="preserve">will be implemented </w:t>
      </w:r>
      <w:r w:rsidR="00B8212C">
        <w:t xml:space="preserve">on the San Marcos campus. Students will work with </w:t>
      </w:r>
      <w:r w:rsidR="0066118A">
        <w:t>healthcare</w:t>
      </w:r>
      <w:r w:rsidR="00B8212C">
        <w:t xml:space="preserve"> professionals</w:t>
      </w:r>
      <w:r w:rsidR="003D6C63">
        <w:t xml:space="preserve"> and is a wonderful opportunity for students to be exposed to healthcare fields. </w:t>
      </w:r>
      <w:r w:rsidR="00B8212C">
        <w:t xml:space="preserve">Dr. Carranco asked for interest and how to get the word out. There is an application process. </w:t>
      </w:r>
    </w:p>
    <w:p w14:paraId="70C167C1" w14:textId="77777777" w:rsidR="009F47F7" w:rsidRDefault="009F1D09" w:rsidP="009F47F7">
      <w:pPr>
        <w:pStyle w:val="NoSpacing"/>
        <w:numPr>
          <w:ilvl w:val="0"/>
          <w:numId w:val="3"/>
        </w:numPr>
      </w:pPr>
      <w:r w:rsidRPr="009F47F7">
        <w:rPr>
          <w:u w:val="single"/>
        </w:rPr>
        <w:lastRenderedPageBreak/>
        <w:t>Summer Budgets</w:t>
      </w:r>
      <w:r w:rsidR="003D6C63">
        <w:t xml:space="preserve">:  The </w:t>
      </w:r>
      <w:r w:rsidR="0066118A">
        <w:t xml:space="preserve">Dean informed </w:t>
      </w:r>
      <w:r w:rsidR="003D6C63">
        <w:t xml:space="preserve">council </w:t>
      </w:r>
      <w:r w:rsidR="0066118A">
        <w:t xml:space="preserve">that the deadline for academic units to </w:t>
      </w:r>
      <w:r w:rsidR="00B8212C">
        <w:t>submit their summer budgets</w:t>
      </w:r>
      <w:r w:rsidR="0066118A">
        <w:t xml:space="preserve"> to Ms.</w:t>
      </w:r>
      <w:r w:rsidR="00B8212C">
        <w:t xml:space="preserve"> Julia</w:t>
      </w:r>
      <w:r w:rsidR="0066118A">
        <w:t xml:space="preserve"> Palacios is February 24. </w:t>
      </w:r>
    </w:p>
    <w:p w14:paraId="77917E5C" w14:textId="45A547D4" w:rsidR="00D961FD" w:rsidRDefault="00D961FD" w:rsidP="009F47F7">
      <w:pPr>
        <w:pStyle w:val="NoSpacing"/>
        <w:numPr>
          <w:ilvl w:val="0"/>
          <w:numId w:val="3"/>
        </w:numPr>
      </w:pPr>
      <w:r w:rsidRPr="009F47F7">
        <w:rPr>
          <w:u w:val="single"/>
        </w:rPr>
        <w:t>University Organizational Changes</w:t>
      </w:r>
      <w:r w:rsidR="00C00DC5">
        <w:t xml:space="preserve">:  The </w:t>
      </w:r>
      <w:r w:rsidR="009771A9">
        <w:t xml:space="preserve">Dean discussed the organizational changes for TXST: </w:t>
      </w:r>
    </w:p>
    <w:p w14:paraId="23A988BC" w14:textId="77777777" w:rsidR="009771A9" w:rsidRDefault="009771A9" w:rsidP="00B8212C">
      <w:pPr>
        <w:pStyle w:val="NoSpacing"/>
        <w:numPr>
          <w:ilvl w:val="1"/>
          <w:numId w:val="4"/>
        </w:numPr>
      </w:pPr>
      <w:r>
        <w:t>Division of Research</w:t>
      </w:r>
      <w:r w:rsidR="00C00DC5">
        <w:t xml:space="preserve">:  </w:t>
      </w:r>
      <w:r>
        <w:t xml:space="preserve">Dr. Shreek Mandayam has been elevated to Vice President of </w:t>
      </w:r>
      <w:r w:rsidR="00B8212C">
        <w:t>Research</w:t>
      </w:r>
      <w:r w:rsidR="00E85706">
        <w:t xml:space="preserve"> and will report to the President</w:t>
      </w:r>
      <w:r>
        <w:t xml:space="preserve">. The Office of Research and Sponsored Programs will now become </w:t>
      </w:r>
      <w:r w:rsidR="00C00DC5">
        <w:t xml:space="preserve">the </w:t>
      </w:r>
      <w:r>
        <w:t>Division of Research.</w:t>
      </w:r>
    </w:p>
    <w:p w14:paraId="39EF4AC5" w14:textId="2FF9BC54" w:rsidR="009771A9" w:rsidRDefault="00B8212C" w:rsidP="00B8212C">
      <w:pPr>
        <w:pStyle w:val="NoSpacing"/>
        <w:numPr>
          <w:ilvl w:val="1"/>
          <w:numId w:val="4"/>
        </w:numPr>
      </w:pPr>
      <w:r>
        <w:t xml:space="preserve">Global </w:t>
      </w:r>
      <w:r w:rsidR="00BA52BA">
        <w:t>and Online Initiatives</w:t>
      </w:r>
      <w:r w:rsidR="00C00DC5">
        <w:t>:  A v</w:t>
      </w:r>
      <w:r w:rsidR="00BA52BA">
        <w:t xml:space="preserve">ice </w:t>
      </w:r>
      <w:r w:rsidR="00C00DC5">
        <w:t>p</w:t>
      </w:r>
      <w:r w:rsidR="00BA52BA">
        <w:t xml:space="preserve">resident position will be created to support </w:t>
      </w:r>
      <w:r w:rsidR="00A5326E">
        <w:t xml:space="preserve">increasing </w:t>
      </w:r>
      <w:r w:rsidR="00BA52BA" w:rsidRPr="00A5326E">
        <w:t>international</w:t>
      </w:r>
      <w:r w:rsidR="009771A9" w:rsidRPr="00A5326E">
        <w:t xml:space="preserve"> </w:t>
      </w:r>
      <w:r w:rsidR="00BA52BA" w:rsidRPr="00A5326E">
        <w:t>student</w:t>
      </w:r>
      <w:r w:rsidR="00A5326E">
        <w:t xml:space="preserve"> enrollment</w:t>
      </w:r>
      <w:r w:rsidR="00BA52BA">
        <w:t xml:space="preserve"> and explore online educational initiatives. </w:t>
      </w:r>
    </w:p>
    <w:p w14:paraId="2C14436E" w14:textId="77777777" w:rsidR="009771A9" w:rsidRDefault="00B8212C" w:rsidP="00B8212C">
      <w:pPr>
        <w:pStyle w:val="NoSpacing"/>
        <w:numPr>
          <w:ilvl w:val="1"/>
          <w:numId w:val="4"/>
        </w:numPr>
      </w:pPr>
      <w:r>
        <w:t>Round Rock Campus</w:t>
      </w:r>
      <w:r w:rsidR="00C00DC5">
        <w:t xml:space="preserve">:  </w:t>
      </w:r>
      <w:r w:rsidR="009771A9">
        <w:t>Vice President for the R</w:t>
      </w:r>
      <w:r w:rsidR="00D25737">
        <w:t>RC</w:t>
      </w:r>
      <w:r w:rsidR="009771A9">
        <w:t xml:space="preserve"> </w:t>
      </w:r>
      <w:r>
        <w:t>has not been finalized</w:t>
      </w:r>
      <w:r w:rsidR="009771A9">
        <w:t xml:space="preserve">. </w:t>
      </w:r>
      <w:r w:rsidR="00C00DC5">
        <w:t>A r</w:t>
      </w:r>
      <w:r w:rsidR="00BA52BA">
        <w:t xml:space="preserve">eport is being finalized from the RRC Leadership and Organizational Work group. </w:t>
      </w:r>
    </w:p>
    <w:p w14:paraId="206BA0F7" w14:textId="70A49D46" w:rsidR="00BA52BA" w:rsidRDefault="009771A9" w:rsidP="00B8212C">
      <w:pPr>
        <w:pStyle w:val="NoSpacing"/>
        <w:numPr>
          <w:ilvl w:val="1"/>
          <w:numId w:val="4"/>
        </w:numPr>
      </w:pPr>
      <w:r>
        <w:t xml:space="preserve">Division of </w:t>
      </w:r>
      <w:r w:rsidR="00B8212C">
        <w:t>Student Success</w:t>
      </w:r>
      <w:r w:rsidR="008026B3">
        <w:t xml:space="preserve">:  </w:t>
      </w:r>
      <w:r>
        <w:t xml:space="preserve">Dr. Cynthia Hernandez will lead the new division as the Vice President. </w:t>
      </w:r>
      <w:r w:rsidR="00D25737">
        <w:t xml:space="preserve">The Division of Student Success </w:t>
      </w:r>
      <w:r>
        <w:t xml:space="preserve">will be comprised of departments in the Division of </w:t>
      </w:r>
      <w:r w:rsidR="008026B3">
        <w:t>S</w:t>
      </w:r>
      <w:r>
        <w:t xml:space="preserve">tudent Affairs and specific student services from University College. </w:t>
      </w:r>
      <w:r w:rsidR="00B8212C">
        <w:t>University College will be deleted</w:t>
      </w:r>
      <w:r>
        <w:t>.</w:t>
      </w:r>
      <w:r w:rsidR="00B8212C">
        <w:t xml:space="preserve"> General Studies will be under </w:t>
      </w:r>
      <w:r>
        <w:t xml:space="preserve">College of </w:t>
      </w:r>
      <w:r w:rsidR="00B8212C">
        <w:t>Education</w:t>
      </w:r>
      <w:r>
        <w:t xml:space="preserve">. Dr. Victoria Black will join the leadership team and </w:t>
      </w:r>
      <w:r w:rsidR="00B57A1E">
        <w:t xml:space="preserve">Dr. </w:t>
      </w:r>
      <w:r w:rsidR="00B8212C">
        <w:t xml:space="preserve">Kambra </w:t>
      </w:r>
      <w:r w:rsidR="00BA52BA">
        <w:t>Bolsch will</w:t>
      </w:r>
      <w:r>
        <w:t xml:space="preserve"> </w:t>
      </w:r>
      <w:r w:rsidR="00222327">
        <w:t xml:space="preserve">oversee Academic Advising Centers.  </w:t>
      </w:r>
    </w:p>
    <w:p w14:paraId="5C0ADA94" w14:textId="77777777" w:rsidR="00E85706" w:rsidRDefault="00F96CAF" w:rsidP="00B8212C">
      <w:pPr>
        <w:pStyle w:val="NoSpacing"/>
        <w:numPr>
          <w:ilvl w:val="1"/>
          <w:numId w:val="4"/>
        </w:numPr>
      </w:pPr>
      <w:r>
        <w:t>Quality Enhancement Plan (</w:t>
      </w:r>
      <w:r w:rsidR="00B8212C">
        <w:t>Q</w:t>
      </w:r>
      <w:r w:rsidR="00E85706">
        <w:t>EP</w:t>
      </w:r>
      <w:r>
        <w:t>)</w:t>
      </w:r>
      <w:r w:rsidR="008026B3">
        <w:t xml:space="preserve"> </w:t>
      </w:r>
      <w:r>
        <w:t>will be under the leadership of</w:t>
      </w:r>
      <w:r w:rsidR="00B8212C">
        <w:t xml:space="preserve"> </w:t>
      </w:r>
      <w:r w:rsidR="00E85706">
        <w:t xml:space="preserve">Dr. </w:t>
      </w:r>
      <w:r w:rsidR="00B8212C">
        <w:t>Peter Golato</w:t>
      </w:r>
      <w:r w:rsidR="00E85706">
        <w:t xml:space="preserve"> and Dr. Heather</w:t>
      </w:r>
      <w:r w:rsidR="00B8212C">
        <w:t xml:space="preserve"> Galloway</w:t>
      </w:r>
      <w:r w:rsidR="008026B3">
        <w:t>.</w:t>
      </w:r>
    </w:p>
    <w:p w14:paraId="2770381C" w14:textId="77777777" w:rsidR="00E85706" w:rsidRDefault="00B8212C" w:rsidP="00B8212C">
      <w:pPr>
        <w:pStyle w:val="NoSpacing"/>
        <w:numPr>
          <w:ilvl w:val="1"/>
          <w:numId w:val="4"/>
        </w:numPr>
      </w:pPr>
      <w:r>
        <w:t>Center for Athletes</w:t>
      </w:r>
      <w:r w:rsidR="008026B3">
        <w:t xml:space="preserve"> </w:t>
      </w:r>
      <w:r w:rsidR="00F96CAF">
        <w:t xml:space="preserve">will be under </w:t>
      </w:r>
      <w:r w:rsidR="00DD724A">
        <w:t>Athlet</w:t>
      </w:r>
      <w:r w:rsidR="00F96CAF">
        <w:t xml:space="preserve">ics. </w:t>
      </w:r>
    </w:p>
    <w:p w14:paraId="17254392" w14:textId="77777777" w:rsidR="00E85706" w:rsidRDefault="00B8212C" w:rsidP="00B8212C">
      <w:pPr>
        <w:pStyle w:val="NoSpacing"/>
        <w:numPr>
          <w:ilvl w:val="1"/>
          <w:numId w:val="4"/>
        </w:numPr>
      </w:pPr>
      <w:r>
        <w:t>Curriculum Services will acquire General Curr</w:t>
      </w:r>
      <w:r w:rsidR="00BA52BA">
        <w:t>iculum</w:t>
      </w:r>
      <w:r>
        <w:t xml:space="preserve"> </w:t>
      </w:r>
      <w:r w:rsidR="00BA52BA">
        <w:t>C</w:t>
      </w:r>
      <w:r>
        <w:t xml:space="preserve">ore </w:t>
      </w:r>
      <w:r w:rsidR="00F96CAF">
        <w:t>E</w:t>
      </w:r>
      <w:r>
        <w:t>d</w:t>
      </w:r>
      <w:r w:rsidR="00F96CAF">
        <w:t>.</w:t>
      </w:r>
    </w:p>
    <w:p w14:paraId="0B9DF0C3" w14:textId="77777777" w:rsidR="00E85706" w:rsidRDefault="00B8212C" w:rsidP="00B8212C">
      <w:pPr>
        <w:pStyle w:val="NoSpacing"/>
        <w:numPr>
          <w:ilvl w:val="1"/>
          <w:numId w:val="4"/>
        </w:numPr>
      </w:pPr>
      <w:r>
        <w:t xml:space="preserve">Library </w:t>
      </w:r>
      <w:r w:rsidR="00E85706">
        <w:t xml:space="preserve">will be </w:t>
      </w:r>
      <w:r w:rsidR="00F96CAF">
        <w:t xml:space="preserve">moved </w:t>
      </w:r>
      <w:r w:rsidR="00E85706">
        <w:t>under Academic Affairs</w:t>
      </w:r>
      <w:r w:rsidR="00F96CAF">
        <w:t>.</w:t>
      </w:r>
    </w:p>
    <w:p w14:paraId="452A2F92" w14:textId="77777777" w:rsidR="00E85706" w:rsidRDefault="00E85706" w:rsidP="00B8212C">
      <w:pPr>
        <w:pStyle w:val="NoSpacing"/>
        <w:numPr>
          <w:ilvl w:val="1"/>
          <w:numId w:val="4"/>
        </w:numPr>
      </w:pPr>
      <w:r>
        <w:t>Marketing and</w:t>
      </w:r>
      <w:r w:rsidR="00B8212C">
        <w:t xml:space="preserve"> Communication</w:t>
      </w:r>
      <w:r w:rsidR="008026B3">
        <w:t>:  The</w:t>
      </w:r>
      <w:r w:rsidR="00B8212C">
        <w:t xml:space="preserve"> </w:t>
      </w:r>
      <w:r>
        <w:t>Office of University Marketing and Office of University Communication have merged. Ms. Sandy Pantlik will be the new Vice President for Marketing and Communication</w:t>
      </w:r>
      <w:r w:rsidR="008026B3">
        <w:t>.</w:t>
      </w:r>
      <w:r w:rsidR="00B8212C">
        <w:t xml:space="preserve"> </w:t>
      </w:r>
    </w:p>
    <w:p w14:paraId="7E6FDFDB" w14:textId="77777777" w:rsidR="00E85706" w:rsidRDefault="00B8212C" w:rsidP="00B8212C">
      <w:pPr>
        <w:pStyle w:val="NoSpacing"/>
        <w:numPr>
          <w:ilvl w:val="1"/>
          <w:numId w:val="4"/>
        </w:numPr>
      </w:pPr>
      <w:r>
        <w:t xml:space="preserve">Common Experience will be deleted </w:t>
      </w:r>
      <w:r w:rsidR="00E85706">
        <w:t>after next year.</w:t>
      </w:r>
    </w:p>
    <w:p w14:paraId="24EBE360" w14:textId="48A3E15D" w:rsidR="00E85706" w:rsidRDefault="00B8212C" w:rsidP="00B8212C">
      <w:pPr>
        <w:pStyle w:val="NoSpacing"/>
        <w:numPr>
          <w:ilvl w:val="1"/>
          <w:numId w:val="4"/>
        </w:numPr>
      </w:pPr>
      <w:r>
        <w:t xml:space="preserve">Institutional Research </w:t>
      </w:r>
      <w:r w:rsidR="008026B3">
        <w:t>w</w:t>
      </w:r>
      <w:r w:rsidR="00E85706">
        <w:t xml:space="preserve">ill be </w:t>
      </w:r>
      <w:r w:rsidR="00222327">
        <w:t xml:space="preserve">moved from Dr. Beth Wuest to </w:t>
      </w:r>
      <w:r w:rsidR="00E85706">
        <w:t xml:space="preserve">Dr. Lisa </w:t>
      </w:r>
      <w:r>
        <w:t>Lloyd</w:t>
      </w:r>
      <w:r w:rsidR="00222327">
        <w:t>, VP for University Administration.</w:t>
      </w:r>
      <w:r>
        <w:t xml:space="preserve"> </w:t>
      </w:r>
    </w:p>
    <w:p w14:paraId="087E9572" w14:textId="755B3B31" w:rsidR="00B8212C" w:rsidRDefault="00E85706" w:rsidP="00B8212C">
      <w:pPr>
        <w:pStyle w:val="NoSpacing"/>
        <w:numPr>
          <w:ilvl w:val="1"/>
          <w:numId w:val="4"/>
        </w:numPr>
      </w:pPr>
      <w:r>
        <w:t xml:space="preserve">Dean also reported that </w:t>
      </w:r>
      <w:r w:rsidR="008026B3">
        <w:t>c</w:t>
      </w:r>
      <w:r>
        <w:t>onsultants m</w:t>
      </w:r>
      <w:r w:rsidR="008026B3">
        <w:t xml:space="preserve">ay </w:t>
      </w:r>
      <w:r>
        <w:t>be brought in to discuss</w:t>
      </w:r>
      <w:r w:rsidR="00B8212C">
        <w:t xml:space="preserve"> the alignment of </w:t>
      </w:r>
      <w:r w:rsidR="008026B3">
        <w:t>colleges</w:t>
      </w:r>
      <w:r w:rsidR="00222327">
        <w:t xml:space="preserve">.  </w:t>
      </w:r>
      <w:r>
        <w:t xml:space="preserve"> </w:t>
      </w:r>
    </w:p>
    <w:p w14:paraId="7B37F966" w14:textId="53A81CF0" w:rsidR="0097484E" w:rsidRPr="00E55B86" w:rsidRDefault="0097484E" w:rsidP="009F47F7">
      <w:pPr>
        <w:pStyle w:val="NoSpacing"/>
        <w:numPr>
          <w:ilvl w:val="0"/>
          <w:numId w:val="3"/>
        </w:numPr>
      </w:pPr>
      <w:r w:rsidRPr="004A4A09">
        <w:rPr>
          <w:u w:val="single"/>
        </w:rPr>
        <w:t>RRC Enrollment Targets</w:t>
      </w:r>
      <w:r w:rsidR="00C22CF5" w:rsidRPr="004A4A09">
        <w:rPr>
          <w:u w:val="single"/>
        </w:rPr>
        <w:t xml:space="preserve"> for CHP</w:t>
      </w:r>
      <w:r w:rsidR="008026B3">
        <w:t xml:space="preserve">:  The </w:t>
      </w:r>
      <w:r w:rsidR="007F2EE7">
        <w:t xml:space="preserve">President’s goal is to increase enrollment for the </w:t>
      </w:r>
      <w:r w:rsidR="00607DA8">
        <w:t>RRC</w:t>
      </w:r>
      <w:r w:rsidR="007F2EE7">
        <w:t xml:space="preserve"> to 10,000 students by Fall </w:t>
      </w:r>
      <w:r w:rsidR="009D1879">
        <w:t>2029.</w:t>
      </w:r>
      <w:r w:rsidR="007F2EE7">
        <w:t xml:space="preserve"> Dr. Lisa</w:t>
      </w:r>
      <w:r w:rsidR="00DD724A">
        <w:t xml:space="preserve"> Lloyd met with the Deans for a proposal to increase student numbers in </w:t>
      </w:r>
      <w:r w:rsidR="00607DA8">
        <w:t>f</w:t>
      </w:r>
      <w:r w:rsidR="00DD724A">
        <w:t>all 2023.</w:t>
      </w:r>
      <w:r w:rsidR="009D1879">
        <w:t xml:space="preserve"> For short term, a few academic units could increase students</w:t>
      </w:r>
      <w:r w:rsidR="00B57A1E">
        <w:t xml:space="preserve">. </w:t>
      </w:r>
      <w:r w:rsidR="00607DA8">
        <w:t>RRC</w:t>
      </w:r>
      <w:r w:rsidR="007F2EE7">
        <w:t xml:space="preserve"> currently</w:t>
      </w:r>
      <w:r w:rsidR="00DD724A">
        <w:t xml:space="preserve"> has 667 students as of </w:t>
      </w:r>
      <w:r w:rsidR="00607DA8">
        <w:t>f</w:t>
      </w:r>
      <w:r w:rsidR="00DD724A">
        <w:t>all 2022</w:t>
      </w:r>
      <w:r w:rsidR="002108CA">
        <w:t>. For long term</w:t>
      </w:r>
      <w:r w:rsidR="009D1879">
        <w:t>, council</w:t>
      </w:r>
      <w:r w:rsidR="002108CA">
        <w:t xml:space="preserve"> proposed </w:t>
      </w:r>
      <w:r w:rsidR="009D1879">
        <w:t xml:space="preserve">to look at the CHP Strategic plan. </w:t>
      </w:r>
      <w:r w:rsidR="002108CA">
        <w:t xml:space="preserve">Room utilization is </w:t>
      </w:r>
      <w:r w:rsidR="009D1879">
        <w:t>significantly lower on the Round Rock campus</w:t>
      </w:r>
      <w:r w:rsidR="007B6E33">
        <w:t xml:space="preserve">. </w:t>
      </w:r>
      <w:r w:rsidR="009D1879">
        <w:t>Dean will put together a</w:t>
      </w:r>
      <w:r w:rsidR="007B6E33">
        <w:t xml:space="preserve"> proposal </w:t>
      </w:r>
      <w:r w:rsidR="009D1879">
        <w:t>to present to the President</w:t>
      </w:r>
      <w:r w:rsidR="007B6E33">
        <w:t xml:space="preserve"> by Tuesday</w:t>
      </w:r>
      <w:r w:rsidR="00682651">
        <w:t xml:space="preserve"> Feb</w:t>
      </w:r>
      <w:r w:rsidR="008026B3">
        <w:t>ruary</w:t>
      </w:r>
      <w:r w:rsidR="00682651">
        <w:t xml:space="preserve"> 21</w:t>
      </w:r>
      <w:r w:rsidR="007F2EE7">
        <w:t xml:space="preserve"> for the short-term</w:t>
      </w:r>
      <w:r w:rsidR="009D1879">
        <w:t xml:space="preserve"> and long-term</w:t>
      </w:r>
      <w:r w:rsidR="00682651">
        <w:t>.</w:t>
      </w:r>
    </w:p>
    <w:p w14:paraId="2D67A6BB" w14:textId="77777777" w:rsidR="00910876" w:rsidRDefault="00910876" w:rsidP="00910876">
      <w:pPr>
        <w:pStyle w:val="NoSpacing"/>
        <w:ind w:left="1440"/>
        <w:rPr>
          <w:b/>
          <w:bCs/>
        </w:rPr>
      </w:pPr>
    </w:p>
    <w:p w14:paraId="7C742454" w14:textId="77777777" w:rsidR="00684E7A" w:rsidRDefault="00684E7A" w:rsidP="001D73C5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7B6E33">
        <w:rPr>
          <w:b/>
          <w:bCs/>
        </w:rPr>
        <w:t>:</w:t>
      </w:r>
    </w:p>
    <w:p w14:paraId="0EA2A6E6" w14:textId="68D4CB9F" w:rsidR="007B6E33" w:rsidRPr="007B6E33" w:rsidRDefault="007B6E33" w:rsidP="00094D1D">
      <w:pPr>
        <w:pStyle w:val="NoSpacing"/>
        <w:numPr>
          <w:ilvl w:val="0"/>
          <w:numId w:val="1"/>
        </w:numPr>
        <w:rPr>
          <w:b/>
          <w:bCs/>
        </w:rPr>
      </w:pPr>
      <w:r w:rsidRPr="004A4A09">
        <w:rPr>
          <w:u w:val="single"/>
        </w:rPr>
        <w:t>Faculty Senate</w:t>
      </w:r>
      <w:r w:rsidR="008026B3">
        <w:t xml:space="preserve">:  </w:t>
      </w:r>
      <w:r w:rsidR="00682651">
        <w:t xml:space="preserve">Dr. Irani provided updates to the council on </w:t>
      </w:r>
      <w:r w:rsidRPr="007B6E33">
        <w:t>proposed expressive activities policy and discussion on Run to R1</w:t>
      </w:r>
      <w:r w:rsidR="00682651">
        <w:t xml:space="preserve"> (brainstorming ideas)</w:t>
      </w:r>
      <w:r w:rsidRPr="007B6E33">
        <w:t xml:space="preserve">. </w:t>
      </w:r>
      <w:r w:rsidR="00682651">
        <w:t xml:space="preserve">He also reported from Faculty Salary Sub-Committee that the report is being finalized. </w:t>
      </w:r>
    </w:p>
    <w:p w14:paraId="10E98D1D" w14:textId="77777777" w:rsidR="007B6E33" w:rsidRPr="00684E7A" w:rsidRDefault="007B6E33" w:rsidP="000300F0">
      <w:pPr>
        <w:pStyle w:val="NoSpacing"/>
        <w:numPr>
          <w:ilvl w:val="0"/>
          <w:numId w:val="1"/>
        </w:numPr>
        <w:rPr>
          <w:b/>
          <w:bCs/>
        </w:rPr>
      </w:pPr>
      <w:r w:rsidRPr="004A4A09">
        <w:rPr>
          <w:u w:val="single"/>
        </w:rPr>
        <w:t>Alpha Eta</w:t>
      </w:r>
      <w:r w:rsidR="008026B3">
        <w:t xml:space="preserve">:  </w:t>
      </w:r>
      <w:r w:rsidR="00682651">
        <w:t>Dr. Gibbs will reach out to the academic units</w:t>
      </w:r>
      <w:r>
        <w:t xml:space="preserve"> to collect nomination</w:t>
      </w:r>
      <w:r w:rsidR="00682651">
        <w:t xml:space="preserve">s for </w:t>
      </w:r>
      <w:r w:rsidR="00F96CAF">
        <w:t xml:space="preserve">the </w:t>
      </w:r>
      <w:r w:rsidR="00682651">
        <w:t>Alpha Eta Honor Society</w:t>
      </w:r>
      <w:r>
        <w:t xml:space="preserve"> so that certificates can be printed out. </w:t>
      </w:r>
      <w:r w:rsidR="00175374">
        <w:t>Each academic unit</w:t>
      </w:r>
      <w:r>
        <w:t xml:space="preserve"> will distribute the awards</w:t>
      </w:r>
      <w:r w:rsidR="00175374">
        <w:t xml:space="preserve"> to their students</w:t>
      </w:r>
      <w:r>
        <w:t xml:space="preserve">. </w:t>
      </w:r>
    </w:p>
    <w:sectPr w:rsidR="007B6E33" w:rsidRPr="0068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0DA9"/>
    <w:multiLevelType w:val="hybridMultilevel"/>
    <w:tmpl w:val="F16A0BC2"/>
    <w:lvl w:ilvl="0" w:tplc="B5F62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BA51B7"/>
    <w:multiLevelType w:val="hybridMultilevel"/>
    <w:tmpl w:val="5BCC3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B21E13"/>
    <w:multiLevelType w:val="hybridMultilevel"/>
    <w:tmpl w:val="A6E2B404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A4072F9"/>
    <w:multiLevelType w:val="hybridMultilevel"/>
    <w:tmpl w:val="33C0A3D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2ACDF44">
      <w:start w:val="1"/>
      <w:numFmt w:val="decimal"/>
      <w:lvlText w:val="%2."/>
      <w:lvlJc w:val="left"/>
      <w:pPr>
        <w:ind w:left="126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17B512E"/>
    <w:multiLevelType w:val="hybridMultilevel"/>
    <w:tmpl w:val="A6E2B404"/>
    <w:lvl w:ilvl="0" w:tplc="938C0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E977F4"/>
    <w:multiLevelType w:val="hybridMultilevel"/>
    <w:tmpl w:val="4E8E1E44"/>
    <w:lvl w:ilvl="0" w:tplc="294A5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680102">
    <w:abstractNumId w:val="3"/>
  </w:num>
  <w:num w:numId="2" w16cid:durableId="1907841929">
    <w:abstractNumId w:val="0"/>
  </w:num>
  <w:num w:numId="3" w16cid:durableId="1753236255">
    <w:abstractNumId w:val="4"/>
  </w:num>
  <w:num w:numId="4" w16cid:durableId="970401533">
    <w:abstractNumId w:val="5"/>
  </w:num>
  <w:num w:numId="5" w16cid:durableId="1972975023">
    <w:abstractNumId w:val="2"/>
  </w:num>
  <w:num w:numId="6" w16cid:durableId="54691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7A"/>
    <w:rsid w:val="00010734"/>
    <w:rsid w:val="000116EF"/>
    <w:rsid w:val="00020398"/>
    <w:rsid w:val="000300F0"/>
    <w:rsid w:val="0003090C"/>
    <w:rsid w:val="000425E0"/>
    <w:rsid w:val="00057366"/>
    <w:rsid w:val="0008197C"/>
    <w:rsid w:val="00094D1D"/>
    <w:rsid w:val="000C5D51"/>
    <w:rsid w:val="000D2C8D"/>
    <w:rsid w:val="00141597"/>
    <w:rsid w:val="00175374"/>
    <w:rsid w:val="0018474C"/>
    <w:rsid w:val="001D73C5"/>
    <w:rsid w:val="001F335C"/>
    <w:rsid w:val="002108CA"/>
    <w:rsid w:val="00222327"/>
    <w:rsid w:val="0024742B"/>
    <w:rsid w:val="002D7107"/>
    <w:rsid w:val="002E3D51"/>
    <w:rsid w:val="00367C6F"/>
    <w:rsid w:val="003D6C63"/>
    <w:rsid w:val="003E0EE0"/>
    <w:rsid w:val="003F7F32"/>
    <w:rsid w:val="00446392"/>
    <w:rsid w:val="004A4A09"/>
    <w:rsid w:val="004F40D6"/>
    <w:rsid w:val="00506740"/>
    <w:rsid w:val="00543352"/>
    <w:rsid w:val="00554E0B"/>
    <w:rsid w:val="0058630E"/>
    <w:rsid w:val="005973E4"/>
    <w:rsid w:val="005A4C08"/>
    <w:rsid w:val="005C41E8"/>
    <w:rsid w:val="005D121C"/>
    <w:rsid w:val="00607DA8"/>
    <w:rsid w:val="0066118A"/>
    <w:rsid w:val="00677C6F"/>
    <w:rsid w:val="00682651"/>
    <w:rsid w:val="00684E7A"/>
    <w:rsid w:val="006E682B"/>
    <w:rsid w:val="00730FB7"/>
    <w:rsid w:val="007B6E33"/>
    <w:rsid w:val="007E531F"/>
    <w:rsid w:val="007F24A0"/>
    <w:rsid w:val="007F2EE7"/>
    <w:rsid w:val="008026B3"/>
    <w:rsid w:val="00871CC2"/>
    <w:rsid w:val="008A7D6A"/>
    <w:rsid w:val="008B03D7"/>
    <w:rsid w:val="008C0F25"/>
    <w:rsid w:val="008C4D93"/>
    <w:rsid w:val="008F3D21"/>
    <w:rsid w:val="00910876"/>
    <w:rsid w:val="00914CD2"/>
    <w:rsid w:val="009535A9"/>
    <w:rsid w:val="00954EDA"/>
    <w:rsid w:val="0097484E"/>
    <w:rsid w:val="009771A9"/>
    <w:rsid w:val="00981C22"/>
    <w:rsid w:val="009C319E"/>
    <w:rsid w:val="009D1879"/>
    <w:rsid w:val="009D5158"/>
    <w:rsid w:val="009F1D09"/>
    <w:rsid w:val="009F47F7"/>
    <w:rsid w:val="00A029B7"/>
    <w:rsid w:val="00A34274"/>
    <w:rsid w:val="00A5326E"/>
    <w:rsid w:val="00A6654F"/>
    <w:rsid w:val="00B0025A"/>
    <w:rsid w:val="00B43EEC"/>
    <w:rsid w:val="00B5368F"/>
    <w:rsid w:val="00B57A1E"/>
    <w:rsid w:val="00B7543C"/>
    <w:rsid w:val="00B8212C"/>
    <w:rsid w:val="00BA52BA"/>
    <w:rsid w:val="00C00DC5"/>
    <w:rsid w:val="00C10C7F"/>
    <w:rsid w:val="00C22CF5"/>
    <w:rsid w:val="00C35F16"/>
    <w:rsid w:val="00C87E79"/>
    <w:rsid w:val="00CD3E7E"/>
    <w:rsid w:val="00D073B4"/>
    <w:rsid w:val="00D25737"/>
    <w:rsid w:val="00D676DB"/>
    <w:rsid w:val="00D83CD1"/>
    <w:rsid w:val="00D961FD"/>
    <w:rsid w:val="00DA5BD4"/>
    <w:rsid w:val="00DB5C39"/>
    <w:rsid w:val="00DD724A"/>
    <w:rsid w:val="00DE3DA7"/>
    <w:rsid w:val="00E03339"/>
    <w:rsid w:val="00E249F2"/>
    <w:rsid w:val="00E345D2"/>
    <w:rsid w:val="00E55B86"/>
    <w:rsid w:val="00E85706"/>
    <w:rsid w:val="00EC2A55"/>
    <w:rsid w:val="00EE1507"/>
    <w:rsid w:val="00F50AE4"/>
    <w:rsid w:val="00F96CAF"/>
    <w:rsid w:val="00FE0692"/>
    <w:rsid w:val="00FE276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56DA"/>
  <w15:chartTrackingRefBased/>
  <w15:docId w15:val="{7099C8F3-E542-4228-9CC3-4B014D3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E7A"/>
    <w:rPr>
      <w:sz w:val="22"/>
      <w:szCs w:val="22"/>
    </w:rPr>
  </w:style>
  <w:style w:type="character" w:styleId="Hyperlink">
    <w:name w:val="Hyperlink"/>
    <w:uiPriority w:val="99"/>
    <w:semiHidden/>
    <w:unhideWhenUsed/>
    <w:rsid w:val="00FE27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cp:lastModifiedBy>Johnson, Janet L</cp:lastModifiedBy>
  <cp:revision>8</cp:revision>
  <cp:lastPrinted>2023-02-27T20:03:00Z</cp:lastPrinted>
  <dcterms:created xsi:type="dcterms:W3CDTF">2023-02-28T17:25:00Z</dcterms:created>
  <dcterms:modified xsi:type="dcterms:W3CDTF">2023-02-28T17:43:00Z</dcterms:modified>
</cp:coreProperties>
</file>