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4651" w14:textId="4543745E" w:rsidR="00AD7AFF" w:rsidRPr="009B59F6" w:rsidRDefault="009B59F6" w:rsidP="009B59F6">
      <w:pPr>
        <w:pStyle w:val="NoSpacing"/>
        <w:jc w:val="center"/>
        <w:rPr>
          <w:b/>
          <w:bCs/>
        </w:rPr>
      </w:pPr>
      <w:r w:rsidRPr="009B59F6">
        <w:rPr>
          <w:b/>
          <w:bCs/>
        </w:rPr>
        <w:t>College of Health Professions</w:t>
      </w:r>
    </w:p>
    <w:p w14:paraId="47D4078D" w14:textId="3853C302" w:rsidR="009B59F6" w:rsidRPr="009B59F6" w:rsidRDefault="009B59F6" w:rsidP="009B59F6">
      <w:pPr>
        <w:pStyle w:val="NoSpacing"/>
        <w:jc w:val="center"/>
        <w:rPr>
          <w:b/>
          <w:bCs/>
        </w:rPr>
      </w:pPr>
      <w:r w:rsidRPr="009B59F6">
        <w:rPr>
          <w:b/>
          <w:bCs/>
        </w:rPr>
        <w:t xml:space="preserve">College Council </w:t>
      </w:r>
      <w:r w:rsidR="007F0158" w:rsidRPr="007F0158">
        <w:rPr>
          <w:b/>
          <w:bCs/>
        </w:rPr>
        <w:t>Summary &amp; Actions</w:t>
      </w:r>
    </w:p>
    <w:p w14:paraId="3D999EE9" w14:textId="2B803FF1" w:rsidR="009B59F6" w:rsidRDefault="009B59F6" w:rsidP="009B59F6">
      <w:pPr>
        <w:pStyle w:val="NoSpacing"/>
        <w:jc w:val="center"/>
        <w:rPr>
          <w:b/>
          <w:bCs/>
        </w:rPr>
      </w:pPr>
      <w:r w:rsidRPr="009B59F6">
        <w:rPr>
          <w:b/>
          <w:bCs/>
        </w:rPr>
        <w:t>January 18, 2023</w:t>
      </w:r>
    </w:p>
    <w:p w14:paraId="55A153BA" w14:textId="2915DCF7" w:rsidR="009B59F6" w:rsidRDefault="009B59F6" w:rsidP="007F0158">
      <w:pPr>
        <w:pStyle w:val="NoSpacing"/>
        <w:rPr>
          <w:b/>
          <w:bCs/>
        </w:rPr>
      </w:pPr>
    </w:p>
    <w:p w14:paraId="46CAB3C4" w14:textId="1314EE7D" w:rsidR="009B59F6" w:rsidRDefault="009B59F6" w:rsidP="0044703C">
      <w:pPr>
        <w:pStyle w:val="NoSpacing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Announcements/Information</w:t>
      </w:r>
    </w:p>
    <w:p w14:paraId="79D4A36D" w14:textId="77777777" w:rsidR="007B252B" w:rsidRDefault="009B59F6" w:rsidP="007B252B">
      <w:pPr>
        <w:pStyle w:val="NoSpacing"/>
        <w:numPr>
          <w:ilvl w:val="0"/>
          <w:numId w:val="6"/>
        </w:numPr>
      </w:pPr>
      <w:r w:rsidRPr="007F0158">
        <w:rPr>
          <w:u w:val="single"/>
        </w:rPr>
        <w:t>Spring Bobcat Days</w:t>
      </w:r>
      <w:r w:rsidRPr="0032206F">
        <w:t>, February 18, and April 15</w:t>
      </w:r>
      <w:r w:rsidR="007B252B">
        <w:t xml:space="preserve">: Dr. Bezner will be delivering the CHP presentation at the February bobcat day and Dr. Rhode will present in April. </w:t>
      </w:r>
    </w:p>
    <w:p w14:paraId="242F6BBF" w14:textId="03A8B281" w:rsidR="009B59F6" w:rsidRPr="0032206F" w:rsidRDefault="009B59F6" w:rsidP="007B252B">
      <w:pPr>
        <w:pStyle w:val="NoSpacing"/>
        <w:numPr>
          <w:ilvl w:val="0"/>
          <w:numId w:val="6"/>
        </w:numPr>
      </w:pPr>
      <w:r w:rsidRPr="007F0158">
        <w:rPr>
          <w:u w:val="single"/>
        </w:rPr>
        <w:t>Faculty/Student Research Forum</w:t>
      </w:r>
      <w:r w:rsidRPr="0032206F">
        <w:t>, April 12-14</w:t>
      </w:r>
    </w:p>
    <w:p w14:paraId="2C556147" w14:textId="2E0722A3" w:rsidR="009B59F6" w:rsidRPr="0032206F" w:rsidRDefault="009B59F6" w:rsidP="007B252B">
      <w:pPr>
        <w:pStyle w:val="NoSpacing"/>
        <w:numPr>
          <w:ilvl w:val="0"/>
          <w:numId w:val="6"/>
        </w:numPr>
      </w:pPr>
      <w:r w:rsidRPr="007F0158">
        <w:rPr>
          <w:u w:val="single"/>
        </w:rPr>
        <w:t>Student Awards Luncheon</w:t>
      </w:r>
      <w:r w:rsidRPr="0032206F">
        <w:t>, Round Rock Campus</w:t>
      </w:r>
      <w:r w:rsidR="00B703D8">
        <w:t xml:space="preserve"> (RRC)</w:t>
      </w:r>
      <w:r w:rsidRPr="0032206F">
        <w:t>, Avery 4</w:t>
      </w:r>
      <w:r w:rsidRPr="0032206F">
        <w:rPr>
          <w:vertAlign w:val="superscript"/>
        </w:rPr>
        <w:t>th</w:t>
      </w:r>
      <w:r w:rsidRPr="0032206F">
        <w:t xml:space="preserve"> Floor, April 21</w:t>
      </w:r>
    </w:p>
    <w:p w14:paraId="571A654C" w14:textId="52DD520A" w:rsidR="004045B7" w:rsidRDefault="009B59F6" w:rsidP="007B252B">
      <w:pPr>
        <w:pStyle w:val="NoSpacing"/>
        <w:numPr>
          <w:ilvl w:val="0"/>
          <w:numId w:val="6"/>
        </w:numPr>
      </w:pPr>
      <w:r w:rsidRPr="007F0158">
        <w:rPr>
          <w:u w:val="single"/>
        </w:rPr>
        <w:t>Facilities Report</w:t>
      </w:r>
      <w:r w:rsidR="008E02C8">
        <w:t>:</w:t>
      </w:r>
    </w:p>
    <w:p w14:paraId="5AF3E0CB" w14:textId="37ABFEA9" w:rsidR="009B59F6" w:rsidRDefault="009B59F6" w:rsidP="004045B7">
      <w:pPr>
        <w:pStyle w:val="NoSpacing"/>
        <w:numPr>
          <w:ilvl w:val="1"/>
          <w:numId w:val="6"/>
        </w:numPr>
      </w:pPr>
      <w:r w:rsidRPr="0032206F">
        <w:t>Dr. Bezner</w:t>
      </w:r>
      <w:r w:rsidR="006B643B">
        <w:t xml:space="preserve"> reported that the</w:t>
      </w:r>
      <w:r w:rsidR="004045B7">
        <w:t xml:space="preserve"> Alkek library second floor entr</w:t>
      </w:r>
      <w:r w:rsidR="0039632D">
        <w:t>ance</w:t>
      </w:r>
      <w:r w:rsidR="004045B7">
        <w:t xml:space="preserve"> doors will be replaced. The doors will function differently</w:t>
      </w:r>
      <w:r w:rsidR="006B643B">
        <w:t xml:space="preserve"> </w:t>
      </w:r>
      <w:r w:rsidR="008E02C8">
        <w:t>to</w:t>
      </w:r>
      <w:r w:rsidR="004045B7">
        <w:t xml:space="preserve"> respond to any active shooting event. </w:t>
      </w:r>
    </w:p>
    <w:p w14:paraId="13E37374" w14:textId="2A7E0390" w:rsidR="004045B7" w:rsidRPr="006B643B" w:rsidRDefault="004045B7" w:rsidP="004045B7">
      <w:pPr>
        <w:pStyle w:val="NoSpacing"/>
        <w:numPr>
          <w:ilvl w:val="1"/>
          <w:numId w:val="6"/>
        </w:numPr>
      </w:pPr>
      <w:r w:rsidRPr="006B643B">
        <w:t xml:space="preserve">Esperanza Hall – </w:t>
      </w:r>
      <w:r w:rsidR="006B643B" w:rsidRPr="006B643B">
        <w:t xml:space="preserve">Negotiations for </w:t>
      </w:r>
      <w:r w:rsidR="008065E6">
        <w:t>contractors</w:t>
      </w:r>
      <w:r w:rsidR="006B643B" w:rsidRPr="006B643B">
        <w:t xml:space="preserve"> are underway. </w:t>
      </w:r>
    </w:p>
    <w:p w14:paraId="0E3C2623" w14:textId="155CCA18" w:rsidR="004045B7" w:rsidRDefault="004045B7" w:rsidP="004045B7">
      <w:pPr>
        <w:pStyle w:val="NoSpacing"/>
        <w:numPr>
          <w:ilvl w:val="1"/>
          <w:numId w:val="6"/>
        </w:numPr>
      </w:pPr>
      <w:r>
        <w:t>JCK 11</w:t>
      </w:r>
      <w:r w:rsidRPr="004045B7">
        <w:rPr>
          <w:vertAlign w:val="superscript"/>
        </w:rPr>
        <w:t>th</w:t>
      </w:r>
      <w:r>
        <w:t xml:space="preserve"> floor – </w:t>
      </w:r>
      <w:r w:rsidR="006B643B">
        <w:t xml:space="preserve">Dr. Bezner reported that </w:t>
      </w:r>
      <w:r>
        <w:t xml:space="preserve">no events </w:t>
      </w:r>
      <w:r w:rsidR="006B643B">
        <w:t xml:space="preserve">will be scheduled </w:t>
      </w:r>
      <w:r>
        <w:t xml:space="preserve">until after the renovation Is complete in August. </w:t>
      </w:r>
    </w:p>
    <w:p w14:paraId="2AF10DBD" w14:textId="2AE94483" w:rsidR="004045B7" w:rsidRDefault="004045B7" w:rsidP="004045B7">
      <w:pPr>
        <w:pStyle w:val="NoSpacing"/>
        <w:numPr>
          <w:ilvl w:val="1"/>
          <w:numId w:val="6"/>
        </w:numPr>
      </w:pPr>
      <w:r>
        <w:t xml:space="preserve">Testing </w:t>
      </w:r>
      <w:r w:rsidR="008E02C8">
        <w:t>E</w:t>
      </w:r>
      <w:r>
        <w:t xml:space="preserve">valuation </w:t>
      </w:r>
      <w:r w:rsidR="008E02C8">
        <w:t>and Measurement C</w:t>
      </w:r>
      <w:r>
        <w:t>enter</w:t>
      </w:r>
      <w:r w:rsidR="008E02C8">
        <w:t xml:space="preserve"> (TEMC)</w:t>
      </w:r>
      <w:r>
        <w:t xml:space="preserve"> </w:t>
      </w:r>
      <w:r w:rsidR="006B643B">
        <w:t xml:space="preserve">is moving into their new space in </w:t>
      </w:r>
      <w:r w:rsidR="008E02C8">
        <w:t xml:space="preserve">the </w:t>
      </w:r>
      <w:r w:rsidR="006B643B">
        <w:t>Nueces Building in</w:t>
      </w:r>
      <w:r>
        <w:t xml:space="preserve"> March</w:t>
      </w:r>
      <w:r w:rsidR="008E02C8">
        <w:t>.</w:t>
      </w:r>
      <w:r>
        <w:t xml:space="preserve"> </w:t>
      </w:r>
    </w:p>
    <w:p w14:paraId="6DB6380F" w14:textId="1DA7E611" w:rsidR="004045B7" w:rsidRPr="006B643B" w:rsidRDefault="006B643B" w:rsidP="004045B7">
      <w:pPr>
        <w:pStyle w:val="NoSpacing"/>
        <w:numPr>
          <w:ilvl w:val="1"/>
          <w:numId w:val="6"/>
        </w:numPr>
      </w:pPr>
      <w:r>
        <w:t>Dr. Bezner also reported that s</w:t>
      </w:r>
      <w:r w:rsidR="004045B7" w:rsidRPr="006B643B">
        <w:t xml:space="preserve">everal buildings </w:t>
      </w:r>
      <w:r w:rsidR="0039632D">
        <w:t>on the San Marcos campus</w:t>
      </w:r>
      <w:r w:rsidR="008E02C8">
        <w:t xml:space="preserve"> (SMC)</w:t>
      </w:r>
      <w:r w:rsidR="0039632D">
        <w:t xml:space="preserve"> </w:t>
      </w:r>
      <w:r w:rsidR="004045B7" w:rsidRPr="006B643B">
        <w:t>were affected due to the freeze in December</w:t>
      </w:r>
      <w:r>
        <w:t xml:space="preserve">. </w:t>
      </w:r>
      <w:r w:rsidR="004045B7" w:rsidRPr="006B643B">
        <w:t xml:space="preserve">Avery repair is complete on the RRC. </w:t>
      </w:r>
    </w:p>
    <w:p w14:paraId="1B6620EC" w14:textId="77777777" w:rsidR="00CB1149" w:rsidRDefault="009B59F6" w:rsidP="007B252B">
      <w:pPr>
        <w:pStyle w:val="NoSpacing"/>
        <w:numPr>
          <w:ilvl w:val="0"/>
          <w:numId w:val="6"/>
        </w:numPr>
      </w:pPr>
      <w:r w:rsidRPr="007F0158">
        <w:rPr>
          <w:u w:val="single"/>
        </w:rPr>
        <w:t>Other</w:t>
      </w:r>
      <w:r w:rsidR="002223BD">
        <w:t>:</w:t>
      </w:r>
    </w:p>
    <w:p w14:paraId="398783E4" w14:textId="6BAAED10" w:rsidR="00744AB9" w:rsidRDefault="00A12852" w:rsidP="00744AB9">
      <w:pPr>
        <w:pStyle w:val="NoSpacing"/>
        <w:numPr>
          <w:ilvl w:val="1"/>
          <w:numId w:val="6"/>
        </w:numPr>
      </w:pPr>
      <w:r>
        <w:t>Dean reported that a meeting was scheduled on Jan</w:t>
      </w:r>
      <w:r w:rsidR="008E02C8">
        <w:t>uary</w:t>
      </w:r>
      <w:r>
        <w:t xml:space="preserve"> 26 at</w:t>
      </w:r>
      <w:r w:rsidR="002223BD">
        <w:t xml:space="preserve"> 9 a</w:t>
      </w:r>
      <w:r w:rsidR="008E02C8">
        <w:t>.</w:t>
      </w:r>
      <w:r w:rsidR="002223BD">
        <w:t>m</w:t>
      </w:r>
      <w:r w:rsidR="008E02C8">
        <w:t>.</w:t>
      </w:r>
      <w:r>
        <w:t xml:space="preserve"> for</w:t>
      </w:r>
      <w:r w:rsidR="002223BD">
        <w:t xml:space="preserve"> Run to R1</w:t>
      </w:r>
      <w:r>
        <w:t>.</w:t>
      </w:r>
      <w:r w:rsidR="00061143">
        <w:t xml:space="preserve"> </w:t>
      </w:r>
      <w:r>
        <w:t>C</w:t>
      </w:r>
      <w:r w:rsidR="002223BD">
        <w:t>ommunication went out from</w:t>
      </w:r>
      <w:r>
        <w:t xml:space="preserve"> Dr.</w:t>
      </w:r>
      <w:r w:rsidR="002223BD">
        <w:t xml:space="preserve"> Lisa Lloyd</w:t>
      </w:r>
      <w:r>
        <w:t xml:space="preserve">, </w:t>
      </w:r>
      <w:r w:rsidR="00061143">
        <w:t>V</w:t>
      </w:r>
      <w:r>
        <w:t xml:space="preserve">ice </w:t>
      </w:r>
      <w:r w:rsidR="00061143">
        <w:t>P</w:t>
      </w:r>
      <w:r>
        <w:t>resident for University Administration. T</w:t>
      </w:r>
      <w:r w:rsidR="002223BD">
        <w:t xml:space="preserve">he meeting will be in person on </w:t>
      </w:r>
      <w:r w:rsidR="008E02C8">
        <w:t xml:space="preserve">the SMC, </w:t>
      </w:r>
      <w:r>
        <w:t>no virtual format is available at this time</w:t>
      </w:r>
      <w:r w:rsidR="002223BD">
        <w:t xml:space="preserve">. Dean, Dr. Marshall, Dr. Ari, </w:t>
      </w:r>
      <w:r w:rsidR="008E02C8">
        <w:t xml:space="preserve">and </w:t>
      </w:r>
      <w:r w:rsidR="002223BD">
        <w:t>Dr. Trad plan to attend. President</w:t>
      </w:r>
      <w:r>
        <w:t xml:space="preserve"> </w:t>
      </w:r>
      <w:r w:rsidR="008065E6">
        <w:t>Damphousse</w:t>
      </w:r>
      <w:r w:rsidR="002223BD">
        <w:t xml:space="preserve"> plans to be on the RRC for a follow-up discussion. </w:t>
      </w:r>
    </w:p>
    <w:p w14:paraId="068C8496" w14:textId="17557A4C" w:rsidR="00744AB9" w:rsidRPr="00662DDB" w:rsidRDefault="00744AB9" w:rsidP="00744AB9">
      <w:pPr>
        <w:pStyle w:val="NoSpacing"/>
        <w:numPr>
          <w:ilvl w:val="1"/>
          <w:numId w:val="6"/>
        </w:numPr>
      </w:pPr>
      <w:r w:rsidRPr="00A12852">
        <w:t>Small Classes:</w:t>
      </w:r>
      <w:r>
        <w:t xml:space="preserve">  RC may have five (5) small classes, NSG has eight (8) small classes (undergrad), HIM has</w:t>
      </w:r>
      <w:r w:rsidR="00A12852">
        <w:t xml:space="preserve"> one</w:t>
      </w:r>
      <w:r>
        <w:t xml:space="preserve"> </w:t>
      </w:r>
      <w:r w:rsidR="00A12852">
        <w:t>(</w:t>
      </w:r>
      <w:r>
        <w:t>1</w:t>
      </w:r>
      <w:r w:rsidR="00A12852">
        <w:t>)</w:t>
      </w:r>
      <w:r>
        <w:t xml:space="preserve"> small class, HA may have </w:t>
      </w:r>
      <w:r w:rsidR="00A12852">
        <w:t>one (</w:t>
      </w:r>
      <w:r>
        <w:t>1</w:t>
      </w:r>
      <w:r w:rsidR="00A12852">
        <w:t>)</w:t>
      </w:r>
      <w:r w:rsidR="008E02C8">
        <w:t>,</w:t>
      </w:r>
      <w:r>
        <w:t xml:space="preserve"> and CDIS has three (3) in the concentration courses.</w:t>
      </w:r>
    </w:p>
    <w:p w14:paraId="017D7D1A" w14:textId="57C712AE" w:rsidR="00CB1149" w:rsidRPr="0032206F" w:rsidRDefault="00CB1149" w:rsidP="00744AB9">
      <w:pPr>
        <w:pStyle w:val="NoSpacing"/>
        <w:ind w:left="1080"/>
      </w:pPr>
    </w:p>
    <w:p w14:paraId="665ABC56" w14:textId="169D4160" w:rsidR="009B59F6" w:rsidRDefault="009B59F6" w:rsidP="0044703C">
      <w:pPr>
        <w:pStyle w:val="NoSpacing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Old Business</w:t>
      </w:r>
    </w:p>
    <w:p w14:paraId="29E1B321" w14:textId="7B632BE6" w:rsidR="009B59F6" w:rsidRPr="00CB1149" w:rsidRDefault="009B59F6" w:rsidP="0087704C">
      <w:pPr>
        <w:pStyle w:val="NoSpacing"/>
        <w:numPr>
          <w:ilvl w:val="0"/>
          <w:numId w:val="11"/>
        </w:numPr>
      </w:pPr>
      <w:r w:rsidRPr="007F0158">
        <w:rPr>
          <w:u w:val="single"/>
        </w:rPr>
        <w:t>University Strategic Plan 2023-2029</w:t>
      </w:r>
      <w:r w:rsidRPr="0032206F">
        <w:t xml:space="preserve"> – </w:t>
      </w:r>
      <w:r w:rsidR="00CB1149" w:rsidRPr="0032206F">
        <w:rPr>
          <w:u w:val="single"/>
        </w:rPr>
        <w:t>Handout</w:t>
      </w:r>
      <w:r w:rsidR="00CB1149" w:rsidRPr="008E02C8">
        <w:t>:</w:t>
      </w:r>
      <w:r w:rsidR="008E02C8" w:rsidRPr="008E02C8">
        <w:t xml:space="preserve"> </w:t>
      </w:r>
      <w:r w:rsidR="00061143" w:rsidRPr="00061143">
        <w:t xml:space="preserve">Council reviewed and discussed the five (5) college goals and initiatives. Revisions were made to the plan. </w:t>
      </w:r>
    </w:p>
    <w:p w14:paraId="7C5679E0" w14:textId="202D2788" w:rsidR="009B59F6" w:rsidRPr="004F72D9" w:rsidRDefault="00EB2379" w:rsidP="004F72D9">
      <w:pPr>
        <w:pStyle w:val="ListParagraph"/>
        <w:numPr>
          <w:ilvl w:val="0"/>
          <w:numId w:val="11"/>
        </w:numPr>
      </w:pPr>
      <w:r w:rsidRPr="007F0158">
        <w:rPr>
          <w:u w:val="single"/>
        </w:rPr>
        <w:t>Dean’s Search Update</w:t>
      </w:r>
      <w:r w:rsidR="00F40479" w:rsidRPr="004F72D9">
        <w:t xml:space="preserve">: </w:t>
      </w:r>
      <w:r w:rsidR="00B23B51" w:rsidRPr="004F72D9">
        <w:t xml:space="preserve">Dean updated the council that Dr. Golato is working with the </w:t>
      </w:r>
      <w:r w:rsidR="004F72D9" w:rsidRPr="004F72D9">
        <w:t xml:space="preserve">search </w:t>
      </w:r>
      <w:r w:rsidR="00B23B51" w:rsidRPr="004F72D9">
        <w:t xml:space="preserve">committee </w:t>
      </w:r>
      <w:r w:rsidR="004F72D9" w:rsidRPr="004F72D9">
        <w:t>to identify</w:t>
      </w:r>
      <w:r w:rsidR="00B23B51" w:rsidRPr="004F72D9">
        <w:t xml:space="preserve"> dates</w:t>
      </w:r>
      <w:r w:rsidR="004F72D9" w:rsidRPr="004F72D9">
        <w:t xml:space="preserve"> for the Dean candidate interviews. </w:t>
      </w:r>
      <w:r w:rsidR="004F72D9">
        <w:t>T</w:t>
      </w:r>
      <w:r w:rsidR="00B23B51" w:rsidRPr="004F72D9">
        <w:t>he agenda</w:t>
      </w:r>
      <w:r w:rsidR="004F72D9">
        <w:t xml:space="preserve"> is being finalized</w:t>
      </w:r>
      <w:r w:rsidR="00B23B51" w:rsidRPr="004F72D9">
        <w:t xml:space="preserve"> to bring in candidates </w:t>
      </w:r>
      <w:r w:rsidR="004F72D9">
        <w:t xml:space="preserve">on the following dates: Feb. </w:t>
      </w:r>
      <w:r w:rsidR="00B23B51" w:rsidRPr="004F72D9">
        <w:t>20</w:t>
      </w:r>
      <w:r w:rsidR="004F72D9">
        <w:t xml:space="preserve">-21, March </w:t>
      </w:r>
      <w:r w:rsidR="004F72D9" w:rsidRPr="004F72D9">
        <w:t>7</w:t>
      </w:r>
      <w:r w:rsidR="004F72D9">
        <w:t>-8,</w:t>
      </w:r>
      <w:r w:rsidR="00B23B51" w:rsidRPr="004F72D9">
        <w:t xml:space="preserve"> </w:t>
      </w:r>
      <w:r w:rsidR="008065E6">
        <w:t>9-10</w:t>
      </w:r>
      <w:r w:rsidR="008E02C8">
        <w:t>,</w:t>
      </w:r>
      <w:r w:rsidR="008065E6">
        <w:t xml:space="preserve"> </w:t>
      </w:r>
      <w:r w:rsidR="00B23B51" w:rsidRPr="004F72D9">
        <w:t>and 21</w:t>
      </w:r>
      <w:r w:rsidR="004F72D9">
        <w:t xml:space="preserve">- </w:t>
      </w:r>
      <w:r w:rsidR="00B23B51" w:rsidRPr="004F72D9">
        <w:t xml:space="preserve">22. </w:t>
      </w:r>
      <w:r w:rsidR="004F72D9" w:rsidRPr="004F72D9">
        <w:t>Applicants will be on the RRC on the 1</w:t>
      </w:r>
      <w:r w:rsidR="008E02C8" w:rsidRPr="008E02C8">
        <w:rPr>
          <w:vertAlign w:val="superscript"/>
        </w:rPr>
        <w:t>st</w:t>
      </w:r>
      <w:r w:rsidR="008E02C8">
        <w:t xml:space="preserve"> </w:t>
      </w:r>
      <w:r w:rsidR="004F72D9" w:rsidRPr="004F72D9">
        <w:t>day and S</w:t>
      </w:r>
      <w:r w:rsidR="008E02C8">
        <w:t>MC</w:t>
      </w:r>
      <w:r w:rsidR="004F72D9" w:rsidRPr="004F72D9">
        <w:t xml:space="preserve"> on the 2</w:t>
      </w:r>
      <w:r w:rsidR="008E02C8" w:rsidRPr="008E02C8">
        <w:rPr>
          <w:vertAlign w:val="superscript"/>
        </w:rPr>
        <w:t>nd</w:t>
      </w:r>
      <w:r w:rsidR="008E02C8">
        <w:t xml:space="preserve"> </w:t>
      </w:r>
      <w:r w:rsidR="004F72D9" w:rsidRPr="004F72D9">
        <w:t>day.</w:t>
      </w:r>
    </w:p>
    <w:p w14:paraId="04C5E3E1" w14:textId="1684B812" w:rsidR="009B59F6" w:rsidRDefault="009B59F6" w:rsidP="0044703C">
      <w:pPr>
        <w:pStyle w:val="NoSpacing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New Business</w:t>
      </w:r>
    </w:p>
    <w:p w14:paraId="0B37B9A6" w14:textId="4F9840A7" w:rsidR="009B59F6" w:rsidRPr="002D4AB0" w:rsidRDefault="00B9652F" w:rsidP="009B59F6">
      <w:pPr>
        <w:pStyle w:val="NoSpacing"/>
        <w:numPr>
          <w:ilvl w:val="0"/>
          <w:numId w:val="4"/>
        </w:numPr>
      </w:pPr>
      <w:r w:rsidRPr="007F0158">
        <w:rPr>
          <w:u w:val="single"/>
        </w:rPr>
        <w:t>Program Change Proposals</w:t>
      </w:r>
      <w:r w:rsidR="009B59F6" w:rsidRPr="0032206F">
        <w:t xml:space="preserve"> – </w:t>
      </w:r>
      <w:r w:rsidR="002D4AB0" w:rsidRPr="00E0379B">
        <w:rPr>
          <w:u w:val="single"/>
        </w:rPr>
        <w:t>Handout</w:t>
      </w:r>
      <w:r w:rsidR="002D4AB0" w:rsidRPr="008E02C8">
        <w:t xml:space="preserve">: </w:t>
      </w:r>
      <w:r w:rsidR="00B23B51">
        <w:t>Dr. Bezner discussed the proposals with the council for</w:t>
      </w:r>
      <w:r w:rsidR="008065E6">
        <w:t xml:space="preserve"> program</w:t>
      </w:r>
      <w:r w:rsidR="00B23B51">
        <w:t xml:space="preserve"> name and </w:t>
      </w:r>
      <w:r w:rsidR="008065E6">
        <w:t>university catalog</w:t>
      </w:r>
      <w:r w:rsidR="00B23B51">
        <w:t xml:space="preserve"> changes.</w:t>
      </w:r>
      <w:r w:rsidR="001A49F6">
        <w:t xml:space="preserve"> Dr.</w:t>
      </w:r>
      <w:r w:rsidR="00B23B51">
        <w:t xml:space="preserve"> </w:t>
      </w:r>
      <w:r w:rsidR="00A55974">
        <w:t>Kruse</w:t>
      </w:r>
      <w:r w:rsidR="001A49F6">
        <w:t xml:space="preserve"> moved to approve</w:t>
      </w:r>
      <w:r w:rsidR="007E34DC">
        <w:t>;</w:t>
      </w:r>
      <w:r w:rsidR="00A55974">
        <w:t xml:space="preserve"> </w:t>
      </w:r>
      <w:r w:rsidR="001A49F6">
        <w:t xml:space="preserve">Dr. </w:t>
      </w:r>
      <w:r w:rsidR="00A55974">
        <w:t>Gibbs seconded.</w:t>
      </w:r>
      <w:r w:rsidR="001A49F6">
        <w:t xml:space="preserve"> Council u</w:t>
      </w:r>
      <w:r w:rsidR="00B018AA">
        <w:t>nanimously</w:t>
      </w:r>
      <w:r w:rsidR="00B23B51">
        <w:t xml:space="preserve"> approve</w:t>
      </w:r>
      <w:r w:rsidR="001A49F6">
        <w:t>d</w:t>
      </w:r>
      <w:r w:rsidR="00B23B51">
        <w:t xml:space="preserve"> the proposed changes. </w:t>
      </w:r>
    </w:p>
    <w:p w14:paraId="5C3A7258" w14:textId="7607316B" w:rsidR="009B59F6" w:rsidRDefault="009B59F6" w:rsidP="009B59F6">
      <w:pPr>
        <w:pStyle w:val="NoSpacing"/>
        <w:numPr>
          <w:ilvl w:val="0"/>
          <w:numId w:val="4"/>
        </w:numPr>
      </w:pPr>
      <w:r w:rsidRPr="007F0158">
        <w:rPr>
          <w:u w:val="single"/>
        </w:rPr>
        <w:t>CRG</w:t>
      </w:r>
      <w:r w:rsidR="0052580F" w:rsidRPr="007F0158">
        <w:rPr>
          <w:u w:val="single"/>
        </w:rPr>
        <w:t>/</w:t>
      </w:r>
      <w:r w:rsidRPr="007F0158">
        <w:rPr>
          <w:u w:val="single"/>
        </w:rPr>
        <w:t>Faculty Qualifications</w:t>
      </w:r>
      <w:r w:rsidR="0052580F" w:rsidRPr="007F0158">
        <w:rPr>
          <w:u w:val="single"/>
        </w:rPr>
        <w:t xml:space="preserve"> Feedback</w:t>
      </w:r>
      <w:r w:rsidR="007E34DC">
        <w:t xml:space="preserve">: </w:t>
      </w:r>
      <w:r w:rsidR="001A49F6">
        <w:t>Dean reported from feedback that s</w:t>
      </w:r>
      <w:r w:rsidR="007E34DC">
        <w:t xml:space="preserve">ome areas </w:t>
      </w:r>
      <w:r w:rsidR="001A49F6">
        <w:t xml:space="preserve">of </w:t>
      </w:r>
      <w:r w:rsidR="007E34DC">
        <w:t>Digital Measures need to be reviewed</w:t>
      </w:r>
      <w:r w:rsidR="00B022F4">
        <w:t>,</w:t>
      </w:r>
      <w:r w:rsidR="001A49F6">
        <w:t xml:space="preserve"> includ</w:t>
      </w:r>
      <w:r w:rsidR="008065E6">
        <w:t>ing</w:t>
      </w:r>
      <w:r w:rsidR="001A49F6">
        <w:t xml:space="preserve"> access links </w:t>
      </w:r>
      <w:r w:rsidR="0039632D">
        <w:t>(</w:t>
      </w:r>
      <w:r w:rsidR="001A49F6">
        <w:t>where faculty upload documents</w:t>
      </w:r>
      <w:r w:rsidR="0039632D">
        <w:t>)</w:t>
      </w:r>
      <w:r w:rsidR="001A49F6">
        <w:t xml:space="preserve"> did not work for everyone. Also, documents</w:t>
      </w:r>
      <w:r w:rsidR="0039632D">
        <w:t xml:space="preserve"> needed to </w:t>
      </w:r>
      <w:r w:rsidR="008065E6">
        <w:t xml:space="preserve">be </w:t>
      </w:r>
      <w:r w:rsidR="0039632D">
        <w:t>resized</w:t>
      </w:r>
      <w:r w:rsidR="001A49F6">
        <w:t xml:space="preserve"> (</w:t>
      </w:r>
      <w:r w:rsidR="008065E6">
        <w:t>i.e.,</w:t>
      </w:r>
      <w:r w:rsidR="001A49F6">
        <w:t xml:space="preserve"> letters from external reviewers) before printing</w:t>
      </w:r>
      <w:r w:rsidR="007E34DC">
        <w:t xml:space="preserve">. Dr. Bezner will share the feedback with Michael Baker.   </w:t>
      </w:r>
    </w:p>
    <w:p w14:paraId="747F7AA9" w14:textId="5B1E587D" w:rsidR="00EB2379" w:rsidRPr="001A49F6" w:rsidRDefault="00B6076B" w:rsidP="009B59F6">
      <w:pPr>
        <w:pStyle w:val="NoSpacing"/>
        <w:numPr>
          <w:ilvl w:val="0"/>
          <w:numId w:val="4"/>
        </w:numPr>
      </w:pPr>
      <w:r w:rsidRPr="007F0158">
        <w:rPr>
          <w:u w:val="single"/>
        </w:rPr>
        <w:lastRenderedPageBreak/>
        <w:t>First Amendment and Academic Freedom for University Administrators</w:t>
      </w:r>
      <w:r w:rsidR="00E617E2" w:rsidRPr="001A49F6">
        <w:t xml:space="preserve">: </w:t>
      </w:r>
      <w:r w:rsidR="00A82E74" w:rsidRPr="001A49F6">
        <w:t xml:space="preserve">Dean Welborn thanked those who participated in the meeting. </w:t>
      </w:r>
      <w:r w:rsidR="001A49F6" w:rsidRPr="001A49F6">
        <w:t xml:space="preserve">Council did not have any questions for discussion. </w:t>
      </w:r>
    </w:p>
    <w:p w14:paraId="41CAC756" w14:textId="0C7D1867" w:rsidR="00B6076B" w:rsidRDefault="00A271CE" w:rsidP="009B59F6">
      <w:pPr>
        <w:pStyle w:val="NoSpacing"/>
        <w:numPr>
          <w:ilvl w:val="0"/>
          <w:numId w:val="4"/>
        </w:numPr>
      </w:pPr>
      <w:r w:rsidRPr="007F0158">
        <w:rPr>
          <w:u w:val="single"/>
        </w:rPr>
        <w:t xml:space="preserve">Tea Co </w:t>
      </w:r>
      <w:r w:rsidR="0052580F" w:rsidRPr="007F0158">
        <w:rPr>
          <w:u w:val="single"/>
        </w:rPr>
        <w:t>Sales in the Nursing Building and Willow Hall</w:t>
      </w:r>
      <w:r w:rsidR="00A82E74" w:rsidRPr="007F0158">
        <w:rPr>
          <w:u w:val="single"/>
        </w:rPr>
        <w:t>:</w:t>
      </w:r>
      <w:r w:rsidR="00A82E74">
        <w:t xml:space="preserve"> Dean </w:t>
      </w:r>
      <w:r w:rsidR="001A49F6">
        <w:t xml:space="preserve">reported that sales have been down for Tea Co on RRC located in Avery. </w:t>
      </w:r>
      <w:r w:rsidR="00A82E74">
        <w:t xml:space="preserve"> </w:t>
      </w:r>
      <w:r w:rsidR="008A78DB">
        <w:t>I</w:t>
      </w:r>
      <w:r w:rsidR="00A82E74">
        <w:t xml:space="preserve">n an effort to increase sales, Tea Co </w:t>
      </w:r>
      <w:r w:rsidR="001A49F6">
        <w:t>proposed</w:t>
      </w:r>
      <w:r w:rsidR="00A82E74">
        <w:t xml:space="preserve"> </w:t>
      </w:r>
      <w:r w:rsidR="001A49F6">
        <w:t xml:space="preserve">to </w:t>
      </w:r>
      <w:r w:rsidR="00A82E74">
        <w:t xml:space="preserve">set up a </w:t>
      </w:r>
      <w:r w:rsidR="00A17925">
        <w:t>k</w:t>
      </w:r>
      <w:r w:rsidR="00A82E74">
        <w:t xml:space="preserve">iosk with tea, coffee, </w:t>
      </w:r>
      <w:r w:rsidR="00A17925">
        <w:t xml:space="preserve">and </w:t>
      </w:r>
      <w:r w:rsidR="00A82E74">
        <w:t>frozen drinks in Willow and Nursing</w:t>
      </w:r>
      <w:r w:rsidR="001A49F6">
        <w:t>,</w:t>
      </w:r>
      <w:r w:rsidR="00A82E74">
        <w:t xml:space="preserve"> if they can find a space. </w:t>
      </w:r>
      <w:r w:rsidR="00136529">
        <w:t xml:space="preserve">The </w:t>
      </w:r>
      <w:r w:rsidR="001A49F6">
        <w:t xml:space="preserve">Dean’s Office provided </w:t>
      </w:r>
      <w:r w:rsidR="00BB65C9">
        <w:t xml:space="preserve">the academic unit leaders </w:t>
      </w:r>
      <w:r w:rsidR="001A49F6">
        <w:t>current menu/pricing</w:t>
      </w:r>
      <w:r w:rsidR="00A82E74">
        <w:t xml:space="preserve"> information</w:t>
      </w:r>
      <w:r w:rsidR="001A49F6">
        <w:t xml:space="preserve"> from Tea Co</w:t>
      </w:r>
      <w:r w:rsidR="00A82E74">
        <w:t xml:space="preserve"> </w:t>
      </w:r>
      <w:r w:rsidR="00750223">
        <w:t>to</w:t>
      </w:r>
      <w:r w:rsidR="001A49F6">
        <w:t xml:space="preserve"> </w:t>
      </w:r>
      <w:r w:rsidR="00A82E74">
        <w:t>check with</w:t>
      </w:r>
      <w:r w:rsidR="001A49F6">
        <w:t xml:space="preserve"> </w:t>
      </w:r>
      <w:r w:rsidR="00A82E74">
        <w:t xml:space="preserve">students </w:t>
      </w:r>
      <w:r w:rsidR="00CB4226">
        <w:t xml:space="preserve">on whether </w:t>
      </w:r>
      <w:r w:rsidR="00A82E74">
        <w:t xml:space="preserve">there is an interest </w:t>
      </w:r>
      <w:r w:rsidR="008065E6">
        <w:t>in having</w:t>
      </w:r>
      <w:r w:rsidR="00A82E74">
        <w:t xml:space="preserve"> a kiosk. </w:t>
      </w:r>
    </w:p>
    <w:p w14:paraId="7FCE065A" w14:textId="24FCEEC5" w:rsidR="0007480F" w:rsidRPr="0032206F" w:rsidRDefault="0007480F" w:rsidP="009B59F6">
      <w:pPr>
        <w:pStyle w:val="NoSpacing"/>
        <w:numPr>
          <w:ilvl w:val="0"/>
          <w:numId w:val="4"/>
        </w:numPr>
      </w:pPr>
      <w:r w:rsidRPr="007F0158">
        <w:rPr>
          <w:u w:val="single"/>
        </w:rPr>
        <w:t>CHP/PPS 04.01.50 Merit Evaluation for Faculty</w:t>
      </w:r>
      <w:r>
        <w:t xml:space="preserve"> – </w:t>
      </w:r>
      <w:r w:rsidR="00523432" w:rsidRPr="0007480F">
        <w:rPr>
          <w:u w:val="single"/>
        </w:rPr>
        <w:t>Handout</w:t>
      </w:r>
      <w:r w:rsidR="00523432">
        <w:t>: Dr. Bezner shared some edits to the p</w:t>
      </w:r>
      <w:r w:rsidR="008065E6">
        <w:t>olicy</w:t>
      </w:r>
      <w:r w:rsidR="00523432">
        <w:t xml:space="preserve">. </w:t>
      </w:r>
      <w:r w:rsidR="0039632D">
        <w:t>She</w:t>
      </w:r>
      <w:r w:rsidR="00523432">
        <w:t xml:space="preserve"> mo</w:t>
      </w:r>
      <w:r w:rsidR="00750223">
        <w:t xml:space="preserve">ved to approve the </w:t>
      </w:r>
      <w:r w:rsidR="008065E6">
        <w:t>changes;</w:t>
      </w:r>
      <w:r w:rsidR="00750223">
        <w:t xml:space="preserve"> Dr.</w:t>
      </w:r>
      <w:r w:rsidR="00523432">
        <w:t xml:space="preserve"> Trad seconded</w:t>
      </w:r>
      <w:r w:rsidR="00750223">
        <w:t>. C</w:t>
      </w:r>
      <w:r w:rsidR="00523432">
        <w:t xml:space="preserve">ouncil </w:t>
      </w:r>
      <w:r w:rsidR="00750223">
        <w:t xml:space="preserve">unanimously </w:t>
      </w:r>
      <w:r w:rsidR="00523432">
        <w:t xml:space="preserve">approved </w:t>
      </w:r>
      <w:r w:rsidR="00750223">
        <w:t xml:space="preserve">the proposed </w:t>
      </w:r>
      <w:r w:rsidR="00523432">
        <w:t xml:space="preserve">changes. </w:t>
      </w:r>
    </w:p>
    <w:p w14:paraId="3B886B8A" w14:textId="77777777" w:rsidR="009B59F6" w:rsidRPr="009B59F6" w:rsidRDefault="009B59F6" w:rsidP="009B59F6">
      <w:pPr>
        <w:pStyle w:val="NoSpacing"/>
        <w:rPr>
          <w:b/>
          <w:bCs/>
        </w:rPr>
      </w:pPr>
    </w:p>
    <w:p w14:paraId="6C35F824" w14:textId="1912EDEE" w:rsidR="009B59F6" w:rsidRDefault="009B59F6" w:rsidP="0044703C">
      <w:pPr>
        <w:pStyle w:val="NoSpacing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Off Agenda</w:t>
      </w:r>
    </w:p>
    <w:p w14:paraId="063E8793" w14:textId="31578B70" w:rsidR="001A1C31" w:rsidRDefault="00A55974" w:rsidP="001A1C31">
      <w:pPr>
        <w:pStyle w:val="NoSpacing"/>
        <w:numPr>
          <w:ilvl w:val="1"/>
          <w:numId w:val="1"/>
        </w:numPr>
      </w:pPr>
      <w:r>
        <w:t xml:space="preserve">Dr. </w:t>
      </w:r>
      <w:r w:rsidR="008065E6">
        <w:t xml:space="preserve">Valarie </w:t>
      </w:r>
      <w:r>
        <w:t>Fleming</w:t>
      </w:r>
      <w:r w:rsidR="008065E6">
        <w:t>, Assistant Vice President, Office of Curriculum Services</w:t>
      </w:r>
      <w:r>
        <w:t xml:space="preserve"> has accepted a position as Vice Chancellor at University </w:t>
      </w:r>
      <w:r w:rsidR="0030359F">
        <w:t xml:space="preserve">of </w:t>
      </w:r>
      <w:r>
        <w:t xml:space="preserve">Tennessee. Her last day at Texas State will be March 31. </w:t>
      </w:r>
    </w:p>
    <w:p w14:paraId="6A90BCC1" w14:textId="7ADFD208" w:rsidR="00523432" w:rsidRDefault="00523432" w:rsidP="001A1C31">
      <w:pPr>
        <w:pStyle w:val="NoSpacing"/>
        <w:numPr>
          <w:ilvl w:val="1"/>
          <w:numId w:val="1"/>
        </w:numPr>
      </w:pPr>
      <w:r w:rsidRPr="007F0158">
        <w:rPr>
          <w:u w:val="single"/>
        </w:rPr>
        <w:t xml:space="preserve">Dean </w:t>
      </w:r>
      <w:r w:rsidR="00D53AE2" w:rsidRPr="007F0158">
        <w:rPr>
          <w:u w:val="single"/>
        </w:rPr>
        <w:t>asked</w:t>
      </w:r>
      <w:r w:rsidRPr="007F0158">
        <w:rPr>
          <w:u w:val="single"/>
        </w:rPr>
        <w:t xml:space="preserve"> the council to </w:t>
      </w:r>
      <w:r w:rsidR="008065E6" w:rsidRPr="007F0158">
        <w:rPr>
          <w:u w:val="single"/>
        </w:rPr>
        <w:t>keep</w:t>
      </w:r>
      <w:r w:rsidRPr="007F0158">
        <w:rPr>
          <w:u w:val="single"/>
        </w:rPr>
        <w:t xml:space="preserve"> their calendars</w:t>
      </w:r>
      <w:r w:rsidR="008065E6" w:rsidRPr="007F0158">
        <w:rPr>
          <w:u w:val="single"/>
        </w:rPr>
        <w:t xml:space="preserve"> updated</w:t>
      </w:r>
      <w:r>
        <w:t xml:space="preserve"> </w:t>
      </w:r>
      <w:r w:rsidR="00D53AE2">
        <w:t>to facilitate the</w:t>
      </w:r>
      <w:r>
        <w:t xml:space="preserve"> Dean’s Office</w:t>
      </w:r>
      <w:r w:rsidR="00D53AE2">
        <w:t xml:space="preserve"> in</w:t>
      </w:r>
      <w:r>
        <w:t xml:space="preserve"> </w:t>
      </w:r>
      <w:r w:rsidR="00D53AE2">
        <w:t xml:space="preserve">scheduling meetings. </w:t>
      </w:r>
      <w:r>
        <w:t xml:space="preserve"> </w:t>
      </w:r>
    </w:p>
    <w:p w14:paraId="38A0F6BE" w14:textId="5FBE6FEC" w:rsidR="00523432" w:rsidRDefault="007257E9" w:rsidP="001A1C31">
      <w:pPr>
        <w:pStyle w:val="NoSpacing"/>
        <w:numPr>
          <w:ilvl w:val="1"/>
          <w:numId w:val="1"/>
        </w:numPr>
      </w:pPr>
      <w:r w:rsidRPr="007F0158">
        <w:rPr>
          <w:u w:val="single"/>
        </w:rPr>
        <w:t xml:space="preserve">Dean reminded the council </w:t>
      </w:r>
      <w:r w:rsidR="00D53AE2" w:rsidRPr="007F0158">
        <w:rPr>
          <w:u w:val="single"/>
        </w:rPr>
        <w:t>that Wednesdays, 1:30-3:30 is College Council time</w:t>
      </w:r>
      <w:r w:rsidR="00D53AE2">
        <w:t xml:space="preserve"> and chairs/directors are expected to attend. </w:t>
      </w:r>
    </w:p>
    <w:p w14:paraId="7C8D7511" w14:textId="1F81F3EE" w:rsidR="007257E9" w:rsidRDefault="0039632D" w:rsidP="001A1C31">
      <w:pPr>
        <w:pStyle w:val="NoSpacing"/>
        <w:numPr>
          <w:ilvl w:val="1"/>
          <w:numId w:val="1"/>
        </w:numPr>
      </w:pPr>
      <w:r>
        <w:t xml:space="preserve">Dr. </w:t>
      </w:r>
      <w:r w:rsidR="007257E9">
        <w:t xml:space="preserve">Mary </w:t>
      </w:r>
      <w:r w:rsidR="008065E6">
        <w:t>E</w:t>
      </w:r>
      <w:r w:rsidR="007257E9">
        <w:t>llen Cavitt</w:t>
      </w:r>
      <w:r w:rsidR="008065E6">
        <w:t>, Associate Vice President for Academic Success</w:t>
      </w:r>
      <w:r w:rsidR="00B53FBE">
        <w:t xml:space="preserve"> and</w:t>
      </w:r>
      <w:r w:rsidR="008065E6">
        <w:t xml:space="preserve"> the Dean of University College</w:t>
      </w:r>
      <w:r w:rsidR="007257E9">
        <w:t xml:space="preserve"> has announced her phased retirement. There are currently 3 active Dean searches going on.</w:t>
      </w:r>
    </w:p>
    <w:p w14:paraId="5ABCF26A" w14:textId="1EC9F9BC" w:rsidR="007257E9" w:rsidRDefault="007257E9" w:rsidP="001A1C31">
      <w:pPr>
        <w:pStyle w:val="NoSpacing"/>
        <w:numPr>
          <w:ilvl w:val="1"/>
          <w:numId w:val="1"/>
        </w:numPr>
      </w:pPr>
      <w:bookmarkStart w:id="0" w:name="_Hlk124946274"/>
      <w:r w:rsidRPr="007F0158">
        <w:rPr>
          <w:u w:val="single"/>
        </w:rPr>
        <w:t>Dr. Ari updated the council with the following</w:t>
      </w:r>
      <w:bookmarkEnd w:id="0"/>
      <w:r>
        <w:t>:</w:t>
      </w:r>
    </w:p>
    <w:p w14:paraId="457E53A6" w14:textId="4B396C00" w:rsidR="007257E9" w:rsidRDefault="00D53AE2" w:rsidP="007257E9">
      <w:pPr>
        <w:pStyle w:val="NoSpacing"/>
        <w:numPr>
          <w:ilvl w:val="2"/>
          <w:numId w:val="1"/>
        </w:numPr>
      </w:pPr>
      <w:r>
        <w:t xml:space="preserve">Congratulations </w:t>
      </w:r>
      <w:r w:rsidR="00895CF6">
        <w:t xml:space="preserve">to </w:t>
      </w:r>
      <w:r>
        <w:t xml:space="preserve">Dr. </w:t>
      </w:r>
      <w:r w:rsidR="007257E9">
        <w:t xml:space="preserve">Irani </w:t>
      </w:r>
      <w:r>
        <w:t>on his podcast “</w:t>
      </w:r>
      <w:r w:rsidRPr="00D53AE2">
        <w:t>Breaking stuttering myths</w:t>
      </w:r>
      <w:r w:rsidR="00D45890">
        <w:t>.</w:t>
      </w:r>
      <w:r>
        <w:t>”</w:t>
      </w:r>
    </w:p>
    <w:p w14:paraId="0B80608D" w14:textId="154B0543" w:rsidR="007257E9" w:rsidRDefault="0030359F" w:rsidP="007257E9">
      <w:pPr>
        <w:pStyle w:val="NoSpacing"/>
        <w:numPr>
          <w:ilvl w:val="2"/>
          <w:numId w:val="1"/>
        </w:numPr>
      </w:pPr>
      <w:r>
        <w:t xml:space="preserve">Congratulations to Dr. </w:t>
      </w:r>
      <w:r w:rsidR="007257E9">
        <w:t xml:space="preserve">Gobert </w:t>
      </w:r>
      <w:r>
        <w:t>for being on the “Scholar Spotlight” this semester</w:t>
      </w:r>
      <w:r w:rsidR="00895CF6">
        <w:t>.</w:t>
      </w:r>
      <w:r w:rsidR="007257E9">
        <w:t xml:space="preserve"> </w:t>
      </w:r>
    </w:p>
    <w:p w14:paraId="15B3AE8E" w14:textId="25F06057" w:rsidR="007A692F" w:rsidRDefault="007A692F" w:rsidP="007A692F">
      <w:pPr>
        <w:pStyle w:val="NoSpacing"/>
        <w:numPr>
          <w:ilvl w:val="2"/>
          <w:numId w:val="1"/>
        </w:numPr>
      </w:pPr>
      <w:r>
        <w:t xml:space="preserve">App Building Workshop - 15 faculty signed up to develop </w:t>
      </w:r>
      <w:r w:rsidR="00FD3FE8">
        <w:t>mobile and web</w:t>
      </w:r>
      <w:r>
        <w:t xml:space="preserve"> apps. </w:t>
      </w:r>
      <w:r w:rsidR="00FD3FE8">
        <w:t>Dr. Ari</w:t>
      </w:r>
      <w:r>
        <w:t xml:space="preserve"> will share the information with the council once the details are finalized. </w:t>
      </w:r>
    </w:p>
    <w:p w14:paraId="3948DEDA" w14:textId="417EAFB2" w:rsidR="007257E9" w:rsidRDefault="0030359F" w:rsidP="007257E9">
      <w:pPr>
        <w:pStyle w:val="NoSpacing"/>
        <w:numPr>
          <w:ilvl w:val="2"/>
          <w:numId w:val="1"/>
        </w:numPr>
      </w:pPr>
      <w:r>
        <w:t xml:space="preserve">Virtual Grant Writing </w:t>
      </w:r>
      <w:r w:rsidR="007257E9">
        <w:t>Workshop –</w:t>
      </w:r>
      <w:r w:rsidR="009E0ADA">
        <w:t xml:space="preserve"> </w:t>
      </w:r>
      <w:r w:rsidR="00DB73E8">
        <w:t>s</w:t>
      </w:r>
      <w:r>
        <w:t>cheduled Feb</w:t>
      </w:r>
      <w:r w:rsidR="009E0ADA">
        <w:t xml:space="preserve">ruary </w:t>
      </w:r>
      <w:r w:rsidR="006D71F2">
        <w:t>3</w:t>
      </w:r>
      <w:r w:rsidR="009E0ADA">
        <w:t xml:space="preserve">, </w:t>
      </w:r>
      <w:r>
        <w:t>1</w:t>
      </w:r>
      <w:r w:rsidR="007A692F">
        <w:t>-</w:t>
      </w:r>
      <w:r>
        <w:t>4:30</w:t>
      </w:r>
      <w:r w:rsidR="009E0ADA">
        <w:t xml:space="preserve"> </w:t>
      </w:r>
      <w:r w:rsidR="00DB73E8">
        <w:t>p.m.</w:t>
      </w:r>
      <w:r w:rsidR="007257E9">
        <w:t xml:space="preserve"> </w:t>
      </w:r>
    </w:p>
    <w:p w14:paraId="17C8253A" w14:textId="5F741221" w:rsidR="003177A8" w:rsidRDefault="00FD3FE8" w:rsidP="007257E9">
      <w:pPr>
        <w:pStyle w:val="NoSpacing"/>
        <w:numPr>
          <w:ilvl w:val="2"/>
          <w:numId w:val="1"/>
        </w:numPr>
      </w:pPr>
      <w:r>
        <w:t xml:space="preserve">Congratulations to School of Nursing for receiving a grant from </w:t>
      </w:r>
      <w:r w:rsidR="0039632D">
        <w:t>the Texas</w:t>
      </w:r>
      <w:r w:rsidRPr="00FD3FE8">
        <w:t xml:space="preserve"> Higher Education and Coordinating Board for their "GEER II--Nursing Innovation Grant Program: Faculty Nursing Pipeline Project</w:t>
      </w:r>
      <w:r w:rsidR="00DB73E8">
        <w:t>”.</w:t>
      </w:r>
    </w:p>
    <w:p w14:paraId="06097976" w14:textId="0DADDDDE" w:rsidR="00E413BE" w:rsidRPr="00FD3FE8" w:rsidRDefault="00E413BE" w:rsidP="002D00C9">
      <w:pPr>
        <w:pStyle w:val="NoSpacing"/>
        <w:numPr>
          <w:ilvl w:val="1"/>
          <w:numId w:val="1"/>
        </w:numPr>
      </w:pPr>
      <w:r w:rsidRPr="007F0158">
        <w:rPr>
          <w:u w:val="single"/>
        </w:rPr>
        <w:t>Health Scholarship Showcase</w:t>
      </w:r>
      <w:r w:rsidRPr="00FD3FE8">
        <w:t xml:space="preserve"> </w:t>
      </w:r>
      <w:r w:rsidR="00FD3FE8">
        <w:t>is scheduled for March 3 from 2-5 p</w:t>
      </w:r>
      <w:r w:rsidR="009C7525">
        <w:t>.</w:t>
      </w:r>
      <w:r w:rsidR="00FD3FE8">
        <w:t>m</w:t>
      </w:r>
      <w:r w:rsidR="009C7525">
        <w:t>.</w:t>
      </w:r>
      <w:r w:rsidR="00FD3FE8">
        <w:t xml:space="preserve"> at </w:t>
      </w:r>
      <w:r w:rsidR="009C7525">
        <w:t xml:space="preserve">the </w:t>
      </w:r>
      <w:r w:rsidR="00FD3FE8">
        <w:t>Performing Arts Center.</w:t>
      </w:r>
      <w:r w:rsidRPr="00FD3FE8">
        <w:t xml:space="preserve"> </w:t>
      </w:r>
      <w:r w:rsidR="00FD3FE8">
        <w:t xml:space="preserve">Poster submission deadline </w:t>
      </w:r>
      <w:r w:rsidR="009C7525">
        <w:t xml:space="preserve">is February </w:t>
      </w:r>
      <w:r w:rsidR="00FD3FE8">
        <w:t>17</w:t>
      </w:r>
      <w:r w:rsidR="009C7525">
        <w:t>.</w:t>
      </w:r>
    </w:p>
    <w:p w14:paraId="5286EA1B" w14:textId="524312F3" w:rsidR="00FD3FE8" w:rsidRDefault="002D00C9" w:rsidP="00FD3FE8">
      <w:pPr>
        <w:pStyle w:val="ListParagraph"/>
        <w:numPr>
          <w:ilvl w:val="1"/>
          <w:numId w:val="1"/>
        </w:numPr>
      </w:pPr>
      <w:r w:rsidRPr="007F0158">
        <w:rPr>
          <w:u w:val="single"/>
        </w:rPr>
        <w:t>2023 Texas HOSA State Leadership Conference</w:t>
      </w:r>
      <w:r w:rsidRPr="002D00C9">
        <w:t>, March 28-30: Dr. Gibbs reported that the conference will be held at the Round Rock Kalahari Resort. This event is a great opportunity to recruit prospective students and promote academic programs. CHP will have a booth with 3 tables. Approximately 3,000 students are expected to participate. Dr. Gibbs asked the academic unit leaders if they would like to participate or provide recruiting materials. HIM, PT</w:t>
      </w:r>
      <w:r w:rsidR="00EE3632">
        <w:t>,</w:t>
      </w:r>
      <w:r w:rsidRPr="002D00C9">
        <w:t xml:space="preserve"> and CDIS are interested. </w:t>
      </w:r>
      <w:r>
        <w:t xml:space="preserve"> Dr. Gibbs mentioned that Eric Amidon from RRC will attend. </w:t>
      </w:r>
    </w:p>
    <w:p w14:paraId="544799BE" w14:textId="7979D901" w:rsidR="00E65823" w:rsidRPr="00F8505E" w:rsidRDefault="00E65823" w:rsidP="00FD3FE8">
      <w:pPr>
        <w:pStyle w:val="ListParagraph"/>
        <w:numPr>
          <w:ilvl w:val="1"/>
          <w:numId w:val="1"/>
        </w:numPr>
      </w:pPr>
      <w:r w:rsidRPr="007F0158">
        <w:rPr>
          <w:u w:val="single"/>
        </w:rPr>
        <w:t>Nursing plans to host an open house</w:t>
      </w:r>
      <w:r>
        <w:t xml:space="preserve"> on Saturday, April 22. </w:t>
      </w:r>
    </w:p>
    <w:p w14:paraId="39471E49" w14:textId="7EECEB46" w:rsidR="00E65823" w:rsidRDefault="00C84B2E" w:rsidP="002D00C9">
      <w:pPr>
        <w:pStyle w:val="ListParagraph"/>
        <w:numPr>
          <w:ilvl w:val="1"/>
          <w:numId w:val="1"/>
        </w:numPr>
      </w:pPr>
      <w:r w:rsidRPr="007F0158">
        <w:rPr>
          <w:u w:val="single"/>
        </w:rPr>
        <w:t>Associate Dean</w:t>
      </w:r>
      <w:r w:rsidR="008307BD">
        <w:t>:</w:t>
      </w:r>
    </w:p>
    <w:p w14:paraId="60227A36" w14:textId="7A4E8817" w:rsidR="00C84B2E" w:rsidRDefault="00C84B2E" w:rsidP="00C84B2E">
      <w:pPr>
        <w:pStyle w:val="ListParagraph"/>
        <w:numPr>
          <w:ilvl w:val="2"/>
          <w:numId w:val="1"/>
        </w:numPr>
      </w:pPr>
      <w:r>
        <w:t xml:space="preserve">Dr. Bezner met with </w:t>
      </w:r>
      <w:r w:rsidR="00A13407">
        <w:t>ITAC</w:t>
      </w:r>
      <w:r>
        <w:t xml:space="preserve"> about ordering new computers for faculty. Academic unit leaders </w:t>
      </w:r>
      <w:r w:rsidR="00FD3FE8">
        <w:t>are</w:t>
      </w:r>
      <w:r>
        <w:t xml:space="preserve"> encouraged to check routinely with </w:t>
      </w:r>
      <w:r w:rsidR="00D54375">
        <w:t xml:space="preserve">Dr. Bezner or </w:t>
      </w:r>
      <w:r w:rsidR="008307BD">
        <w:t xml:space="preserve">the </w:t>
      </w:r>
      <w:r>
        <w:t xml:space="preserve">college’s TSP in </w:t>
      </w:r>
      <w:r w:rsidR="00A13407">
        <w:t>ITAC</w:t>
      </w:r>
      <w:r>
        <w:t xml:space="preserve"> </w:t>
      </w:r>
      <w:r w:rsidR="00D54375">
        <w:t>(</w:t>
      </w:r>
      <w:r>
        <w:t>Chad</w:t>
      </w:r>
      <w:r w:rsidR="00D54375">
        <w:t xml:space="preserve"> Willis)</w:t>
      </w:r>
      <w:r>
        <w:t xml:space="preserve"> before ordering a new computer for new faculty.</w:t>
      </w:r>
    </w:p>
    <w:p w14:paraId="55F4A872" w14:textId="4B0E6A5E" w:rsidR="002D00C9" w:rsidRPr="001A1C31" w:rsidRDefault="00A13407" w:rsidP="002D00C9">
      <w:pPr>
        <w:pStyle w:val="ListParagraph"/>
        <w:numPr>
          <w:ilvl w:val="2"/>
          <w:numId w:val="1"/>
        </w:numPr>
      </w:pPr>
      <w:r>
        <w:t>ITAC</w:t>
      </w:r>
      <w:r w:rsidR="00C84B2E">
        <w:t xml:space="preserve"> will add the</w:t>
      </w:r>
      <w:r>
        <w:t xml:space="preserve"> RRC conference rooms to the routine maintenance check list</w:t>
      </w:r>
      <w:r w:rsidR="00C84B2E">
        <w:t xml:space="preserve">. </w:t>
      </w:r>
    </w:p>
    <w:sectPr w:rsidR="002D00C9" w:rsidRPr="001A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2ECE"/>
    <w:multiLevelType w:val="hybridMultilevel"/>
    <w:tmpl w:val="5A1EB60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B2D61"/>
    <w:multiLevelType w:val="hybridMultilevel"/>
    <w:tmpl w:val="C310BE02"/>
    <w:lvl w:ilvl="0" w:tplc="2F3EA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D56E6"/>
    <w:multiLevelType w:val="hybridMultilevel"/>
    <w:tmpl w:val="3168D53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A37CA"/>
    <w:multiLevelType w:val="hybridMultilevel"/>
    <w:tmpl w:val="3640A030"/>
    <w:lvl w:ilvl="0" w:tplc="7E562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B1003"/>
    <w:multiLevelType w:val="hybridMultilevel"/>
    <w:tmpl w:val="0C72E7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67BE9"/>
    <w:multiLevelType w:val="hybridMultilevel"/>
    <w:tmpl w:val="724C42FA"/>
    <w:lvl w:ilvl="0" w:tplc="BFF0D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27A5A6C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4162276"/>
    <w:multiLevelType w:val="hybridMultilevel"/>
    <w:tmpl w:val="6EFC29F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FC5713"/>
    <w:multiLevelType w:val="hybridMultilevel"/>
    <w:tmpl w:val="7A12A76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90BFA"/>
    <w:multiLevelType w:val="hybridMultilevel"/>
    <w:tmpl w:val="A32EA2EC"/>
    <w:lvl w:ilvl="0" w:tplc="F72CF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33073"/>
    <w:multiLevelType w:val="hybridMultilevel"/>
    <w:tmpl w:val="ABE272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ABA2175"/>
    <w:multiLevelType w:val="hybridMultilevel"/>
    <w:tmpl w:val="41AE06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92549"/>
    <w:multiLevelType w:val="hybridMultilevel"/>
    <w:tmpl w:val="7922887A"/>
    <w:lvl w:ilvl="0" w:tplc="EF7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CC31EC"/>
    <w:multiLevelType w:val="hybridMultilevel"/>
    <w:tmpl w:val="542A58E6"/>
    <w:lvl w:ilvl="0" w:tplc="D57CA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9873761">
    <w:abstractNumId w:val="10"/>
  </w:num>
  <w:num w:numId="2" w16cid:durableId="322272703">
    <w:abstractNumId w:val="12"/>
  </w:num>
  <w:num w:numId="3" w16cid:durableId="663902186">
    <w:abstractNumId w:val="11"/>
  </w:num>
  <w:num w:numId="4" w16cid:durableId="847526138">
    <w:abstractNumId w:val="1"/>
  </w:num>
  <w:num w:numId="5" w16cid:durableId="1210462188">
    <w:abstractNumId w:val="5"/>
  </w:num>
  <w:num w:numId="6" w16cid:durableId="1181158838">
    <w:abstractNumId w:val="4"/>
  </w:num>
  <w:num w:numId="7" w16cid:durableId="68306705">
    <w:abstractNumId w:val="2"/>
  </w:num>
  <w:num w:numId="8" w16cid:durableId="1088041351">
    <w:abstractNumId w:val="7"/>
  </w:num>
  <w:num w:numId="9" w16cid:durableId="1542939215">
    <w:abstractNumId w:val="0"/>
  </w:num>
  <w:num w:numId="10" w16cid:durableId="786923466">
    <w:abstractNumId w:val="6"/>
  </w:num>
  <w:num w:numId="11" w16cid:durableId="1576209657">
    <w:abstractNumId w:val="9"/>
  </w:num>
  <w:num w:numId="12" w16cid:durableId="2088767100">
    <w:abstractNumId w:val="8"/>
  </w:num>
  <w:num w:numId="13" w16cid:durableId="34906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F6"/>
    <w:rsid w:val="00061143"/>
    <w:rsid w:val="0007480F"/>
    <w:rsid w:val="00112B75"/>
    <w:rsid w:val="00136529"/>
    <w:rsid w:val="001A1C31"/>
    <w:rsid w:val="001A49F6"/>
    <w:rsid w:val="002223BD"/>
    <w:rsid w:val="002C4350"/>
    <w:rsid w:val="002D00C9"/>
    <w:rsid w:val="002D4AB0"/>
    <w:rsid w:val="002E3D51"/>
    <w:rsid w:val="0030359F"/>
    <w:rsid w:val="003177A8"/>
    <w:rsid w:val="0032206F"/>
    <w:rsid w:val="00371C2A"/>
    <w:rsid w:val="0039632D"/>
    <w:rsid w:val="004045B7"/>
    <w:rsid w:val="0044703C"/>
    <w:rsid w:val="004930DB"/>
    <w:rsid w:val="004C1685"/>
    <w:rsid w:val="004E5A0C"/>
    <w:rsid w:val="004F72D9"/>
    <w:rsid w:val="00523432"/>
    <w:rsid w:val="0052580F"/>
    <w:rsid w:val="0057689F"/>
    <w:rsid w:val="00640DD5"/>
    <w:rsid w:val="006B643B"/>
    <w:rsid w:val="006C1EFF"/>
    <w:rsid w:val="006D71F2"/>
    <w:rsid w:val="007257E9"/>
    <w:rsid w:val="00744AB9"/>
    <w:rsid w:val="00750223"/>
    <w:rsid w:val="007760D2"/>
    <w:rsid w:val="007A692F"/>
    <w:rsid w:val="007B252B"/>
    <w:rsid w:val="007D6161"/>
    <w:rsid w:val="007E34DC"/>
    <w:rsid w:val="007F0158"/>
    <w:rsid w:val="008065E6"/>
    <w:rsid w:val="00813A1C"/>
    <w:rsid w:val="008307BD"/>
    <w:rsid w:val="0087704C"/>
    <w:rsid w:val="00895CF6"/>
    <w:rsid w:val="008A78DB"/>
    <w:rsid w:val="008C4D93"/>
    <w:rsid w:val="008E02C8"/>
    <w:rsid w:val="009B59F6"/>
    <w:rsid w:val="009C7525"/>
    <w:rsid w:val="009E0ADA"/>
    <w:rsid w:val="00A12852"/>
    <w:rsid w:val="00A13407"/>
    <w:rsid w:val="00A17925"/>
    <w:rsid w:val="00A271CE"/>
    <w:rsid w:val="00A55974"/>
    <w:rsid w:val="00A82E74"/>
    <w:rsid w:val="00AD5DC4"/>
    <w:rsid w:val="00B018AA"/>
    <w:rsid w:val="00B022F4"/>
    <w:rsid w:val="00B23B51"/>
    <w:rsid w:val="00B47B28"/>
    <w:rsid w:val="00B53FBE"/>
    <w:rsid w:val="00B6076B"/>
    <w:rsid w:val="00B703D8"/>
    <w:rsid w:val="00B9652F"/>
    <w:rsid w:val="00BB65C9"/>
    <w:rsid w:val="00C52FBE"/>
    <w:rsid w:val="00C84B2E"/>
    <w:rsid w:val="00CB1149"/>
    <w:rsid w:val="00CB4226"/>
    <w:rsid w:val="00D150C9"/>
    <w:rsid w:val="00D45890"/>
    <w:rsid w:val="00D53AE2"/>
    <w:rsid w:val="00D54375"/>
    <w:rsid w:val="00DB73E8"/>
    <w:rsid w:val="00DC1927"/>
    <w:rsid w:val="00E0379B"/>
    <w:rsid w:val="00E33FF7"/>
    <w:rsid w:val="00E413BE"/>
    <w:rsid w:val="00E617E2"/>
    <w:rsid w:val="00E65823"/>
    <w:rsid w:val="00EB2379"/>
    <w:rsid w:val="00EE3632"/>
    <w:rsid w:val="00F40479"/>
    <w:rsid w:val="00FB74E3"/>
    <w:rsid w:val="00FD3FE8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3683"/>
  <w15:chartTrackingRefBased/>
  <w15:docId w15:val="{027190F0-6C2B-4AA1-9DDD-8090F53C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9F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52F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4</cp:revision>
  <cp:lastPrinted>2023-01-17T22:03:00Z</cp:lastPrinted>
  <dcterms:created xsi:type="dcterms:W3CDTF">2023-01-24T16:27:00Z</dcterms:created>
  <dcterms:modified xsi:type="dcterms:W3CDTF">2023-01-24T16:57:00Z</dcterms:modified>
</cp:coreProperties>
</file>